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/>
          <w:rtl/>
        </w:rPr>
      </w:pPr>
      <w:bookmarkStart w:id="0" w:name="_GoBack"/>
      <w:bookmarkEnd w:id="0"/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A76CDF" w:rsidP="00F3153D">
      <w:pPr>
        <w:rPr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7216">
            <v:textbox style="mso-next-textbox:#_x0000_s1026"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Default="00F03FF6" w:rsidP="00F03FF6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مبادئ الرياضيات/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PM</w:t>
            </w:r>
          </w:p>
          <w:p w:rsidR="00AF0B14" w:rsidRPr="00F3153D" w:rsidRDefault="00AF0B14" w:rsidP="007D759F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الاول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9E2A4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F3153D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9E42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-201</w:t>
            </w:r>
            <w:r w:rsidR="009E42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AF0B14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رفة مختلفة </w:t>
            </w:r>
            <w:r w:rsidR="006807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حول اسس </w:t>
            </w:r>
            <w:r w:rsidR="00AF0B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الرياضيات من حيث المجموعات والعمليات الجبرية</w:t>
            </w:r>
            <w:r w:rsidR="006807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814F5" w:rsidRDefault="00AF0B14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تفهم منهج الدوال والغايات</w:t>
            </w:r>
          </w:p>
          <w:p w:rsidR="005814F5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</w:t>
            </w:r>
            <w:r w:rsidR="00AF0B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 والمشتقة وقوانينها</w:t>
            </w:r>
          </w:p>
          <w:p w:rsidR="00680719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مفهوم العرض والعوامل المحددة </w:t>
            </w:r>
          </w:p>
          <w:p w:rsidR="00680719" w:rsidRPr="005814F5" w:rsidRDefault="00AF0B14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مساعدة الطالب على تحليل المنحيات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6A043C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</w:t>
            </w:r>
            <w:r w:rsidR="00680719">
              <w:rPr>
                <w:rFonts w:hint="cs"/>
                <w:rtl/>
              </w:rPr>
              <w:t xml:space="preserve">استيعاب </w:t>
            </w:r>
            <w:r w:rsidR="006A043C">
              <w:rPr>
                <w:rFonts w:hint="cs"/>
                <w:rtl/>
              </w:rPr>
              <w:t>الجوانب الجبرية والتفاضل وتوظيفها في مجال الاعمال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</w:t>
            </w:r>
            <w:r w:rsidR="006A043C">
              <w:rPr>
                <w:rFonts w:hint="cs"/>
                <w:rtl/>
              </w:rPr>
              <w:t>ادراك  دور هذه الجوانب في معالجة المشاكل الادارية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680719">
              <w:rPr>
                <w:rFonts w:hint="cs"/>
                <w:rtl/>
              </w:rPr>
              <w:t xml:space="preserve"> الق</w:t>
            </w:r>
            <w:r w:rsidR="006A043C">
              <w:rPr>
                <w:rFonts w:hint="cs"/>
                <w:rtl/>
              </w:rPr>
              <w:t xml:space="preserve">درة على تفسير وتحليل ومعالجة الازمات الادارية بشكل كمي علمي سليم </w:t>
            </w:r>
          </w:p>
          <w:p w:rsidR="00680719" w:rsidRDefault="00680719" w:rsidP="007D759F">
            <w:pPr>
              <w:pStyle w:val="ListParagraph"/>
              <w:rPr>
                <w:rtl/>
              </w:rPr>
            </w:pP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6A04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</w:t>
            </w:r>
            <w:r w:rsidR="007C0996">
              <w:rPr>
                <w:rFonts w:hint="cs"/>
                <w:rtl/>
              </w:rPr>
              <w:t xml:space="preserve">على </w:t>
            </w:r>
            <w:r w:rsidR="006A043C">
              <w:rPr>
                <w:rFonts w:hint="cs"/>
                <w:rtl/>
              </w:rPr>
              <w:t>مواجهة المشاكل ومعالجتها بالاساليب العلمية</w:t>
            </w:r>
            <w:r w:rsidR="007C0996">
              <w:rPr>
                <w:rFonts w:hint="cs"/>
                <w:rtl/>
              </w:rPr>
              <w:t xml:space="preserve">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5814F5">
              <w:rPr>
                <w:rFonts w:hint="cs"/>
                <w:rtl/>
              </w:rPr>
              <w:t xml:space="preserve"> </w:t>
            </w:r>
            <w:r w:rsidR="006A043C">
              <w:rPr>
                <w:rFonts w:hint="cs"/>
                <w:rtl/>
              </w:rPr>
              <w:t xml:space="preserve"> توظيف المعالادت والطرائق الجبرية في مجال الادارة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6A043C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7C0996">
              <w:rPr>
                <w:rFonts w:hint="cs"/>
                <w:rtl/>
              </w:rPr>
              <w:t xml:space="preserve"> التعلم </w:t>
            </w:r>
            <w:r w:rsidR="006A043C">
              <w:rPr>
                <w:rFonts w:hint="cs"/>
                <w:rtl/>
              </w:rPr>
              <w:t>المنهج الكمي الصحيح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6A043C">
              <w:rPr>
                <w:rFonts w:hint="cs"/>
                <w:rtl/>
              </w:rPr>
              <w:t xml:space="preserve"> التواصل مع متطلبات ومتغيرت منظمات الاعمال بشكل علمي رصين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A76CDF" w:rsidP="009D2C2A">
      <w:pPr>
        <w:rPr>
          <w:rtl/>
          <w:lang w:bidi="ar-IQ"/>
        </w:rPr>
      </w:pPr>
      <w:r>
        <w:rPr>
          <w:noProof/>
          <w:rtl/>
        </w:rPr>
        <w:pict>
          <v:shape id="_x0000_s1027" type="#_x0000_t202" style="position:absolute;left:0;text-align:left;margin-left:-22.35pt;margin-top:-29.25pt;width:461.25pt;height:124.5pt;z-index:251658240">
            <v:textbox>
              <w:txbxContent>
                <w:p w:rsidR="009D2C2A" w:rsidRPr="00513ED2" w:rsidRDefault="009D2C2A" w:rsidP="009D2C2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9D2C2A" w:rsidRDefault="009D2C2A" w:rsidP="006A043C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د1- </w:t>
                  </w:r>
                  <w:r w:rsidR="00D946A6">
                    <w:rPr>
                      <w:rFonts w:hint="cs"/>
                      <w:rtl/>
                      <w:lang w:bidi="ar-IQ"/>
                    </w:rPr>
                    <w:t xml:space="preserve"> فهم واستيعاب اس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س </w:t>
                  </w:r>
                  <w:r w:rsidR="006A043C">
                    <w:rPr>
                      <w:rFonts w:hint="cs"/>
                      <w:rtl/>
                      <w:lang w:bidi="ar-IQ"/>
                    </w:rPr>
                    <w:t>الرياضيات</w:t>
                  </w:r>
                </w:p>
                <w:p w:rsidR="009D2C2A" w:rsidRDefault="009D2C2A" w:rsidP="006A043C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6A043C">
                    <w:rPr>
                      <w:rFonts w:hint="cs"/>
                      <w:rtl/>
                      <w:lang w:bidi="ar-IQ"/>
                    </w:rPr>
                    <w:t>توظيف الجانب الكمي في مجال الاعمال</w:t>
                  </w:r>
                </w:p>
                <w:p w:rsidR="009D2C2A" w:rsidRDefault="00AF6B61" w:rsidP="00AF6B61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د3 </w:t>
                  </w:r>
                  <w:r w:rsidR="009D2C2A">
                    <w:rPr>
                      <w:rFonts w:hint="cs"/>
                      <w:rtl/>
                      <w:lang w:bidi="ar-IQ"/>
                    </w:rPr>
                    <w:t>د4-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6A043C">
                    <w:rPr>
                      <w:rFonts w:hint="cs"/>
                      <w:rtl/>
                      <w:lang w:bidi="ar-IQ"/>
                    </w:rPr>
                    <w:t xml:space="preserve"> تشخيص وتحليل ومعالجة المشاكل واتخاذ القرارات السليمة </w:t>
                  </w:r>
                </w:p>
                <w:p w:rsidR="009D2C2A" w:rsidRDefault="009D2C2A" w:rsidP="009D2C2A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5536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9E4205" w:rsidTr="009E4205">
        <w:trPr>
          <w:trHeight w:val="519"/>
        </w:trPr>
        <w:tc>
          <w:tcPr>
            <w:tcW w:w="9257" w:type="dxa"/>
            <w:gridSpan w:val="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E4205" w:rsidTr="009E4205">
        <w:trPr>
          <w:trHeight w:val="551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المجموعات</w:t>
            </w:r>
          </w:p>
        </w:tc>
        <w:tc>
          <w:tcPr>
            <w:tcW w:w="113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6C62D1" w:rsidRDefault="009E4205" w:rsidP="009E4205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مخططات الازواج  المرتبية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6C62D1" w:rsidRDefault="009E4205" w:rsidP="009E4205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عمليات جبرية على المجموعات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اسئلة وتمارين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الدوال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الدالة الجبرية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9E4205" w:rsidRPr="00805EE1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9E4205" w:rsidRPr="00805EE1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9E4205" w:rsidRPr="00805EE1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9E4205" w:rsidRPr="00805EE1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9E4205" w:rsidRPr="00805EE1" w:rsidRDefault="009E4205" w:rsidP="009E4205"/>
        </w:tc>
        <w:tc>
          <w:tcPr>
            <w:tcW w:w="851" w:type="dxa"/>
            <w:shd w:val="clear" w:color="auto" w:fill="8DB3E2" w:themeFill="text2" w:themeFillTint="66"/>
          </w:tcPr>
          <w:p w:rsidR="009E4205" w:rsidRPr="00805EE1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الدالة المتسامية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الغايات والاستمرارية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ومسائل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 ومفهوم المشتقة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المنحنيات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القيم القصوى والتقعر ونقاط الانقلاب تمارين ومسائل</w:t>
            </w:r>
          </w:p>
        </w:tc>
        <w:tc>
          <w:tcPr>
            <w:tcW w:w="1134" w:type="dxa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E4205" w:rsidTr="009E4205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9E4205" w:rsidRDefault="009E4205" w:rsidP="009E420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9E4205" w:rsidRPr="00D946A6" w:rsidRDefault="009E4205" w:rsidP="009E42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D2C2A" w:rsidTr="007D759F">
        <w:trPr>
          <w:trHeight w:val="615"/>
        </w:trPr>
        <w:tc>
          <w:tcPr>
            <w:tcW w:w="9258" w:type="dxa"/>
            <w:gridSpan w:val="2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 xml:space="preserve">12- </w:t>
            </w:r>
            <w:r w:rsidR="009E4205">
              <w:rPr>
                <w:rFonts w:hint="cs"/>
                <w:rtl/>
                <w:lang w:bidi="ar-IQ"/>
              </w:rPr>
              <w:t>خطة تطوير المقرر الدراسي</w:t>
            </w:r>
          </w:p>
        </w:tc>
      </w:tr>
      <w:tr w:rsidR="009D2C2A" w:rsidTr="007D759F">
        <w:trPr>
          <w:trHeight w:val="615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Default="001511D5" w:rsidP="001511D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الرياضيات لطلبة الادارة / مطبعة دار الحكمة 1990</w:t>
            </w:r>
          </w:p>
          <w:p w:rsidR="001511D5" w:rsidRDefault="001511D5" w:rsidP="001511D5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92"/>
        </w:trPr>
        <w:tc>
          <w:tcPr>
            <w:tcW w:w="3889" w:type="dxa"/>
          </w:tcPr>
          <w:p w:rsidR="009D2C2A" w:rsidRPr="002068F6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Pr="005B02CB" w:rsidRDefault="009D2C2A" w:rsidP="009E4205">
      <w:pPr>
        <w:rPr>
          <w:rtl/>
          <w:lang w:bidi="ar-IQ"/>
        </w:rPr>
      </w:pPr>
    </w:p>
    <w:sectPr w:rsidR="009D2C2A" w:rsidRPr="005B02CB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5D" w:rsidRDefault="003A3B5D" w:rsidP="009D2C2A">
      <w:pPr>
        <w:spacing w:after="0" w:line="240" w:lineRule="auto"/>
      </w:pPr>
      <w:r>
        <w:separator/>
      </w:r>
    </w:p>
  </w:endnote>
  <w:endnote w:type="continuationSeparator" w:id="0">
    <w:p w:rsidR="003A3B5D" w:rsidRDefault="003A3B5D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5D" w:rsidRDefault="003A3B5D" w:rsidP="009D2C2A">
      <w:pPr>
        <w:spacing w:after="0" w:line="240" w:lineRule="auto"/>
      </w:pPr>
      <w:r>
        <w:separator/>
      </w:r>
    </w:p>
  </w:footnote>
  <w:footnote w:type="continuationSeparator" w:id="0">
    <w:p w:rsidR="003A3B5D" w:rsidRDefault="003A3B5D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1511D5"/>
    <w:rsid w:val="00175E2B"/>
    <w:rsid w:val="00190691"/>
    <w:rsid w:val="001C2944"/>
    <w:rsid w:val="00227588"/>
    <w:rsid w:val="00242ACE"/>
    <w:rsid w:val="002860D5"/>
    <w:rsid w:val="00296510"/>
    <w:rsid w:val="002F5891"/>
    <w:rsid w:val="003A3B5D"/>
    <w:rsid w:val="00481477"/>
    <w:rsid w:val="0049683F"/>
    <w:rsid w:val="0052478F"/>
    <w:rsid w:val="005532C7"/>
    <w:rsid w:val="005622F3"/>
    <w:rsid w:val="005814F5"/>
    <w:rsid w:val="00650638"/>
    <w:rsid w:val="00680719"/>
    <w:rsid w:val="006A043C"/>
    <w:rsid w:val="006C62D1"/>
    <w:rsid w:val="006F2DEB"/>
    <w:rsid w:val="00790B92"/>
    <w:rsid w:val="007C0996"/>
    <w:rsid w:val="00805EE1"/>
    <w:rsid w:val="0094053D"/>
    <w:rsid w:val="009634B5"/>
    <w:rsid w:val="009D2C2A"/>
    <w:rsid w:val="009E2A4D"/>
    <w:rsid w:val="009E4205"/>
    <w:rsid w:val="00A76CDF"/>
    <w:rsid w:val="00AF0B14"/>
    <w:rsid w:val="00AF6B61"/>
    <w:rsid w:val="00B12647"/>
    <w:rsid w:val="00B5298B"/>
    <w:rsid w:val="00CB0F79"/>
    <w:rsid w:val="00D82B1A"/>
    <w:rsid w:val="00D946A6"/>
    <w:rsid w:val="00DC4393"/>
    <w:rsid w:val="00DF379E"/>
    <w:rsid w:val="00E943C6"/>
    <w:rsid w:val="00EB3ACD"/>
    <w:rsid w:val="00ED334A"/>
    <w:rsid w:val="00F03FF6"/>
    <w:rsid w:val="00F3153D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E582-2D77-414F-A283-AD92C2A9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19</cp:revision>
  <dcterms:created xsi:type="dcterms:W3CDTF">2016-09-03T08:19:00Z</dcterms:created>
  <dcterms:modified xsi:type="dcterms:W3CDTF">2018-07-01T20:05:00Z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