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  <w:bookmarkStart w:id="0" w:name="_GoBack"/>
      <w:bookmarkEnd w:id="0"/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4F75B5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7D19A4" w:rsidP="007D759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اللغة العربية/ </w:t>
            </w:r>
            <w:r>
              <w:rPr>
                <w:b/>
                <w:bCs/>
                <w:sz w:val="28"/>
                <w:szCs w:val="28"/>
                <w:lang w:bidi="ar-IQ"/>
              </w:rPr>
              <w:t>LA1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الاول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D2C2A" w:rsidRPr="00F3153D" w:rsidRDefault="0014405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B939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B939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Pr="00F3153D" w:rsidRDefault="00D946A6" w:rsidP="00B770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تنمية قدرات الطالب للجوانب ا</w:t>
            </w:r>
            <w:r w:rsidR="00B77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اللغوية والاملائية، ومساعدة الطالب على الانشاء والتعبير الصحيح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B7709E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B7709E">
              <w:rPr>
                <w:rFonts w:hint="cs"/>
                <w:rtl/>
              </w:rPr>
              <w:t>بناء قاعدة لغوية صحيحة للطلاب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B7709E">
              <w:rPr>
                <w:rFonts w:hint="cs"/>
                <w:rtl/>
              </w:rPr>
              <w:t xml:space="preserve"> تجنب المشاكل اللغوية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B7709E">
              <w:rPr>
                <w:rFonts w:hint="cs"/>
                <w:rtl/>
              </w:rPr>
              <w:t xml:space="preserve"> فهم اصول الغة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B7709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D946A6">
              <w:rPr>
                <w:rFonts w:hint="cs"/>
                <w:rtl/>
              </w:rPr>
              <w:t xml:space="preserve"> القدرة على استيعاب </w:t>
            </w:r>
            <w:r w:rsidR="00B7709E">
              <w:rPr>
                <w:rFonts w:hint="cs"/>
                <w:rtl/>
              </w:rPr>
              <w:t>ابعاد اللغة</w:t>
            </w:r>
            <w:r w:rsidR="00D946A6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B7709E">
              <w:rPr>
                <w:rFonts w:hint="cs"/>
                <w:rtl/>
              </w:rPr>
              <w:t xml:space="preserve"> بناء اساس سليم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B7709E">
              <w:rPr>
                <w:rFonts w:hint="cs"/>
                <w:rtl/>
              </w:rPr>
              <w:t xml:space="preserve"> التعلم لتوجهات اللغة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4F75B5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-22.35pt;margin-top:-29.25pt;width:461.25pt;height:124.5pt;z-index:251658240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B7709E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B7709E">
                    <w:rPr>
                      <w:rFonts w:hint="cs"/>
                      <w:rtl/>
                      <w:lang w:bidi="ar-IQ"/>
                    </w:rPr>
                    <w:t>تطبيق اصول اللغة في مجال عمله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B7709E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43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B93940" w:rsidTr="00B93940">
        <w:trPr>
          <w:trHeight w:val="519"/>
        </w:trPr>
        <w:tc>
          <w:tcPr>
            <w:tcW w:w="9257" w:type="dxa"/>
            <w:gridSpan w:val="6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B93940" w:rsidTr="00B93940">
        <w:trPr>
          <w:trHeight w:val="551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علامات الاعراب الاصلية </w:t>
            </w:r>
          </w:p>
        </w:tc>
        <w:tc>
          <w:tcPr>
            <w:tcW w:w="113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B7709E" w:rsidRDefault="00B93940" w:rsidP="00B93940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 الهمزة ( الابتدائية والمتوسطة والمتطرفة)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B7709E" w:rsidRDefault="00B93940" w:rsidP="00B93940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 ( الضاد والظاد) و( والالف المقصورة والممدودة)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الجملة الاسمية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الافعال الناقصة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الاحرف المشبهة بالافعال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B93940" w:rsidRPr="00805EE1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B93940" w:rsidRPr="00805EE1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B93940" w:rsidRPr="00805EE1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B93940" w:rsidRPr="00805EE1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B93940" w:rsidRPr="00805EE1" w:rsidRDefault="00B93940" w:rsidP="00B93940"/>
        </w:tc>
        <w:tc>
          <w:tcPr>
            <w:tcW w:w="851" w:type="dxa"/>
            <w:shd w:val="clear" w:color="auto" w:fill="8DB3E2" w:themeFill="text2" w:themeFillTint="66"/>
          </w:tcPr>
          <w:p w:rsidR="00B93940" w:rsidRPr="00805EE1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اعراب الفعل المضاع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الفاعل ونائب الفاعل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الاسماء المنصوبة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 العدد واعرابه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 قراني تحليل النص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 شعري من الادب الاسلامي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 من الادب المعاصر والحديث </w:t>
            </w:r>
          </w:p>
        </w:tc>
        <w:tc>
          <w:tcPr>
            <w:tcW w:w="1134" w:type="dxa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3940" w:rsidTr="00B93940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B93940" w:rsidRDefault="00B93940" w:rsidP="00B93940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93940" w:rsidRPr="00D946A6" w:rsidRDefault="00B93940" w:rsidP="00B939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B7709E" w:rsidRDefault="00B7709E" w:rsidP="009D2C2A">
      <w:pPr>
        <w:rPr>
          <w:rtl/>
          <w:lang w:bidi="ar-IQ"/>
        </w:rPr>
      </w:pPr>
    </w:p>
    <w:p w:rsidR="00B7709E" w:rsidRDefault="00B7709E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B7709E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معدة من قب استاذ المادة بالرجوع الى كتب اللغة العربية </w:t>
            </w: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Pr="005B02CB" w:rsidRDefault="009D2C2A" w:rsidP="00B93940">
      <w:pPr>
        <w:rPr>
          <w:rtl/>
          <w:lang w:bidi="ar-IQ"/>
        </w:rPr>
      </w:pPr>
    </w:p>
    <w:sectPr w:rsidR="009D2C2A" w:rsidRPr="005B02CB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CA" w:rsidRDefault="00C91FCA" w:rsidP="009D2C2A">
      <w:pPr>
        <w:spacing w:after="0" w:line="240" w:lineRule="auto"/>
      </w:pPr>
      <w:r>
        <w:separator/>
      </w:r>
    </w:p>
  </w:endnote>
  <w:endnote w:type="continuationSeparator" w:id="0">
    <w:p w:rsidR="00C91FCA" w:rsidRDefault="00C91FCA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CA" w:rsidRDefault="00C91FCA" w:rsidP="009D2C2A">
      <w:pPr>
        <w:spacing w:after="0" w:line="240" w:lineRule="auto"/>
      </w:pPr>
      <w:r>
        <w:separator/>
      </w:r>
    </w:p>
  </w:footnote>
  <w:footnote w:type="continuationSeparator" w:id="0">
    <w:p w:rsidR="00C91FCA" w:rsidRDefault="00C91FCA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144053"/>
    <w:rsid w:val="001E6104"/>
    <w:rsid w:val="002F5891"/>
    <w:rsid w:val="00481477"/>
    <w:rsid w:val="0049683F"/>
    <w:rsid w:val="004B7858"/>
    <w:rsid w:val="004C0EBA"/>
    <w:rsid w:val="004F75B5"/>
    <w:rsid w:val="0052393D"/>
    <w:rsid w:val="0052478F"/>
    <w:rsid w:val="005622F3"/>
    <w:rsid w:val="005F186F"/>
    <w:rsid w:val="006F2DEB"/>
    <w:rsid w:val="00790B92"/>
    <w:rsid w:val="00794EA7"/>
    <w:rsid w:val="007D19A4"/>
    <w:rsid w:val="00805EE1"/>
    <w:rsid w:val="0094053D"/>
    <w:rsid w:val="009D2C2A"/>
    <w:rsid w:val="00B7709E"/>
    <w:rsid w:val="00B93940"/>
    <w:rsid w:val="00C91FCA"/>
    <w:rsid w:val="00D946A6"/>
    <w:rsid w:val="00DF379E"/>
    <w:rsid w:val="00ED334A"/>
    <w:rsid w:val="00F3153D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393E-326A-4D7B-9F87-D57C6D4D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12</cp:revision>
  <dcterms:created xsi:type="dcterms:W3CDTF">2016-09-03T08:19:00Z</dcterms:created>
  <dcterms:modified xsi:type="dcterms:W3CDTF">2018-07-01T20:06:00Z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