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5C" w:rsidRPr="0013598D" w:rsidRDefault="0013598D" w:rsidP="0013598D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نموذج وصف المقرر</w:t>
      </w:r>
    </w:p>
    <w:p w:rsidR="00CA735C" w:rsidRPr="0013598D" w:rsidRDefault="00CA735C" w:rsidP="00CA735C">
      <w:pPr>
        <w:bidi/>
        <w:rPr>
          <w:b/>
          <w:bCs/>
          <w:sz w:val="28"/>
          <w:szCs w:val="28"/>
          <w:rtl/>
          <w:lang w:bidi="ar-IQ"/>
        </w:rPr>
      </w:pPr>
    </w:p>
    <w:p w:rsidR="00CA735C" w:rsidRPr="0013598D" w:rsidRDefault="0013598D" w:rsidP="00CA735C">
      <w:pPr>
        <w:bidi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وصف المقرر</w:t>
      </w:r>
    </w:p>
    <w:p w:rsidR="00CA735C" w:rsidRDefault="00341188" w:rsidP="00CA735C">
      <w:pPr>
        <w:bidi/>
        <w:rPr>
          <w:rtl/>
          <w:lang w:bidi="ar-IQ"/>
        </w:rPr>
      </w:pPr>
      <w:r>
        <w:rPr>
          <w:noProof/>
          <w:rtl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25pt;margin-top:15.6pt;width:459pt;height:80.25pt;z-index:251658240">
            <v:textbox>
              <w:txbxContent>
                <w:p w:rsidR="009C0413" w:rsidRPr="0013598D" w:rsidRDefault="009C0413" w:rsidP="009C0413">
                  <w:pPr>
                    <w:bidi/>
                    <w:jc w:val="lowKashida"/>
                    <w:rPr>
                      <w:sz w:val="28"/>
                      <w:szCs w:val="28"/>
                      <w:lang w:bidi="ar-IQ"/>
                    </w:rPr>
                  </w:pPr>
                  <w:r w:rsidRPr="00C75EA0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معرفة مفهوم و تطور و اهمية السياسة النقدية</w:t>
                  </w:r>
                  <w:r>
                    <w:rPr>
                      <w:rFonts w:hint="cs"/>
                      <w:sz w:val="28"/>
                      <w:szCs w:val="28"/>
                      <w:rtl/>
                      <w:lang w:val="en-US" w:bidi="ar-IQ"/>
                    </w:rPr>
                    <w:t xml:space="preserve"> ,</w:t>
                  </w:r>
                  <w:r w:rsidRPr="00C75EA0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معرفة النظريات النقدية</w:t>
                  </w:r>
                  <w:r>
                    <w:rPr>
                      <w:rFonts w:hint="cs"/>
                      <w:sz w:val="28"/>
                      <w:szCs w:val="28"/>
                      <w:rtl/>
                      <w:lang w:val="en-US" w:bidi="ar-IQ"/>
                    </w:rPr>
                    <w:t xml:space="preserve"> و</w:t>
                  </w:r>
                  <w:r w:rsidRPr="00C75EA0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معرفة ادوات السياسة النقدية المختلفة</w:t>
                  </w:r>
                  <w:r>
                    <w:rPr>
                      <w:rFonts w:hint="cs"/>
                      <w:sz w:val="28"/>
                      <w:szCs w:val="28"/>
                      <w:rtl/>
                      <w:lang w:val="en-US" w:bidi="ar-IQ"/>
                    </w:rPr>
                    <w:t xml:space="preserve"> و</w:t>
                  </w:r>
                  <w:r w:rsidRPr="00C75EA0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معرفة تأثير السياسة النقدية على النشاط الاقتصادي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 و</w:t>
                  </w:r>
                  <w:r w:rsidR="00EA7E9A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كيفية رسم سياسة نقدية ناجح</w:t>
                  </w:r>
                  <w:r w:rsidRPr="00C75EA0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ة في الدول النامية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:rsidR="009C0413" w:rsidRPr="009C0413" w:rsidRDefault="009C0413" w:rsidP="009C0413">
                  <w:pPr>
                    <w:bidi/>
                    <w:rPr>
                      <w:sz w:val="28"/>
                      <w:szCs w:val="28"/>
                      <w:lang w:bidi="ar-IQ"/>
                    </w:rPr>
                  </w:pPr>
                </w:p>
              </w:txbxContent>
            </v:textbox>
          </v:shape>
        </w:pict>
      </w: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tbl>
      <w:tblPr>
        <w:tblStyle w:val="a3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57"/>
        <w:gridCol w:w="5671"/>
      </w:tblGrid>
      <w:tr w:rsidR="00854347" w:rsidTr="00854347">
        <w:trPr>
          <w:trHeight w:val="455"/>
        </w:trPr>
        <w:tc>
          <w:tcPr>
            <w:tcW w:w="3557" w:type="dxa"/>
          </w:tcPr>
          <w:p w:rsidR="00854347" w:rsidRPr="0013598D" w:rsidRDefault="00854347" w:rsidP="00854347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671" w:type="dxa"/>
          </w:tcPr>
          <w:p w:rsidR="00854347" w:rsidRPr="002D3C3A" w:rsidRDefault="00854347" w:rsidP="00854347">
            <w:pPr>
              <w:bidi/>
              <w:ind w:left="360"/>
              <w:jc w:val="center"/>
              <w:rPr>
                <w:sz w:val="28"/>
                <w:szCs w:val="28"/>
                <w:lang w:bidi="ar-IQ"/>
              </w:rPr>
            </w:pP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كلية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الإدارة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والاقتصاد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جامعة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بغداد</w:t>
            </w:r>
          </w:p>
        </w:tc>
      </w:tr>
      <w:tr w:rsidR="00854347" w:rsidTr="00854347">
        <w:trPr>
          <w:trHeight w:val="465"/>
        </w:trPr>
        <w:tc>
          <w:tcPr>
            <w:tcW w:w="3557" w:type="dxa"/>
          </w:tcPr>
          <w:p w:rsidR="00854347" w:rsidRPr="0013598D" w:rsidRDefault="00854347" w:rsidP="00854347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671" w:type="dxa"/>
          </w:tcPr>
          <w:p w:rsidR="00854347" w:rsidRPr="002D3C3A" w:rsidRDefault="003D377A" w:rsidP="00854347">
            <w:pPr>
              <w:bidi/>
              <w:jc w:val="center"/>
              <w:rPr>
                <w:sz w:val="28"/>
                <w:szCs w:val="28"/>
                <w:lang w:bidi="ar-IQ"/>
              </w:rPr>
            </w:pPr>
            <w:r w:rsidRPr="003D377A">
              <w:rPr>
                <w:rFonts w:cs="Arial" w:hint="cs"/>
                <w:sz w:val="28"/>
                <w:szCs w:val="28"/>
                <w:rtl/>
                <w:lang w:bidi="ar-IQ"/>
              </w:rPr>
              <w:t>قسم</w:t>
            </w:r>
            <w:r w:rsidRPr="003D377A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3D377A">
              <w:rPr>
                <w:rFonts w:cs="Arial" w:hint="cs"/>
                <w:sz w:val="28"/>
                <w:szCs w:val="28"/>
                <w:rtl/>
                <w:lang w:bidi="ar-IQ"/>
              </w:rPr>
              <w:t>العلوم</w:t>
            </w:r>
            <w:r w:rsidRPr="003D377A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3D377A">
              <w:rPr>
                <w:rFonts w:cs="Arial" w:hint="cs"/>
                <w:sz w:val="28"/>
                <w:szCs w:val="28"/>
                <w:rtl/>
                <w:lang w:bidi="ar-IQ"/>
              </w:rPr>
              <w:t>المالية</w:t>
            </w:r>
            <w:r w:rsidRPr="003D377A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3D377A">
              <w:rPr>
                <w:rFonts w:cs="Arial" w:hint="cs"/>
                <w:sz w:val="28"/>
                <w:szCs w:val="28"/>
                <w:rtl/>
                <w:lang w:bidi="ar-IQ"/>
              </w:rPr>
              <w:t>والمصرفية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671" w:type="dxa"/>
          </w:tcPr>
          <w:p w:rsidR="00CA735C" w:rsidRPr="006625E9" w:rsidRDefault="002942A4" w:rsidP="006625E9">
            <w:pPr>
              <w:bidi/>
              <w:ind w:left="36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محاسبة مصرفية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671" w:type="dxa"/>
          </w:tcPr>
          <w:p w:rsidR="00CA735C" w:rsidRPr="0013598D" w:rsidRDefault="00953E93" w:rsidP="00953E93">
            <w:pPr>
              <w:bidi/>
              <w:ind w:left="36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اجباري</w:t>
            </w:r>
          </w:p>
        </w:tc>
      </w:tr>
      <w:tr w:rsidR="000532CC" w:rsidTr="001A6266">
        <w:trPr>
          <w:trHeight w:val="795"/>
        </w:trPr>
        <w:tc>
          <w:tcPr>
            <w:tcW w:w="3557" w:type="dxa"/>
          </w:tcPr>
          <w:p w:rsidR="000532CC" w:rsidRPr="0013598D" w:rsidRDefault="000532CC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671" w:type="dxa"/>
            <w:vAlign w:val="center"/>
          </w:tcPr>
          <w:p w:rsidR="000532CC" w:rsidRPr="005A39AD" w:rsidRDefault="000532CC" w:rsidP="000532CC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الفصل الثاني / السنة الثالثة</w:t>
            </w:r>
          </w:p>
        </w:tc>
      </w:tr>
      <w:tr w:rsidR="000532CC" w:rsidTr="001A6266">
        <w:trPr>
          <w:trHeight w:val="1043"/>
        </w:trPr>
        <w:tc>
          <w:tcPr>
            <w:tcW w:w="3557" w:type="dxa"/>
          </w:tcPr>
          <w:p w:rsidR="000532CC" w:rsidRPr="0013598D" w:rsidRDefault="000532CC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671" w:type="dxa"/>
            <w:vAlign w:val="center"/>
          </w:tcPr>
          <w:p w:rsidR="000532CC" w:rsidRPr="00DA0FEA" w:rsidRDefault="000532CC" w:rsidP="000532CC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>45 ساعة</w:t>
            </w:r>
          </w:p>
        </w:tc>
      </w:tr>
      <w:tr w:rsidR="000532CC" w:rsidTr="001A6266">
        <w:trPr>
          <w:trHeight w:val="797"/>
        </w:trPr>
        <w:tc>
          <w:tcPr>
            <w:tcW w:w="3557" w:type="dxa"/>
          </w:tcPr>
          <w:p w:rsidR="000532CC" w:rsidRPr="0013598D" w:rsidRDefault="000532CC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671" w:type="dxa"/>
          </w:tcPr>
          <w:p w:rsidR="000532CC" w:rsidRPr="0013598D" w:rsidRDefault="000532CC" w:rsidP="00122262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</w:tr>
      <w:tr w:rsidR="000532CC" w:rsidTr="00854347">
        <w:trPr>
          <w:trHeight w:val="455"/>
        </w:trPr>
        <w:tc>
          <w:tcPr>
            <w:tcW w:w="9228" w:type="dxa"/>
            <w:gridSpan w:val="2"/>
          </w:tcPr>
          <w:p w:rsidR="000532CC" w:rsidRPr="0013598D" w:rsidRDefault="000532CC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اهداف المقرر</w:t>
            </w:r>
          </w:p>
        </w:tc>
      </w:tr>
      <w:tr w:rsidR="000532CC" w:rsidTr="00854347">
        <w:trPr>
          <w:trHeight w:val="455"/>
        </w:trPr>
        <w:tc>
          <w:tcPr>
            <w:tcW w:w="9228" w:type="dxa"/>
            <w:gridSpan w:val="2"/>
          </w:tcPr>
          <w:p w:rsidR="000532CC" w:rsidRPr="00C75EA0" w:rsidRDefault="000532CC" w:rsidP="001A6266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</w:tr>
      <w:tr w:rsidR="000532CC" w:rsidTr="00854347">
        <w:trPr>
          <w:trHeight w:val="455"/>
        </w:trPr>
        <w:tc>
          <w:tcPr>
            <w:tcW w:w="9228" w:type="dxa"/>
            <w:gridSpan w:val="2"/>
          </w:tcPr>
          <w:p w:rsidR="000532CC" w:rsidRPr="00C75EA0" w:rsidRDefault="000532CC" w:rsidP="00CA735C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</w:tr>
      <w:tr w:rsidR="000532CC" w:rsidTr="00854347">
        <w:trPr>
          <w:trHeight w:val="455"/>
        </w:trPr>
        <w:tc>
          <w:tcPr>
            <w:tcW w:w="9228" w:type="dxa"/>
            <w:gridSpan w:val="2"/>
          </w:tcPr>
          <w:p w:rsidR="000532CC" w:rsidRDefault="000532CC" w:rsidP="00CA735C">
            <w:pPr>
              <w:bidi/>
              <w:rPr>
                <w:rtl/>
                <w:lang w:bidi="ar-IQ"/>
              </w:rPr>
            </w:pPr>
          </w:p>
        </w:tc>
      </w:tr>
      <w:tr w:rsidR="000532CC" w:rsidTr="00854347">
        <w:trPr>
          <w:trHeight w:val="455"/>
        </w:trPr>
        <w:tc>
          <w:tcPr>
            <w:tcW w:w="9228" w:type="dxa"/>
            <w:gridSpan w:val="2"/>
          </w:tcPr>
          <w:p w:rsidR="000532CC" w:rsidRDefault="000532CC" w:rsidP="00CA735C">
            <w:pPr>
              <w:bidi/>
              <w:rPr>
                <w:rtl/>
                <w:lang w:bidi="ar-IQ"/>
              </w:rPr>
            </w:pPr>
          </w:p>
        </w:tc>
      </w:tr>
      <w:tr w:rsidR="000532CC" w:rsidTr="00854347">
        <w:trPr>
          <w:trHeight w:val="455"/>
        </w:trPr>
        <w:tc>
          <w:tcPr>
            <w:tcW w:w="9228" w:type="dxa"/>
            <w:gridSpan w:val="2"/>
          </w:tcPr>
          <w:p w:rsidR="000532CC" w:rsidRDefault="000532CC" w:rsidP="00CA735C">
            <w:pPr>
              <w:bidi/>
              <w:rPr>
                <w:rtl/>
                <w:lang w:bidi="ar-IQ"/>
              </w:rPr>
            </w:pPr>
          </w:p>
        </w:tc>
      </w:tr>
      <w:tr w:rsidR="000532CC" w:rsidTr="00854347">
        <w:trPr>
          <w:trHeight w:val="455"/>
        </w:trPr>
        <w:tc>
          <w:tcPr>
            <w:tcW w:w="9228" w:type="dxa"/>
            <w:gridSpan w:val="2"/>
          </w:tcPr>
          <w:p w:rsidR="000532CC" w:rsidRDefault="000532CC" w:rsidP="00CA735C">
            <w:pPr>
              <w:bidi/>
              <w:rPr>
                <w:rtl/>
                <w:lang w:bidi="ar-IQ"/>
              </w:rPr>
            </w:pPr>
          </w:p>
        </w:tc>
      </w:tr>
      <w:tr w:rsidR="000532CC" w:rsidTr="00854347">
        <w:trPr>
          <w:trHeight w:val="455"/>
        </w:trPr>
        <w:tc>
          <w:tcPr>
            <w:tcW w:w="9228" w:type="dxa"/>
            <w:gridSpan w:val="2"/>
          </w:tcPr>
          <w:p w:rsidR="000532CC" w:rsidRDefault="000532CC" w:rsidP="00CA735C">
            <w:pPr>
              <w:bidi/>
              <w:rPr>
                <w:rtl/>
                <w:lang w:bidi="ar-IQ"/>
              </w:rPr>
            </w:pPr>
          </w:p>
        </w:tc>
      </w:tr>
    </w:tbl>
    <w:p w:rsidR="00CA735C" w:rsidRDefault="00CA735C" w:rsidP="00CA735C">
      <w:pPr>
        <w:bidi/>
        <w:rPr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212"/>
      </w:tblGrid>
      <w:tr w:rsidR="00412DA7" w:rsidTr="003838F9">
        <w:trPr>
          <w:trHeight w:val="516"/>
        </w:trPr>
        <w:tc>
          <w:tcPr>
            <w:tcW w:w="9212" w:type="dxa"/>
          </w:tcPr>
          <w:p w:rsidR="00412DA7" w:rsidRDefault="004865C9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lastRenderedPageBreak/>
              <w:t>9</w:t>
            </w:r>
            <w:r w:rsidR="00412DA7">
              <w:rPr>
                <w:rFonts w:hint="cs"/>
                <w:rtl/>
              </w:rPr>
              <w:t>- مخرجات المقرر وطرائق التعليم والتعلم والتقييم</w:t>
            </w:r>
          </w:p>
        </w:tc>
      </w:tr>
      <w:tr w:rsidR="00412DA7" w:rsidTr="003838F9">
        <w:trPr>
          <w:trHeight w:val="915"/>
        </w:trPr>
        <w:tc>
          <w:tcPr>
            <w:tcW w:w="9212" w:type="dxa"/>
          </w:tcPr>
          <w:p w:rsidR="00412DA7" w:rsidRDefault="00412DA7" w:rsidP="003838F9">
            <w:pPr>
              <w:pStyle w:val="a6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الاهداف المعرفية</w:t>
            </w:r>
          </w:p>
          <w:p w:rsidR="00B66645" w:rsidRPr="00B66645" w:rsidRDefault="00412DA7" w:rsidP="002942A4">
            <w:pPr>
              <w:pStyle w:val="a6"/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>أ1-</w:t>
            </w:r>
            <w:r w:rsidR="00B66645" w:rsidRPr="00B66645">
              <w:rPr>
                <w:rFonts w:hint="cs"/>
                <w:rtl/>
                <w:lang w:bidi="ar-IQ"/>
              </w:rPr>
              <w:t xml:space="preserve"> معرفة </w:t>
            </w:r>
            <w:r w:rsidR="002942A4">
              <w:rPr>
                <w:rFonts w:hint="cs"/>
                <w:rtl/>
                <w:lang w:bidi="ar-IQ"/>
              </w:rPr>
              <w:t>المحاسبة المصرفية</w:t>
            </w:r>
          </w:p>
          <w:p w:rsidR="00B66645" w:rsidRPr="00B66645" w:rsidRDefault="00B66645" w:rsidP="002942A4">
            <w:pPr>
              <w:pStyle w:val="a6"/>
              <w:jc w:val="right"/>
              <w:rPr>
                <w:rtl/>
                <w:lang w:bidi="ar-IQ"/>
              </w:rPr>
            </w:pPr>
            <w:r w:rsidRPr="00B66645">
              <w:rPr>
                <w:rtl/>
                <w:lang w:bidi="ar-IQ"/>
              </w:rPr>
              <w:t>أ2-</w:t>
            </w:r>
            <w:r w:rsidRPr="00B66645">
              <w:rPr>
                <w:rFonts w:hint="cs"/>
                <w:rtl/>
                <w:lang w:bidi="ar-IQ"/>
              </w:rPr>
              <w:t xml:space="preserve"> معرفة وظائف </w:t>
            </w:r>
            <w:r w:rsidR="002942A4">
              <w:rPr>
                <w:rFonts w:hint="cs"/>
                <w:rtl/>
                <w:lang w:bidi="ar-IQ"/>
              </w:rPr>
              <w:t>المحاسبة المصرفية</w:t>
            </w:r>
          </w:p>
          <w:p w:rsidR="00B66645" w:rsidRPr="00B66645" w:rsidRDefault="00B66645" w:rsidP="002942A4">
            <w:pPr>
              <w:pStyle w:val="a6"/>
              <w:jc w:val="right"/>
              <w:rPr>
                <w:lang w:val="en-US"/>
              </w:rPr>
            </w:pPr>
            <w:r w:rsidRPr="00B66645">
              <w:rPr>
                <w:rtl/>
                <w:lang w:bidi="ar-IQ"/>
              </w:rPr>
              <w:t xml:space="preserve">أ3- </w:t>
            </w:r>
            <w:r w:rsidRPr="00B66645">
              <w:rPr>
                <w:rFonts w:hint="cs"/>
                <w:rtl/>
                <w:lang w:bidi="ar-IQ"/>
              </w:rPr>
              <w:t xml:space="preserve"> معرفة اهمية </w:t>
            </w:r>
            <w:r w:rsidR="002942A4">
              <w:rPr>
                <w:rFonts w:hint="cs"/>
                <w:rtl/>
                <w:lang w:bidi="ar-IQ"/>
              </w:rPr>
              <w:t>المحاسبة المصرفية</w:t>
            </w:r>
          </w:p>
          <w:p w:rsidR="002942A4" w:rsidRPr="002942A4" w:rsidRDefault="002942A4" w:rsidP="002942A4">
            <w:pPr>
              <w:pStyle w:val="a6"/>
              <w:jc w:val="right"/>
              <w:rPr>
                <w:rFonts w:hint="cs"/>
                <w:lang w:val="en-US"/>
              </w:rPr>
            </w:pPr>
          </w:p>
          <w:p w:rsidR="00412DA7" w:rsidRPr="00A9320D" w:rsidRDefault="00412DA7" w:rsidP="00B66645">
            <w:pPr>
              <w:bidi/>
              <w:rPr>
                <w:rtl/>
              </w:rPr>
            </w:pPr>
          </w:p>
        </w:tc>
      </w:tr>
      <w:tr w:rsidR="00412DA7" w:rsidTr="003838F9">
        <w:trPr>
          <w:trHeight w:val="972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ب- الاهداف المهاراتية الخاصة بالمقرر</w:t>
            </w:r>
          </w:p>
          <w:p w:rsidR="006877F7" w:rsidRPr="006877F7" w:rsidRDefault="00412DA7" w:rsidP="002942A4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 xml:space="preserve">ب1- </w:t>
            </w:r>
            <w:r w:rsidR="006877F7" w:rsidRPr="006877F7">
              <w:rPr>
                <w:rFonts w:hint="cs"/>
                <w:rtl/>
                <w:lang w:bidi="ar-IQ"/>
              </w:rPr>
              <w:t xml:space="preserve">ان يدرس الطالب مواضيع سابقة </w:t>
            </w:r>
          </w:p>
          <w:p w:rsidR="00412DA7" w:rsidRDefault="006877F7" w:rsidP="002942A4">
            <w:pPr>
              <w:bidi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ب2</w:t>
            </w:r>
            <w:r w:rsidRPr="006877F7">
              <w:rPr>
                <w:rtl/>
                <w:lang w:bidi="ar-IQ"/>
              </w:rPr>
              <w:t xml:space="preserve">- </w:t>
            </w:r>
            <w:r w:rsidRPr="006877F7">
              <w:rPr>
                <w:rFonts w:hint="cs"/>
                <w:rtl/>
                <w:lang w:bidi="ar-IQ"/>
              </w:rPr>
              <w:t xml:space="preserve"> الاطلاع على بعض مصادر 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ب3-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ب4-</w:t>
            </w:r>
          </w:p>
        </w:tc>
      </w:tr>
      <w:tr w:rsidR="00412DA7" w:rsidTr="003838F9">
        <w:trPr>
          <w:trHeight w:val="511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412DA7" w:rsidTr="003838F9">
        <w:trPr>
          <w:trHeight w:val="1396"/>
        </w:trPr>
        <w:tc>
          <w:tcPr>
            <w:tcW w:w="9212" w:type="dxa"/>
          </w:tcPr>
          <w:p w:rsidR="00A632EE" w:rsidRPr="00A632EE" w:rsidRDefault="00A632EE" w:rsidP="00A632EE">
            <w:pPr>
              <w:numPr>
                <w:ilvl w:val="0"/>
                <w:numId w:val="6"/>
              </w:numPr>
              <w:bidi/>
              <w:rPr>
                <w:lang w:val="en-US"/>
              </w:rPr>
            </w:pPr>
            <w:r w:rsidRPr="00A632EE">
              <w:rPr>
                <w:rFonts w:hint="cs"/>
                <w:rtl/>
                <w:lang w:bidi="ar-IQ"/>
              </w:rPr>
              <w:t>اعطاء واجبات للطلاب كتحضير قبل موعد المحاضرة</w:t>
            </w:r>
          </w:p>
          <w:p w:rsidR="00A632EE" w:rsidRPr="00A632EE" w:rsidRDefault="00A632EE" w:rsidP="00A632EE">
            <w:pPr>
              <w:numPr>
                <w:ilvl w:val="0"/>
                <w:numId w:val="6"/>
              </w:numPr>
              <w:bidi/>
              <w:rPr>
                <w:lang w:val="en-US"/>
              </w:rPr>
            </w:pPr>
            <w:r w:rsidRPr="00A632EE">
              <w:rPr>
                <w:rFonts w:hint="cs"/>
                <w:rtl/>
                <w:lang w:bidi="ar-IQ"/>
              </w:rPr>
              <w:t>مشاركة الطلاب في النقاش و طرح الاسئلة</w:t>
            </w:r>
          </w:p>
          <w:p w:rsidR="00412DA7" w:rsidRDefault="00A632EE" w:rsidP="00660D91">
            <w:pPr>
              <w:pStyle w:val="a6"/>
              <w:numPr>
                <w:ilvl w:val="0"/>
                <w:numId w:val="6"/>
              </w:numPr>
              <w:bidi/>
              <w:rPr>
                <w:rtl/>
                <w:lang w:bidi="ar-IQ"/>
              </w:rPr>
            </w:pPr>
            <w:r w:rsidRPr="00A632EE">
              <w:rPr>
                <w:rFonts w:hint="cs"/>
                <w:rtl/>
                <w:lang w:bidi="ar-IQ"/>
              </w:rPr>
              <w:t>مساعدة الطلاب على النقد البناء و ابداء الرأي مع احترام اراء زملائه الطلاب</w:t>
            </w:r>
          </w:p>
        </w:tc>
      </w:tr>
      <w:tr w:rsidR="00412DA7" w:rsidTr="003838F9">
        <w:trPr>
          <w:trHeight w:val="553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412DA7" w:rsidTr="003838F9">
        <w:trPr>
          <w:trHeight w:val="1283"/>
        </w:trPr>
        <w:tc>
          <w:tcPr>
            <w:tcW w:w="9212" w:type="dxa"/>
          </w:tcPr>
          <w:p w:rsidR="00C01AC1" w:rsidRPr="00C01AC1" w:rsidRDefault="008E1B2D" w:rsidP="00C01AC1">
            <w:pPr>
              <w:numPr>
                <w:ilvl w:val="0"/>
                <w:numId w:val="7"/>
              </w:numPr>
              <w:bidi/>
              <w:rPr>
                <w:lang w:val="en-US"/>
              </w:rPr>
            </w:pPr>
            <w:r>
              <w:rPr>
                <w:rFonts w:hint="cs"/>
                <w:rtl/>
                <w:lang w:bidi="ar-IQ"/>
              </w:rPr>
              <w:t>المشاركات اليومية و طبيعة الاسئل</w:t>
            </w:r>
            <w:r w:rsidR="00C01AC1" w:rsidRPr="00C01AC1">
              <w:rPr>
                <w:rFonts w:hint="cs"/>
                <w:rtl/>
                <w:lang w:bidi="ar-IQ"/>
              </w:rPr>
              <w:t>ة التي تثار في المحاضرة.</w:t>
            </w:r>
          </w:p>
          <w:p w:rsidR="00412DA7" w:rsidRDefault="00C01AC1" w:rsidP="00C01AC1">
            <w:pPr>
              <w:pStyle w:val="a6"/>
              <w:numPr>
                <w:ilvl w:val="0"/>
                <w:numId w:val="7"/>
              </w:numPr>
              <w:bidi/>
              <w:rPr>
                <w:rtl/>
              </w:rPr>
            </w:pPr>
            <w:r w:rsidRPr="00C01AC1">
              <w:rPr>
                <w:rFonts w:hint="cs"/>
                <w:rtl/>
                <w:lang w:bidi="ar-IQ"/>
              </w:rPr>
              <w:t>امتحان عدد اثنان</w:t>
            </w:r>
          </w:p>
        </w:tc>
      </w:tr>
      <w:tr w:rsidR="00412DA7" w:rsidTr="003838F9">
        <w:trPr>
          <w:trHeight w:val="972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ج- الاهداف الوجدانية والقيمية</w:t>
            </w:r>
          </w:p>
          <w:p w:rsidR="00F323FB" w:rsidRPr="00F323FB" w:rsidRDefault="00412DA7" w:rsidP="00F323FB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>ج1-</w:t>
            </w:r>
            <w:r w:rsidR="00F323FB" w:rsidRPr="00F323F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val="en-US" w:bidi="ar-IQ"/>
              </w:rPr>
              <w:t xml:space="preserve"> </w:t>
            </w:r>
            <w:r w:rsidR="00F323FB" w:rsidRPr="00F323FB">
              <w:rPr>
                <w:rFonts w:hint="cs"/>
                <w:rtl/>
                <w:lang w:bidi="ar-IQ"/>
              </w:rPr>
              <w:t>الاطلاع على الجانب النظري للمادة</w:t>
            </w:r>
          </w:p>
          <w:p w:rsidR="00412DA7" w:rsidRDefault="00F323FB" w:rsidP="002942A4">
            <w:pPr>
              <w:bidi/>
              <w:rPr>
                <w:rtl/>
                <w:lang w:bidi="ar-IQ"/>
              </w:rPr>
            </w:pPr>
            <w:r w:rsidRPr="00F323FB">
              <w:rPr>
                <w:rtl/>
                <w:lang w:bidi="ar-IQ"/>
              </w:rPr>
              <w:t>ج2-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F323FB">
              <w:rPr>
                <w:rFonts w:hint="cs"/>
                <w:rtl/>
                <w:lang w:bidi="ar-IQ"/>
              </w:rPr>
              <w:t xml:space="preserve">تقييم الواقع و الاستفادة من التجارب المختلفة بما يخص </w:t>
            </w:r>
            <w:r w:rsidR="002942A4">
              <w:rPr>
                <w:rFonts w:hint="cs"/>
                <w:rtl/>
                <w:lang w:bidi="ar-IQ"/>
              </w:rPr>
              <w:t>المحاسبة المصرفية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ج3-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ج4-</w:t>
            </w:r>
          </w:p>
        </w:tc>
      </w:tr>
      <w:tr w:rsidR="00412DA7" w:rsidTr="003838F9">
        <w:trPr>
          <w:trHeight w:val="485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412DA7" w:rsidTr="003838F9">
        <w:trPr>
          <w:trHeight w:val="1257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</w:p>
        </w:tc>
      </w:tr>
      <w:tr w:rsidR="00412DA7" w:rsidTr="003838F9">
        <w:trPr>
          <w:trHeight w:val="567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412DA7" w:rsidTr="003838F9">
        <w:trPr>
          <w:trHeight w:val="1539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</w:rPr>
      </w:pPr>
    </w:p>
    <w:p w:rsidR="00412DA7" w:rsidRDefault="00412DA7" w:rsidP="00412DA7">
      <w:pPr>
        <w:bidi/>
        <w:rPr>
          <w:rtl/>
          <w:lang w:bidi="ar-IQ"/>
        </w:rPr>
      </w:pPr>
    </w:p>
    <w:p w:rsidR="00412DA7" w:rsidRDefault="00341188" w:rsidP="00412DA7">
      <w:pPr>
        <w:bidi/>
        <w:rPr>
          <w:rtl/>
          <w:lang w:bidi="ar-IQ"/>
        </w:rPr>
      </w:pPr>
      <w:r>
        <w:rPr>
          <w:noProof/>
          <w:rtl/>
          <w:lang w:eastAsia="en-GB"/>
        </w:rPr>
        <w:pict>
          <v:shape id="_x0000_s1028" type="#_x0000_t202" style="position:absolute;left:0;text-align:left;margin-left:-4.5pt;margin-top:-.75pt;width:461.25pt;height:126pt;z-index:251660288">
            <v:textbox>
              <w:txbxContent>
                <w:p w:rsidR="00412DA7" w:rsidRDefault="00412DA7" w:rsidP="00412DA7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د- المهارات العامة والتاهيلية المنقولة (المهارات الاخرى المتعلقة بقابلية التوظيف والتطور الشخصي)</w:t>
                  </w:r>
                </w:p>
                <w:p w:rsidR="0007728F" w:rsidRPr="0007728F" w:rsidRDefault="00412DA7" w:rsidP="0007728F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د1-</w:t>
                  </w:r>
                  <w:r w:rsidR="0007728F">
                    <w:rPr>
                      <w:rFonts w:hint="cs"/>
                      <w:rtl/>
                      <w:lang w:bidi="ar-IQ"/>
                    </w:rPr>
                    <w:t xml:space="preserve"> </w:t>
                  </w:r>
                  <w:r w:rsidR="0007728F" w:rsidRPr="0007728F">
                    <w:rPr>
                      <w:rFonts w:hint="cs"/>
                      <w:rtl/>
                      <w:lang w:bidi="ar-IQ"/>
                    </w:rPr>
                    <w:t>توسيع اطلاع الطلاب على مصادر منهجية مختلفة.</w:t>
                  </w:r>
                </w:p>
                <w:p w:rsidR="00412DA7" w:rsidRDefault="0007728F" w:rsidP="0007728F">
                  <w:pPr>
                    <w:jc w:val="right"/>
                    <w:rPr>
                      <w:rtl/>
                      <w:lang w:bidi="ar-IQ"/>
                    </w:rPr>
                  </w:pPr>
                  <w:r w:rsidRPr="0007728F">
                    <w:rPr>
                      <w:rtl/>
                      <w:lang w:bidi="ar-IQ"/>
                    </w:rPr>
                    <w:t>د2-</w:t>
                  </w:r>
                  <w:r>
                    <w:rPr>
                      <w:rFonts w:hint="cs"/>
                      <w:rtl/>
                      <w:lang w:bidi="ar-IQ"/>
                    </w:rPr>
                    <w:t xml:space="preserve"> </w:t>
                  </w:r>
                  <w:r w:rsidRPr="0007728F">
                    <w:rPr>
                      <w:rFonts w:hint="cs"/>
                      <w:rtl/>
                      <w:lang w:bidi="ar-IQ"/>
                    </w:rPr>
                    <w:t>المساهمة في ابداء الرأي و احترام اراء الاخرين</w:t>
                  </w:r>
                  <w:r w:rsidR="00412DA7">
                    <w:rPr>
                      <w:rFonts w:hint="cs"/>
                      <w:rtl/>
                      <w:lang w:bidi="ar-IQ"/>
                    </w:rPr>
                    <w:t xml:space="preserve"> </w:t>
                  </w:r>
                </w:p>
                <w:p w:rsidR="00412DA7" w:rsidRPr="007B4D05" w:rsidRDefault="00412DA7" w:rsidP="00412DA7">
                  <w:pPr>
                    <w:jc w:val="right"/>
                    <w:rPr>
                      <w:lang w:val="en-US"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د3-</w:t>
                  </w:r>
                </w:p>
                <w:p w:rsidR="00412DA7" w:rsidRDefault="00412DA7" w:rsidP="00412DA7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د4-</w:t>
                  </w:r>
                </w:p>
                <w:p w:rsidR="00412DA7" w:rsidRDefault="00412DA7" w:rsidP="00412DA7">
                  <w:pPr>
                    <w:jc w:val="right"/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</w:t>
                  </w:r>
                </w:p>
              </w:txbxContent>
            </v:textbox>
          </v:shape>
        </w:pict>
      </w:r>
      <w:r w:rsidR="00412DA7">
        <w:rPr>
          <w:rFonts w:hint="cs"/>
          <w:rtl/>
          <w:lang w:bidi="ar-IQ"/>
        </w:rPr>
        <w:t>دد</w:t>
      </w: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tbl>
      <w:tblPr>
        <w:tblStyle w:val="a3"/>
        <w:bidiVisual/>
        <w:tblW w:w="9257" w:type="dxa"/>
        <w:tblLook w:val="04A0" w:firstRow="1" w:lastRow="0" w:firstColumn="1" w:lastColumn="0" w:noHBand="0" w:noVBand="1"/>
      </w:tblPr>
      <w:tblGrid>
        <w:gridCol w:w="1054"/>
        <w:gridCol w:w="992"/>
        <w:gridCol w:w="1276"/>
        <w:gridCol w:w="3402"/>
        <w:gridCol w:w="1276"/>
        <w:gridCol w:w="1257"/>
      </w:tblGrid>
      <w:tr w:rsidR="00412DA7" w:rsidTr="003838F9">
        <w:trPr>
          <w:trHeight w:val="519"/>
        </w:trPr>
        <w:tc>
          <w:tcPr>
            <w:tcW w:w="9257" w:type="dxa"/>
            <w:gridSpan w:val="6"/>
          </w:tcPr>
          <w:p w:rsidR="00412DA7" w:rsidRDefault="004865C9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10</w:t>
            </w:r>
            <w:r w:rsidR="00412DA7">
              <w:rPr>
                <w:rFonts w:hint="cs"/>
                <w:rtl/>
                <w:lang w:bidi="ar-IQ"/>
              </w:rPr>
              <w:t>- بنية المقرر</w:t>
            </w:r>
          </w:p>
        </w:tc>
      </w:tr>
      <w:tr w:rsidR="00412DA7" w:rsidTr="00684EB5">
        <w:trPr>
          <w:trHeight w:val="551"/>
        </w:trPr>
        <w:tc>
          <w:tcPr>
            <w:tcW w:w="1054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الاسبوع</w:t>
            </w:r>
          </w:p>
        </w:tc>
        <w:tc>
          <w:tcPr>
            <w:tcW w:w="992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الساعات</w:t>
            </w:r>
          </w:p>
        </w:tc>
        <w:tc>
          <w:tcPr>
            <w:tcW w:w="1276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مخرجات التعلم المطلوبة</w:t>
            </w:r>
          </w:p>
        </w:tc>
        <w:tc>
          <w:tcPr>
            <w:tcW w:w="3402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اسم الوحدة /او الموضوع</w:t>
            </w:r>
          </w:p>
        </w:tc>
        <w:tc>
          <w:tcPr>
            <w:tcW w:w="1276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طريقة التعليم</w:t>
            </w:r>
          </w:p>
        </w:tc>
        <w:tc>
          <w:tcPr>
            <w:tcW w:w="1257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طريقة التقييم</w:t>
            </w:r>
          </w:p>
        </w:tc>
      </w:tr>
      <w:tr w:rsidR="003404A3" w:rsidTr="00B86D52">
        <w:trPr>
          <w:trHeight w:val="547"/>
        </w:trPr>
        <w:tc>
          <w:tcPr>
            <w:tcW w:w="1054" w:type="dxa"/>
            <w:vAlign w:val="center"/>
          </w:tcPr>
          <w:p w:rsidR="003404A3" w:rsidRPr="00E1119B" w:rsidRDefault="003404A3" w:rsidP="003404A3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bookmarkStart w:id="0" w:name="_GoBack" w:colFirst="3" w:colLast="3"/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1</w:t>
            </w:r>
          </w:p>
        </w:tc>
        <w:tc>
          <w:tcPr>
            <w:tcW w:w="992" w:type="dxa"/>
          </w:tcPr>
          <w:p w:rsidR="003404A3" w:rsidRDefault="003404A3" w:rsidP="003404A3">
            <w:pPr>
              <w:jc w:val="center"/>
            </w:pPr>
            <w:r w:rsidRPr="00237ADA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276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3404A3" w:rsidRDefault="003404A3" w:rsidP="003404A3">
            <w:pPr>
              <w:jc w:val="center"/>
              <w:rPr>
                <w:rtl/>
                <w:lang w:bidi="ar-IQ"/>
              </w:rPr>
            </w:pPr>
            <w:r w:rsidRPr="002E5255">
              <w:rPr>
                <w:rFonts w:hint="cs"/>
                <w:rtl/>
                <w:lang w:bidi="ar-IQ"/>
              </w:rPr>
              <w:t>البنوك التجارية</w:t>
            </w:r>
          </w:p>
          <w:p w:rsidR="003404A3" w:rsidRDefault="003404A3" w:rsidP="003404A3">
            <w:pPr>
              <w:jc w:val="center"/>
              <w:rPr>
                <w:lang w:bidi="ar-IQ"/>
              </w:rPr>
            </w:pPr>
            <w:r>
              <w:rPr>
                <w:rFonts w:cs="Arial"/>
                <w:rtl/>
                <w:lang w:bidi="ar-IQ"/>
              </w:rPr>
              <w:t>-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تعريف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البنك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التجاري</w:t>
            </w:r>
          </w:p>
          <w:p w:rsidR="003404A3" w:rsidRDefault="003404A3" w:rsidP="003404A3">
            <w:pPr>
              <w:jc w:val="center"/>
              <w:rPr>
                <w:lang w:bidi="ar-IQ"/>
              </w:rPr>
            </w:pPr>
            <w:r>
              <w:rPr>
                <w:rFonts w:cs="Arial"/>
                <w:rtl/>
                <w:lang w:bidi="ar-IQ"/>
              </w:rPr>
              <w:t>-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وظائف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البنوك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التجارية</w:t>
            </w:r>
          </w:p>
          <w:p w:rsidR="003404A3" w:rsidRDefault="003404A3" w:rsidP="003404A3">
            <w:pPr>
              <w:jc w:val="center"/>
              <w:rPr>
                <w:lang w:bidi="ar-IQ"/>
              </w:rPr>
            </w:pPr>
            <w:r>
              <w:rPr>
                <w:rFonts w:cs="Arial"/>
                <w:rtl/>
                <w:lang w:bidi="ar-IQ"/>
              </w:rPr>
              <w:t>-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اقسام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البنك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التجاري</w:t>
            </w:r>
          </w:p>
          <w:p w:rsidR="003404A3" w:rsidRDefault="003404A3" w:rsidP="003404A3">
            <w:pPr>
              <w:jc w:val="center"/>
              <w:rPr>
                <w:lang w:bidi="ar-IQ"/>
              </w:rPr>
            </w:pPr>
            <w:r>
              <w:rPr>
                <w:rFonts w:cs="Arial"/>
                <w:rtl/>
                <w:lang w:bidi="ar-IQ"/>
              </w:rPr>
              <w:t>-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النظام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المحاسبي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في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البنك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التجاري</w:t>
            </w:r>
          </w:p>
          <w:p w:rsidR="003404A3" w:rsidRDefault="003404A3" w:rsidP="003404A3">
            <w:pPr>
              <w:jc w:val="center"/>
              <w:rPr>
                <w:lang w:bidi="ar-IQ"/>
              </w:rPr>
            </w:pPr>
            <w:r>
              <w:rPr>
                <w:rFonts w:cs="Arial" w:hint="eastAsia"/>
                <w:rtl/>
                <w:lang w:bidi="ar-IQ"/>
              </w:rPr>
              <w:t>•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عناصر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النظام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المحاسبي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في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البنك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التجاري</w:t>
            </w:r>
          </w:p>
          <w:p w:rsidR="003404A3" w:rsidRPr="002E5255" w:rsidRDefault="003404A3" w:rsidP="003404A3">
            <w:pPr>
              <w:jc w:val="center"/>
              <w:rPr>
                <w:rtl/>
                <w:lang w:bidi="ar-IQ"/>
              </w:rPr>
            </w:pPr>
            <w:r>
              <w:rPr>
                <w:rFonts w:cs="Arial" w:hint="eastAsia"/>
                <w:rtl/>
                <w:lang w:bidi="ar-IQ"/>
              </w:rPr>
              <w:t>•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خصائص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ومميزات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النظام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المحاسبي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في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البنك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التجاري</w:t>
            </w:r>
          </w:p>
        </w:tc>
        <w:tc>
          <w:tcPr>
            <w:tcW w:w="1276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</w:tr>
      <w:tr w:rsidR="003404A3" w:rsidTr="00B86D52">
        <w:trPr>
          <w:trHeight w:val="547"/>
        </w:trPr>
        <w:tc>
          <w:tcPr>
            <w:tcW w:w="1054" w:type="dxa"/>
            <w:vAlign w:val="center"/>
          </w:tcPr>
          <w:p w:rsidR="003404A3" w:rsidRPr="00E1119B" w:rsidRDefault="003404A3" w:rsidP="003404A3">
            <w:pPr>
              <w:bidi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992" w:type="dxa"/>
          </w:tcPr>
          <w:p w:rsidR="003404A3" w:rsidRDefault="003404A3" w:rsidP="003404A3">
            <w:pPr>
              <w:jc w:val="center"/>
            </w:pPr>
            <w:r w:rsidRPr="00237ADA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276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3404A3" w:rsidRDefault="003404A3" w:rsidP="003404A3">
            <w:pPr>
              <w:jc w:val="center"/>
              <w:rPr>
                <w:rtl/>
              </w:rPr>
            </w:pPr>
            <w:r w:rsidRPr="002E5255">
              <w:rPr>
                <w:rFonts w:hint="cs"/>
                <w:rtl/>
              </w:rPr>
              <w:t>شعبة امانة الصندوق</w:t>
            </w:r>
          </w:p>
          <w:p w:rsidR="003404A3" w:rsidRPr="002E5255" w:rsidRDefault="003404A3" w:rsidP="003404A3">
            <w:pPr>
              <w:numPr>
                <w:ilvl w:val="0"/>
                <w:numId w:val="9"/>
              </w:numPr>
              <w:bidi/>
              <w:ind w:left="390"/>
              <w:rPr>
                <w:lang w:bidi="ar-IQ"/>
              </w:rPr>
            </w:pPr>
            <w:r w:rsidRPr="002E5255">
              <w:rPr>
                <w:rFonts w:hint="cs"/>
                <w:rtl/>
                <w:lang w:bidi="ar-IQ"/>
              </w:rPr>
              <w:t>مآهية  الغرفة الحصينة وأمانة الصندوق</w:t>
            </w:r>
          </w:p>
          <w:p w:rsidR="003404A3" w:rsidRPr="002E5255" w:rsidRDefault="003404A3" w:rsidP="003404A3">
            <w:pPr>
              <w:numPr>
                <w:ilvl w:val="0"/>
                <w:numId w:val="9"/>
              </w:numPr>
              <w:bidi/>
              <w:ind w:left="390"/>
              <w:rPr>
                <w:lang w:bidi="ar-IQ"/>
              </w:rPr>
            </w:pPr>
            <w:r w:rsidRPr="002E5255">
              <w:rPr>
                <w:rFonts w:hint="cs"/>
                <w:rtl/>
                <w:lang w:bidi="ar-IQ"/>
              </w:rPr>
              <w:t>شعبة امانة الصندوق والخزينة في الادارة العامة</w:t>
            </w:r>
          </w:p>
          <w:p w:rsidR="003404A3" w:rsidRPr="002E5255" w:rsidRDefault="003404A3" w:rsidP="003404A3">
            <w:pPr>
              <w:numPr>
                <w:ilvl w:val="0"/>
                <w:numId w:val="9"/>
              </w:numPr>
              <w:bidi/>
              <w:ind w:left="390"/>
              <w:rPr>
                <w:lang w:bidi="ar-IQ"/>
              </w:rPr>
            </w:pPr>
            <w:r w:rsidRPr="002E5255">
              <w:rPr>
                <w:rFonts w:hint="cs"/>
                <w:rtl/>
                <w:lang w:bidi="ar-IQ"/>
              </w:rPr>
              <w:t>شعبة امانة الصندوق في الفروع</w:t>
            </w:r>
          </w:p>
          <w:p w:rsidR="003404A3" w:rsidRPr="002E5255" w:rsidRDefault="003404A3" w:rsidP="003404A3">
            <w:pPr>
              <w:numPr>
                <w:ilvl w:val="0"/>
                <w:numId w:val="9"/>
              </w:numPr>
              <w:bidi/>
              <w:ind w:left="390"/>
              <w:rPr>
                <w:lang w:bidi="ar-IQ"/>
              </w:rPr>
            </w:pPr>
            <w:r w:rsidRPr="002E5255">
              <w:rPr>
                <w:rFonts w:hint="cs"/>
                <w:rtl/>
                <w:lang w:bidi="ar-IQ"/>
              </w:rPr>
              <w:t>مطابقة الموجود النقدي اليومي للخزينة</w:t>
            </w:r>
          </w:p>
          <w:p w:rsidR="003404A3" w:rsidRPr="00873CE4" w:rsidRDefault="003404A3" w:rsidP="003404A3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E5255">
              <w:rPr>
                <w:rFonts w:hint="cs"/>
                <w:rtl/>
                <w:lang w:bidi="ar-IQ"/>
              </w:rPr>
              <w:t>بيع وشراء النقد الاجنبي</w:t>
            </w:r>
          </w:p>
        </w:tc>
        <w:tc>
          <w:tcPr>
            <w:tcW w:w="1276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</w:tr>
      <w:tr w:rsidR="003404A3" w:rsidTr="00B86D52">
        <w:trPr>
          <w:trHeight w:val="547"/>
        </w:trPr>
        <w:tc>
          <w:tcPr>
            <w:tcW w:w="1054" w:type="dxa"/>
            <w:vAlign w:val="center"/>
          </w:tcPr>
          <w:p w:rsidR="003404A3" w:rsidRPr="00E1119B" w:rsidRDefault="003404A3" w:rsidP="003404A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3</w:t>
            </w:r>
          </w:p>
        </w:tc>
        <w:tc>
          <w:tcPr>
            <w:tcW w:w="992" w:type="dxa"/>
          </w:tcPr>
          <w:p w:rsidR="003404A3" w:rsidRDefault="003404A3" w:rsidP="003404A3">
            <w:pPr>
              <w:jc w:val="center"/>
            </w:pPr>
            <w:r w:rsidRPr="00237ADA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276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3404A3" w:rsidRPr="002E5255" w:rsidRDefault="003404A3" w:rsidP="003404A3">
            <w:pPr>
              <w:jc w:val="center"/>
              <w:rPr>
                <w:rtl/>
              </w:rPr>
            </w:pPr>
            <w:r w:rsidRPr="002E5255">
              <w:rPr>
                <w:rFonts w:hint="cs"/>
                <w:rtl/>
              </w:rPr>
              <w:t>شعبة الحسابات الجارية والودائع والتوفير والمقاصة</w:t>
            </w:r>
          </w:p>
          <w:p w:rsidR="003404A3" w:rsidRPr="002E5255" w:rsidRDefault="003404A3" w:rsidP="003404A3">
            <w:pPr>
              <w:numPr>
                <w:ilvl w:val="0"/>
                <w:numId w:val="9"/>
              </w:numPr>
              <w:bidi/>
              <w:ind w:left="390"/>
            </w:pPr>
            <w:r w:rsidRPr="002E5255">
              <w:rPr>
                <w:rFonts w:hint="cs"/>
                <w:rtl/>
              </w:rPr>
              <w:t>ماهية الحسابات الجارية وانواعها</w:t>
            </w:r>
          </w:p>
          <w:p w:rsidR="003404A3" w:rsidRPr="002E5255" w:rsidRDefault="003404A3" w:rsidP="003404A3">
            <w:pPr>
              <w:numPr>
                <w:ilvl w:val="0"/>
                <w:numId w:val="9"/>
              </w:numPr>
              <w:bidi/>
              <w:ind w:left="390"/>
            </w:pPr>
            <w:r w:rsidRPr="002E5255">
              <w:rPr>
                <w:rFonts w:hint="cs"/>
                <w:rtl/>
              </w:rPr>
              <w:t>الاجراءات والقيود المحاسبية لعمليات الحسابات الجارية</w:t>
            </w:r>
          </w:p>
          <w:p w:rsidR="003404A3" w:rsidRPr="002E5255" w:rsidRDefault="003404A3" w:rsidP="003404A3">
            <w:pPr>
              <w:numPr>
                <w:ilvl w:val="0"/>
                <w:numId w:val="9"/>
              </w:numPr>
              <w:bidi/>
              <w:ind w:left="390"/>
            </w:pPr>
            <w:r w:rsidRPr="002E5255">
              <w:rPr>
                <w:rFonts w:hint="cs"/>
                <w:rtl/>
              </w:rPr>
              <w:t>الودائع لآجل</w:t>
            </w:r>
          </w:p>
          <w:p w:rsidR="003404A3" w:rsidRPr="002E5255" w:rsidRDefault="003404A3" w:rsidP="003404A3">
            <w:pPr>
              <w:numPr>
                <w:ilvl w:val="0"/>
                <w:numId w:val="9"/>
              </w:numPr>
              <w:bidi/>
              <w:ind w:left="390"/>
            </w:pPr>
            <w:r w:rsidRPr="002E5255">
              <w:rPr>
                <w:rFonts w:hint="cs"/>
                <w:rtl/>
              </w:rPr>
              <w:t>الودائع لأشعار</w:t>
            </w:r>
          </w:p>
          <w:p w:rsidR="003404A3" w:rsidRPr="002E5255" w:rsidRDefault="003404A3" w:rsidP="003404A3">
            <w:pPr>
              <w:numPr>
                <w:ilvl w:val="0"/>
                <w:numId w:val="9"/>
              </w:numPr>
              <w:bidi/>
              <w:ind w:left="390"/>
            </w:pPr>
            <w:r w:rsidRPr="002E5255">
              <w:rPr>
                <w:rFonts w:hint="cs"/>
                <w:rtl/>
              </w:rPr>
              <w:t>شهادات الايداع</w:t>
            </w:r>
          </w:p>
          <w:p w:rsidR="003404A3" w:rsidRPr="002E5255" w:rsidRDefault="003404A3" w:rsidP="003404A3">
            <w:pPr>
              <w:numPr>
                <w:ilvl w:val="0"/>
                <w:numId w:val="9"/>
              </w:numPr>
              <w:bidi/>
              <w:ind w:left="390"/>
            </w:pPr>
            <w:r w:rsidRPr="002E5255">
              <w:rPr>
                <w:rFonts w:hint="cs"/>
                <w:rtl/>
              </w:rPr>
              <w:t>ودائع التوفير</w:t>
            </w:r>
          </w:p>
          <w:p w:rsidR="003404A3" w:rsidRPr="002E5255" w:rsidRDefault="003404A3" w:rsidP="003404A3">
            <w:pPr>
              <w:numPr>
                <w:ilvl w:val="0"/>
                <w:numId w:val="9"/>
              </w:numPr>
              <w:bidi/>
              <w:ind w:left="390"/>
            </w:pPr>
            <w:r w:rsidRPr="002E5255">
              <w:rPr>
                <w:rFonts w:hint="cs"/>
                <w:rtl/>
              </w:rPr>
              <w:t>المقاصة</w:t>
            </w:r>
          </w:p>
          <w:p w:rsidR="003404A3" w:rsidRPr="002E5255" w:rsidRDefault="003404A3" w:rsidP="003404A3">
            <w:pPr>
              <w:numPr>
                <w:ilvl w:val="0"/>
                <w:numId w:val="9"/>
              </w:numPr>
              <w:bidi/>
              <w:ind w:left="390"/>
            </w:pPr>
            <w:r w:rsidRPr="002E5255">
              <w:rPr>
                <w:rFonts w:hint="cs"/>
                <w:rtl/>
              </w:rPr>
              <w:t>الاجراءات العملية في غرفة المقاصة</w:t>
            </w:r>
          </w:p>
          <w:p w:rsidR="003404A3" w:rsidRPr="00873CE4" w:rsidRDefault="003404A3" w:rsidP="003404A3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E5255">
              <w:rPr>
                <w:rFonts w:hint="cs"/>
                <w:rtl/>
              </w:rPr>
              <w:t>القيود المحاسبة لعمليات المقاصة</w:t>
            </w:r>
          </w:p>
        </w:tc>
        <w:tc>
          <w:tcPr>
            <w:tcW w:w="1276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</w:tr>
      <w:tr w:rsidR="003404A3" w:rsidTr="00B86D52">
        <w:trPr>
          <w:trHeight w:val="547"/>
        </w:trPr>
        <w:tc>
          <w:tcPr>
            <w:tcW w:w="1054" w:type="dxa"/>
            <w:vAlign w:val="center"/>
          </w:tcPr>
          <w:p w:rsidR="003404A3" w:rsidRPr="00E1119B" w:rsidRDefault="003404A3" w:rsidP="003404A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4</w:t>
            </w:r>
          </w:p>
        </w:tc>
        <w:tc>
          <w:tcPr>
            <w:tcW w:w="992" w:type="dxa"/>
          </w:tcPr>
          <w:p w:rsidR="003404A3" w:rsidRDefault="003404A3" w:rsidP="003404A3">
            <w:pPr>
              <w:jc w:val="center"/>
            </w:pPr>
            <w:r w:rsidRPr="00237ADA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276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3404A3" w:rsidRPr="002E5255" w:rsidRDefault="003404A3" w:rsidP="003404A3">
            <w:pPr>
              <w:jc w:val="center"/>
              <w:rPr>
                <w:rtl/>
              </w:rPr>
            </w:pPr>
            <w:r w:rsidRPr="002E5255">
              <w:rPr>
                <w:rFonts w:hint="cs"/>
                <w:rtl/>
              </w:rPr>
              <w:t>شعبة الحوالات</w:t>
            </w:r>
          </w:p>
          <w:p w:rsidR="003404A3" w:rsidRPr="002E5255" w:rsidRDefault="003404A3" w:rsidP="003404A3">
            <w:pPr>
              <w:numPr>
                <w:ilvl w:val="0"/>
                <w:numId w:val="9"/>
              </w:numPr>
              <w:bidi/>
              <w:ind w:left="390"/>
            </w:pPr>
            <w:r w:rsidRPr="002E5255">
              <w:rPr>
                <w:rFonts w:hint="cs"/>
                <w:rtl/>
              </w:rPr>
              <w:t>وظائف قسم الحوالات</w:t>
            </w:r>
          </w:p>
          <w:p w:rsidR="003404A3" w:rsidRPr="002E5255" w:rsidRDefault="003404A3" w:rsidP="003404A3">
            <w:pPr>
              <w:numPr>
                <w:ilvl w:val="0"/>
                <w:numId w:val="9"/>
              </w:numPr>
              <w:bidi/>
              <w:ind w:left="390"/>
            </w:pPr>
            <w:r w:rsidRPr="002E5255">
              <w:rPr>
                <w:rFonts w:hint="cs"/>
                <w:rtl/>
              </w:rPr>
              <w:t>تعريف الحوالة واطرافها</w:t>
            </w:r>
          </w:p>
          <w:p w:rsidR="003404A3" w:rsidRPr="002E5255" w:rsidRDefault="003404A3" w:rsidP="003404A3">
            <w:pPr>
              <w:numPr>
                <w:ilvl w:val="0"/>
                <w:numId w:val="9"/>
              </w:numPr>
              <w:bidi/>
              <w:ind w:left="390"/>
            </w:pPr>
            <w:r w:rsidRPr="002E5255">
              <w:rPr>
                <w:rFonts w:hint="cs"/>
                <w:rtl/>
              </w:rPr>
              <w:t>انواع الحوالات</w:t>
            </w:r>
          </w:p>
          <w:p w:rsidR="003404A3" w:rsidRPr="002E5255" w:rsidRDefault="003404A3" w:rsidP="003404A3">
            <w:pPr>
              <w:numPr>
                <w:ilvl w:val="0"/>
                <w:numId w:val="9"/>
              </w:numPr>
              <w:bidi/>
              <w:ind w:left="390"/>
            </w:pPr>
            <w:r w:rsidRPr="002E5255">
              <w:rPr>
                <w:rFonts w:hint="cs"/>
                <w:rtl/>
              </w:rPr>
              <w:t>الاجراءات المتعلقة بالحوالات الصادرة</w:t>
            </w:r>
          </w:p>
          <w:p w:rsidR="003404A3" w:rsidRPr="002E5255" w:rsidRDefault="003404A3" w:rsidP="003404A3">
            <w:pPr>
              <w:numPr>
                <w:ilvl w:val="0"/>
                <w:numId w:val="9"/>
              </w:numPr>
              <w:bidi/>
              <w:ind w:left="390"/>
            </w:pPr>
            <w:r w:rsidRPr="002E5255">
              <w:rPr>
                <w:rFonts w:hint="cs"/>
                <w:rtl/>
              </w:rPr>
              <w:t>المعالجة المحاسبية للحوالات الصادرة الداخلية</w:t>
            </w:r>
          </w:p>
          <w:p w:rsidR="003404A3" w:rsidRPr="002E5255" w:rsidRDefault="003404A3" w:rsidP="003404A3">
            <w:pPr>
              <w:numPr>
                <w:ilvl w:val="0"/>
                <w:numId w:val="9"/>
              </w:numPr>
              <w:bidi/>
              <w:ind w:left="390"/>
            </w:pPr>
            <w:r w:rsidRPr="002E5255">
              <w:rPr>
                <w:rFonts w:hint="cs"/>
                <w:rtl/>
              </w:rPr>
              <w:t>الفروقات بين الحوالة البريدية والحوالات الاخرى</w:t>
            </w:r>
          </w:p>
          <w:p w:rsidR="003404A3" w:rsidRPr="002E5255" w:rsidRDefault="003404A3" w:rsidP="003404A3">
            <w:pPr>
              <w:numPr>
                <w:ilvl w:val="0"/>
                <w:numId w:val="9"/>
              </w:numPr>
              <w:bidi/>
              <w:ind w:left="390"/>
            </w:pPr>
            <w:r w:rsidRPr="002E5255">
              <w:rPr>
                <w:rFonts w:hint="cs"/>
                <w:rtl/>
              </w:rPr>
              <w:t>المعالجة المحاسبية للحوالات الخارجية الصادرة</w:t>
            </w:r>
          </w:p>
          <w:p w:rsidR="003404A3" w:rsidRPr="00873CE4" w:rsidRDefault="003404A3" w:rsidP="003404A3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E5255">
              <w:rPr>
                <w:rFonts w:hint="cs"/>
                <w:rtl/>
              </w:rPr>
              <w:t>الاجراءات والقيود المحاسبية المتعلقة بالحوالات الواردة</w:t>
            </w:r>
          </w:p>
        </w:tc>
        <w:tc>
          <w:tcPr>
            <w:tcW w:w="1276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</w:tr>
      <w:tr w:rsidR="003404A3" w:rsidTr="00B86D52">
        <w:trPr>
          <w:trHeight w:val="547"/>
        </w:trPr>
        <w:tc>
          <w:tcPr>
            <w:tcW w:w="1054" w:type="dxa"/>
            <w:vAlign w:val="center"/>
          </w:tcPr>
          <w:p w:rsidR="003404A3" w:rsidRPr="00E1119B" w:rsidRDefault="003404A3" w:rsidP="003404A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lastRenderedPageBreak/>
              <w:t>5</w:t>
            </w:r>
          </w:p>
        </w:tc>
        <w:tc>
          <w:tcPr>
            <w:tcW w:w="992" w:type="dxa"/>
          </w:tcPr>
          <w:p w:rsidR="003404A3" w:rsidRDefault="003404A3" w:rsidP="003404A3">
            <w:pPr>
              <w:jc w:val="center"/>
            </w:pPr>
            <w:r w:rsidRPr="00237ADA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276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3404A3" w:rsidRPr="002E5255" w:rsidRDefault="003404A3" w:rsidP="003404A3">
            <w:pPr>
              <w:numPr>
                <w:ilvl w:val="0"/>
                <w:numId w:val="9"/>
              </w:numPr>
              <w:bidi/>
              <w:ind w:left="390"/>
            </w:pPr>
            <w:r w:rsidRPr="002E5255">
              <w:rPr>
                <w:rFonts w:hint="cs"/>
                <w:rtl/>
              </w:rPr>
              <w:t>اصدار وشراء الشيكات المصرفية</w:t>
            </w:r>
          </w:p>
          <w:p w:rsidR="003404A3" w:rsidRPr="002E5255" w:rsidRDefault="003404A3" w:rsidP="003404A3">
            <w:pPr>
              <w:numPr>
                <w:ilvl w:val="0"/>
                <w:numId w:val="9"/>
              </w:numPr>
              <w:bidi/>
              <w:ind w:left="390"/>
            </w:pPr>
            <w:r w:rsidRPr="002E5255">
              <w:rPr>
                <w:rFonts w:hint="cs"/>
                <w:rtl/>
              </w:rPr>
              <w:t>شراء وبيع شيكات المسافرين او الشيكات السياحية</w:t>
            </w:r>
          </w:p>
          <w:p w:rsidR="003404A3" w:rsidRPr="00873CE4" w:rsidRDefault="003404A3" w:rsidP="003404A3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E5255">
              <w:rPr>
                <w:rFonts w:hint="cs"/>
                <w:rtl/>
              </w:rPr>
              <w:t>تصديق الشيكات</w:t>
            </w:r>
          </w:p>
        </w:tc>
        <w:tc>
          <w:tcPr>
            <w:tcW w:w="1276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</w:tr>
      <w:tr w:rsidR="003404A3" w:rsidTr="00B86D52">
        <w:trPr>
          <w:trHeight w:val="547"/>
        </w:trPr>
        <w:tc>
          <w:tcPr>
            <w:tcW w:w="1054" w:type="dxa"/>
            <w:vAlign w:val="center"/>
          </w:tcPr>
          <w:p w:rsidR="003404A3" w:rsidRPr="00E1119B" w:rsidRDefault="003404A3" w:rsidP="003404A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6</w:t>
            </w:r>
          </w:p>
        </w:tc>
        <w:tc>
          <w:tcPr>
            <w:tcW w:w="992" w:type="dxa"/>
          </w:tcPr>
          <w:p w:rsidR="003404A3" w:rsidRDefault="003404A3" w:rsidP="003404A3">
            <w:pPr>
              <w:jc w:val="center"/>
            </w:pPr>
            <w:r w:rsidRPr="00237ADA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276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3404A3" w:rsidRDefault="003404A3" w:rsidP="003404A3">
            <w:pPr>
              <w:jc w:val="center"/>
              <w:rPr>
                <w:rtl/>
                <w:lang w:bidi="ar-IQ"/>
              </w:rPr>
            </w:pPr>
            <w:r w:rsidRPr="007E22D1">
              <w:rPr>
                <w:rFonts w:hint="cs"/>
                <w:rtl/>
                <w:lang w:bidi="ar-IQ"/>
              </w:rPr>
              <w:t>شعبة الكمبيالات</w:t>
            </w:r>
          </w:p>
          <w:p w:rsidR="003404A3" w:rsidRPr="002E5255" w:rsidRDefault="003404A3" w:rsidP="003404A3">
            <w:pPr>
              <w:pStyle w:val="a6"/>
              <w:numPr>
                <w:ilvl w:val="0"/>
                <w:numId w:val="9"/>
              </w:numPr>
              <w:bidi/>
            </w:pPr>
            <w:r w:rsidRPr="002E5255">
              <w:rPr>
                <w:rFonts w:hint="cs"/>
                <w:rtl/>
              </w:rPr>
              <w:t>وظائف قسم الكمبيالات</w:t>
            </w:r>
          </w:p>
          <w:p w:rsidR="003404A3" w:rsidRPr="002E5255" w:rsidRDefault="003404A3" w:rsidP="003404A3">
            <w:pPr>
              <w:pStyle w:val="a6"/>
              <w:numPr>
                <w:ilvl w:val="0"/>
                <w:numId w:val="9"/>
              </w:numPr>
              <w:bidi/>
            </w:pPr>
            <w:r w:rsidRPr="002E5255">
              <w:rPr>
                <w:rFonts w:hint="cs"/>
                <w:rtl/>
              </w:rPr>
              <w:t>تحصيل الكمبيالات</w:t>
            </w:r>
          </w:p>
          <w:p w:rsidR="003404A3" w:rsidRPr="002E5255" w:rsidRDefault="003404A3" w:rsidP="003404A3">
            <w:pPr>
              <w:pStyle w:val="a6"/>
              <w:numPr>
                <w:ilvl w:val="0"/>
                <w:numId w:val="9"/>
              </w:numPr>
              <w:bidi/>
            </w:pPr>
            <w:r w:rsidRPr="002E5255">
              <w:rPr>
                <w:rFonts w:hint="cs"/>
                <w:rtl/>
              </w:rPr>
              <w:t>الاجراءات العملية لتحصيل الكمبيالات في تاريخ الاستحقاق</w:t>
            </w:r>
          </w:p>
          <w:p w:rsidR="003404A3" w:rsidRPr="002E5255" w:rsidRDefault="003404A3" w:rsidP="003404A3">
            <w:pPr>
              <w:pStyle w:val="a6"/>
              <w:numPr>
                <w:ilvl w:val="0"/>
                <w:numId w:val="9"/>
              </w:numPr>
              <w:bidi/>
              <w:rPr>
                <w:rtl/>
              </w:rPr>
            </w:pPr>
            <w:r w:rsidRPr="002E5255">
              <w:rPr>
                <w:rFonts w:hint="cs"/>
                <w:rtl/>
              </w:rPr>
              <w:t>تحصيل قيمة الكمبيالات في تاريخ الاستحقاق</w:t>
            </w:r>
          </w:p>
        </w:tc>
        <w:tc>
          <w:tcPr>
            <w:tcW w:w="1276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</w:tr>
      <w:tr w:rsidR="003404A3" w:rsidTr="00B86D52">
        <w:trPr>
          <w:trHeight w:val="547"/>
        </w:trPr>
        <w:tc>
          <w:tcPr>
            <w:tcW w:w="1054" w:type="dxa"/>
            <w:vAlign w:val="center"/>
          </w:tcPr>
          <w:p w:rsidR="003404A3" w:rsidRPr="00E1119B" w:rsidRDefault="003404A3" w:rsidP="003404A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7</w:t>
            </w:r>
          </w:p>
        </w:tc>
        <w:tc>
          <w:tcPr>
            <w:tcW w:w="992" w:type="dxa"/>
          </w:tcPr>
          <w:p w:rsidR="003404A3" w:rsidRDefault="003404A3" w:rsidP="003404A3">
            <w:pPr>
              <w:jc w:val="center"/>
            </w:pPr>
            <w:r w:rsidRPr="00237ADA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276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3404A3" w:rsidRPr="002E5255" w:rsidRDefault="003404A3" w:rsidP="003404A3">
            <w:pPr>
              <w:pStyle w:val="a6"/>
              <w:numPr>
                <w:ilvl w:val="0"/>
                <w:numId w:val="9"/>
              </w:numPr>
              <w:bidi/>
            </w:pPr>
            <w:r w:rsidRPr="002E5255">
              <w:rPr>
                <w:rFonts w:hint="cs"/>
                <w:rtl/>
              </w:rPr>
              <w:t>خصم الكمبيالات</w:t>
            </w:r>
          </w:p>
          <w:p w:rsidR="003404A3" w:rsidRPr="002E5255" w:rsidRDefault="003404A3" w:rsidP="003404A3">
            <w:pPr>
              <w:numPr>
                <w:ilvl w:val="0"/>
                <w:numId w:val="10"/>
              </w:numPr>
              <w:bidi/>
              <w:ind w:left="360"/>
            </w:pPr>
            <w:r w:rsidRPr="002E5255">
              <w:rPr>
                <w:rFonts w:hint="cs"/>
                <w:rtl/>
              </w:rPr>
              <w:t>الشروط الواجب توافرها في الكمبيالات المقبولة للخصم</w:t>
            </w:r>
          </w:p>
          <w:p w:rsidR="003404A3" w:rsidRDefault="003404A3" w:rsidP="003404A3">
            <w:pPr>
              <w:numPr>
                <w:ilvl w:val="0"/>
                <w:numId w:val="10"/>
              </w:numPr>
              <w:bidi/>
              <w:ind w:left="360"/>
            </w:pPr>
            <w:r>
              <w:rPr>
                <w:rFonts w:hint="cs"/>
                <w:rtl/>
              </w:rPr>
              <w:t>تسدي</w:t>
            </w:r>
            <w:r w:rsidRPr="002E5255">
              <w:rPr>
                <w:rFonts w:hint="cs"/>
                <w:rtl/>
              </w:rPr>
              <w:t>د الكمبيالات المخصومة</w:t>
            </w:r>
          </w:p>
          <w:p w:rsidR="003404A3" w:rsidRPr="007A2327" w:rsidRDefault="003404A3" w:rsidP="003404A3">
            <w:pPr>
              <w:numPr>
                <w:ilvl w:val="0"/>
                <w:numId w:val="10"/>
              </w:numPr>
              <w:bidi/>
              <w:ind w:left="360"/>
            </w:pPr>
            <w:r w:rsidRPr="002E5255">
              <w:rPr>
                <w:rFonts w:hint="cs"/>
                <w:rtl/>
              </w:rPr>
              <w:t>الاجراءات العملية لخصم الكمبيالات</w:t>
            </w:r>
          </w:p>
        </w:tc>
        <w:tc>
          <w:tcPr>
            <w:tcW w:w="1276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</w:tr>
      <w:tr w:rsidR="003404A3" w:rsidTr="00B86D52">
        <w:trPr>
          <w:trHeight w:val="547"/>
        </w:trPr>
        <w:tc>
          <w:tcPr>
            <w:tcW w:w="1054" w:type="dxa"/>
            <w:vAlign w:val="center"/>
          </w:tcPr>
          <w:p w:rsidR="003404A3" w:rsidRPr="00E1119B" w:rsidRDefault="003404A3" w:rsidP="003404A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rtl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8</w:t>
            </w:r>
          </w:p>
        </w:tc>
        <w:tc>
          <w:tcPr>
            <w:tcW w:w="992" w:type="dxa"/>
          </w:tcPr>
          <w:p w:rsidR="003404A3" w:rsidRDefault="003404A3" w:rsidP="003404A3">
            <w:pPr>
              <w:jc w:val="center"/>
            </w:pPr>
            <w:r w:rsidRPr="00237ADA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276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3404A3" w:rsidRPr="002E5255" w:rsidRDefault="003404A3" w:rsidP="003404A3">
            <w:pPr>
              <w:numPr>
                <w:ilvl w:val="0"/>
                <w:numId w:val="10"/>
              </w:numPr>
              <w:bidi/>
              <w:ind w:left="360"/>
            </w:pPr>
            <w:r w:rsidRPr="002E5255">
              <w:rPr>
                <w:rFonts w:hint="cs"/>
                <w:rtl/>
              </w:rPr>
              <w:t>الكمبيالات المخصومة المستحقة غير المسددة</w:t>
            </w:r>
          </w:p>
          <w:p w:rsidR="003404A3" w:rsidRPr="002E5255" w:rsidRDefault="003404A3" w:rsidP="003404A3">
            <w:pPr>
              <w:numPr>
                <w:ilvl w:val="0"/>
                <w:numId w:val="10"/>
              </w:numPr>
              <w:bidi/>
              <w:ind w:left="360"/>
            </w:pPr>
            <w:r w:rsidRPr="002E5255">
              <w:rPr>
                <w:rFonts w:hint="cs"/>
                <w:rtl/>
              </w:rPr>
              <w:t>اعادة خصم الكمبيالات لدى البنك المركزي</w:t>
            </w:r>
          </w:p>
          <w:p w:rsidR="003404A3" w:rsidRPr="007A2327" w:rsidRDefault="003404A3" w:rsidP="003404A3">
            <w:pPr>
              <w:pStyle w:val="a6"/>
              <w:numPr>
                <w:ilvl w:val="0"/>
                <w:numId w:val="9"/>
              </w:numPr>
              <w:bidi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E5255">
              <w:rPr>
                <w:rFonts w:hint="cs"/>
                <w:rtl/>
              </w:rPr>
              <w:t>منح تسهيلات ائتمانية بضمان الكمبيالات</w:t>
            </w:r>
          </w:p>
        </w:tc>
        <w:tc>
          <w:tcPr>
            <w:tcW w:w="1276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</w:tr>
      <w:tr w:rsidR="003404A3" w:rsidTr="00B86D52">
        <w:trPr>
          <w:trHeight w:val="547"/>
        </w:trPr>
        <w:tc>
          <w:tcPr>
            <w:tcW w:w="1054" w:type="dxa"/>
            <w:vAlign w:val="center"/>
          </w:tcPr>
          <w:p w:rsidR="003404A3" w:rsidRPr="00E1119B" w:rsidRDefault="003404A3" w:rsidP="003404A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rtl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9</w:t>
            </w:r>
          </w:p>
        </w:tc>
        <w:tc>
          <w:tcPr>
            <w:tcW w:w="992" w:type="dxa"/>
          </w:tcPr>
          <w:p w:rsidR="003404A3" w:rsidRDefault="003404A3" w:rsidP="003404A3">
            <w:pPr>
              <w:jc w:val="center"/>
            </w:pPr>
            <w:r w:rsidRPr="00237ADA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276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3404A3" w:rsidRPr="002E5255" w:rsidRDefault="003404A3" w:rsidP="003404A3">
            <w:pPr>
              <w:numPr>
                <w:ilvl w:val="0"/>
                <w:numId w:val="9"/>
              </w:numPr>
              <w:bidi/>
              <w:ind w:left="405"/>
            </w:pPr>
            <w:r w:rsidRPr="002E5255">
              <w:rPr>
                <w:rFonts w:hint="cs"/>
                <w:rtl/>
              </w:rPr>
              <w:t>اصدار خطابات الضمان (الكفالات)</w:t>
            </w:r>
          </w:p>
          <w:p w:rsidR="003404A3" w:rsidRPr="002E5255" w:rsidRDefault="003404A3" w:rsidP="003404A3">
            <w:pPr>
              <w:numPr>
                <w:ilvl w:val="0"/>
                <w:numId w:val="9"/>
              </w:numPr>
              <w:bidi/>
              <w:ind w:left="405"/>
              <w:rPr>
                <w:rtl/>
              </w:rPr>
            </w:pPr>
            <w:r w:rsidRPr="002E5255">
              <w:rPr>
                <w:rFonts w:hint="cs"/>
                <w:rtl/>
              </w:rPr>
              <w:t>تعديل خطابات الضمان (الكفالات)</w:t>
            </w:r>
          </w:p>
        </w:tc>
        <w:tc>
          <w:tcPr>
            <w:tcW w:w="1276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</w:tr>
      <w:tr w:rsidR="003404A3" w:rsidTr="00B86D52">
        <w:trPr>
          <w:trHeight w:val="547"/>
        </w:trPr>
        <w:tc>
          <w:tcPr>
            <w:tcW w:w="1054" w:type="dxa"/>
            <w:vAlign w:val="center"/>
          </w:tcPr>
          <w:p w:rsidR="003404A3" w:rsidRPr="00E1119B" w:rsidRDefault="003404A3" w:rsidP="003404A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rtl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10</w:t>
            </w:r>
          </w:p>
        </w:tc>
        <w:tc>
          <w:tcPr>
            <w:tcW w:w="992" w:type="dxa"/>
          </w:tcPr>
          <w:p w:rsidR="003404A3" w:rsidRDefault="003404A3" w:rsidP="003404A3">
            <w:pPr>
              <w:jc w:val="center"/>
            </w:pPr>
            <w:r w:rsidRPr="00237ADA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276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3404A3" w:rsidRPr="002E5255" w:rsidRDefault="003404A3" w:rsidP="003404A3">
            <w:pPr>
              <w:numPr>
                <w:ilvl w:val="0"/>
                <w:numId w:val="9"/>
              </w:numPr>
              <w:bidi/>
              <w:ind w:left="405"/>
            </w:pPr>
            <w:r w:rsidRPr="002E5255">
              <w:rPr>
                <w:rFonts w:hint="cs"/>
                <w:rtl/>
              </w:rPr>
              <w:t>دفع قيمة خطابات الضمان (الكفالات)</w:t>
            </w:r>
          </w:p>
          <w:p w:rsidR="003404A3" w:rsidRPr="002E5255" w:rsidRDefault="003404A3" w:rsidP="003404A3">
            <w:pPr>
              <w:numPr>
                <w:ilvl w:val="0"/>
                <w:numId w:val="9"/>
              </w:numPr>
              <w:bidi/>
              <w:ind w:left="405"/>
              <w:rPr>
                <w:rtl/>
              </w:rPr>
            </w:pPr>
            <w:r w:rsidRPr="002E5255">
              <w:rPr>
                <w:rFonts w:hint="cs"/>
                <w:rtl/>
              </w:rPr>
              <w:t>الغاء خطابات الضمان (الكفالات)</w:t>
            </w:r>
          </w:p>
        </w:tc>
        <w:tc>
          <w:tcPr>
            <w:tcW w:w="1276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</w:tr>
      <w:tr w:rsidR="003404A3" w:rsidTr="00B86D52">
        <w:trPr>
          <w:trHeight w:val="547"/>
        </w:trPr>
        <w:tc>
          <w:tcPr>
            <w:tcW w:w="1054" w:type="dxa"/>
            <w:vAlign w:val="center"/>
          </w:tcPr>
          <w:p w:rsidR="003404A3" w:rsidRPr="00E1119B" w:rsidRDefault="003404A3" w:rsidP="003404A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rtl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11</w:t>
            </w:r>
          </w:p>
        </w:tc>
        <w:tc>
          <w:tcPr>
            <w:tcW w:w="992" w:type="dxa"/>
          </w:tcPr>
          <w:p w:rsidR="003404A3" w:rsidRDefault="003404A3" w:rsidP="003404A3">
            <w:pPr>
              <w:jc w:val="center"/>
            </w:pPr>
            <w:r w:rsidRPr="00237ADA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276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3404A3" w:rsidRPr="002E5255" w:rsidRDefault="003404A3" w:rsidP="003404A3">
            <w:pPr>
              <w:jc w:val="center"/>
              <w:rPr>
                <w:rtl/>
              </w:rPr>
            </w:pPr>
            <w:r w:rsidRPr="002E5255">
              <w:rPr>
                <w:rFonts w:hint="cs"/>
                <w:rtl/>
              </w:rPr>
              <w:t>شعبة الاعتمادات المستندية</w:t>
            </w:r>
          </w:p>
          <w:p w:rsidR="003404A3" w:rsidRPr="002E5255" w:rsidRDefault="003404A3" w:rsidP="003404A3">
            <w:pPr>
              <w:numPr>
                <w:ilvl w:val="0"/>
                <w:numId w:val="9"/>
              </w:numPr>
              <w:bidi/>
              <w:ind w:left="405"/>
            </w:pPr>
            <w:r w:rsidRPr="002E5255">
              <w:rPr>
                <w:rFonts w:hint="cs"/>
                <w:rtl/>
              </w:rPr>
              <w:t>تعريف الاهتماد المستندي</w:t>
            </w:r>
          </w:p>
          <w:p w:rsidR="003404A3" w:rsidRPr="002E5255" w:rsidRDefault="003404A3" w:rsidP="003404A3">
            <w:pPr>
              <w:numPr>
                <w:ilvl w:val="0"/>
                <w:numId w:val="9"/>
              </w:numPr>
              <w:bidi/>
              <w:ind w:left="405"/>
            </w:pPr>
            <w:r w:rsidRPr="002E5255">
              <w:rPr>
                <w:rFonts w:hint="cs"/>
                <w:rtl/>
              </w:rPr>
              <w:t>اطراف الاعتماد المستندي</w:t>
            </w:r>
          </w:p>
          <w:p w:rsidR="003404A3" w:rsidRPr="002E5255" w:rsidRDefault="003404A3" w:rsidP="003404A3">
            <w:pPr>
              <w:numPr>
                <w:ilvl w:val="0"/>
                <w:numId w:val="9"/>
              </w:numPr>
              <w:bidi/>
              <w:ind w:left="405"/>
            </w:pPr>
            <w:r w:rsidRPr="002E5255">
              <w:rPr>
                <w:rFonts w:hint="cs"/>
                <w:rtl/>
              </w:rPr>
              <w:t>المستندات المطلوبة في الاعتمادات المستندية</w:t>
            </w:r>
          </w:p>
          <w:p w:rsidR="003404A3" w:rsidRDefault="003404A3" w:rsidP="003404A3">
            <w:pPr>
              <w:numPr>
                <w:ilvl w:val="0"/>
                <w:numId w:val="9"/>
              </w:numPr>
              <w:bidi/>
              <w:ind w:left="405"/>
            </w:pPr>
            <w:r w:rsidRPr="002E5255">
              <w:rPr>
                <w:rFonts w:hint="cs"/>
                <w:rtl/>
              </w:rPr>
              <w:t>انواع الاعتمادات المستندية</w:t>
            </w:r>
          </w:p>
          <w:p w:rsidR="003404A3" w:rsidRPr="007A2327" w:rsidRDefault="003404A3" w:rsidP="003404A3">
            <w:pPr>
              <w:numPr>
                <w:ilvl w:val="0"/>
                <w:numId w:val="9"/>
              </w:numPr>
              <w:bidi/>
              <w:ind w:left="405"/>
            </w:pPr>
            <w:r w:rsidRPr="002E5255">
              <w:rPr>
                <w:rFonts w:hint="cs"/>
                <w:rtl/>
              </w:rPr>
              <w:t>اجراءات فتح الاعتمادات المستندية الصادرة\تعديل الاعتمادات المستندية</w:t>
            </w:r>
          </w:p>
        </w:tc>
        <w:tc>
          <w:tcPr>
            <w:tcW w:w="1276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</w:tr>
      <w:tr w:rsidR="003404A3" w:rsidTr="00B86D52">
        <w:trPr>
          <w:trHeight w:val="547"/>
        </w:trPr>
        <w:tc>
          <w:tcPr>
            <w:tcW w:w="1054" w:type="dxa"/>
            <w:vAlign w:val="center"/>
          </w:tcPr>
          <w:p w:rsidR="003404A3" w:rsidRPr="00E1119B" w:rsidRDefault="003404A3" w:rsidP="003404A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rtl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12</w:t>
            </w:r>
          </w:p>
        </w:tc>
        <w:tc>
          <w:tcPr>
            <w:tcW w:w="992" w:type="dxa"/>
          </w:tcPr>
          <w:p w:rsidR="003404A3" w:rsidRDefault="003404A3" w:rsidP="003404A3">
            <w:pPr>
              <w:jc w:val="center"/>
            </w:pPr>
            <w:r w:rsidRPr="00237ADA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276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3404A3" w:rsidRPr="002E5255" w:rsidRDefault="003404A3" w:rsidP="003404A3">
            <w:pPr>
              <w:numPr>
                <w:ilvl w:val="0"/>
                <w:numId w:val="9"/>
              </w:numPr>
              <w:bidi/>
              <w:ind w:left="405"/>
            </w:pPr>
            <w:r w:rsidRPr="002E5255">
              <w:rPr>
                <w:rFonts w:hint="cs"/>
                <w:rtl/>
              </w:rPr>
              <w:t>صعوبات ومشاكل الاعتمادات المستندية الصادرة</w:t>
            </w:r>
          </w:p>
          <w:p w:rsidR="003404A3" w:rsidRPr="002E5255" w:rsidRDefault="003404A3" w:rsidP="003404A3">
            <w:pPr>
              <w:numPr>
                <w:ilvl w:val="0"/>
                <w:numId w:val="9"/>
              </w:numPr>
              <w:bidi/>
              <w:ind w:left="405"/>
            </w:pPr>
            <w:r w:rsidRPr="002E5255">
              <w:rPr>
                <w:rFonts w:hint="cs"/>
                <w:rtl/>
              </w:rPr>
              <w:t>المعالجة المحاسبية للاعتمادات المستندية الصادرة</w:t>
            </w:r>
          </w:p>
          <w:p w:rsidR="003404A3" w:rsidRPr="002E5255" w:rsidRDefault="003404A3" w:rsidP="003404A3">
            <w:pPr>
              <w:numPr>
                <w:ilvl w:val="0"/>
                <w:numId w:val="9"/>
              </w:numPr>
              <w:bidi/>
              <w:ind w:left="405"/>
              <w:rPr>
                <w:rtl/>
              </w:rPr>
            </w:pPr>
            <w:r w:rsidRPr="002E5255">
              <w:rPr>
                <w:rFonts w:hint="cs"/>
                <w:rtl/>
              </w:rPr>
              <w:t>الاعتمادات  المستندية الواردة</w:t>
            </w:r>
          </w:p>
        </w:tc>
        <w:tc>
          <w:tcPr>
            <w:tcW w:w="1276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</w:tr>
      <w:tr w:rsidR="003404A3" w:rsidTr="00B86D52">
        <w:trPr>
          <w:trHeight w:val="547"/>
        </w:trPr>
        <w:tc>
          <w:tcPr>
            <w:tcW w:w="1054" w:type="dxa"/>
            <w:vAlign w:val="center"/>
          </w:tcPr>
          <w:p w:rsidR="003404A3" w:rsidRPr="00E1119B" w:rsidRDefault="003404A3" w:rsidP="003404A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rtl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13</w:t>
            </w:r>
          </w:p>
        </w:tc>
        <w:tc>
          <w:tcPr>
            <w:tcW w:w="992" w:type="dxa"/>
          </w:tcPr>
          <w:p w:rsidR="003404A3" w:rsidRDefault="003404A3" w:rsidP="003404A3">
            <w:pPr>
              <w:jc w:val="center"/>
            </w:pPr>
            <w:r w:rsidRPr="00237ADA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276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3404A3" w:rsidRPr="002E5255" w:rsidRDefault="003404A3" w:rsidP="003404A3">
            <w:pPr>
              <w:ind w:left="45"/>
              <w:jc w:val="center"/>
              <w:rPr>
                <w:rtl/>
              </w:rPr>
            </w:pPr>
            <w:r w:rsidRPr="002E5255">
              <w:rPr>
                <w:rFonts w:hint="cs"/>
                <w:rtl/>
              </w:rPr>
              <w:t>بوالص التحصيل</w:t>
            </w:r>
          </w:p>
          <w:p w:rsidR="003404A3" w:rsidRPr="002E5255" w:rsidRDefault="003404A3" w:rsidP="003404A3">
            <w:pPr>
              <w:ind w:left="45"/>
              <w:jc w:val="center"/>
              <w:rPr>
                <w:rtl/>
              </w:rPr>
            </w:pPr>
            <w:r w:rsidRPr="002E5255"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>ا</w:t>
            </w:r>
            <w:r w:rsidRPr="002E5255">
              <w:rPr>
                <w:rFonts w:hint="cs"/>
                <w:rtl/>
              </w:rPr>
              <w:t>لحوالات المستندية)</w:t>
            </w:r>
          </w:p>
          <w:p w:rsidR="003404A3" w:rsidRPr="002E5255" w:rsidRDefault="003404A3" w:rsidP="003404A3">
            <w:pPr>
              <w:pStyle w:val="a6"/>
              <w:numPr>
                <w:ilvl w:val="0"/>
                <w:numId w:val="9"/>
              </w:numPr>
              <w:bidi/>
            </w:pPr>
            <w:r w:rsidRPr="002E5255">
              <w:rPr>
                <w:rFonts w:hint="cs"/>
                <w:rtl/>
              </w:rPr>
              <w:t>تعريف بوالص التحصيل</w:t>
            </w:r>
          </w:p>
          <w:p w:rsidR="003404A3" w:rsidRPr="002E5255" w:rsidRDefault="003404A3" w:rsidP="003404A3">
            <w:pPr>
              <w:pStyle w:val="a6"/>
              <w:numPr>
                <w:ilvl w:val="0"/>
                <w:numId w:val="9"/>
              </w:numPr>
              <w:bidi/>
            </w:pPr>
            <w:r w:rsidRPr="002E5255">
              <w:rPr>
                <w:rFonts w:hint="cs"/>
                <w:rtl/>
              </w:rPr>
              <w:t>أطراف بوالص التحصيل</w:t>
            </w:r>
          </w:p>
          <w:p w:rsidR="003404A3" w:rsidRPr="002E5255" w:rsidRDefault="003404A3" w:rsidP="003404A3">
            <w:pPr>
              <w:pStyle w:val="a6"/>
              <w:numPr>
                <w:ilvl w:val="0"/>
                <w:numId w:val="9"/>
              </w:numPr>
              <w:bidi/>
            </w:pPr>
            <w:r w:rsidRPr="002E5255">
              <w:rPr>
                <w:rFonts w:hint="cs"/>
                <w:rtl/>
              </w:rPr>
              <w:t>انواع بوالص التحصيل</w:t>
            </w:r>
          </w:p>
          <w:p w:rsidR="003404A3" w:rsidRPr="002E5255" w:rsidRDefault="003404A3" w:rsidP="003404A3">
            <w:pPr>
              <w:numPr>
                <w:ilvl w:val="0"/>
                <w:numId w:val="10"/>
              </w:numPr>
              <w:bidi/>
              <w:ind w:left="405"/>
            </w:pPr>
            <w:r w:rsidRPr="002E5255">
              <w:rPr>
                <w:rFonts w:hint="cs"/>
                <w:rtl/>
              </w:rPr>
              <w:t>بوالص التحصيل الواردة</w:t>
            </w:r>
          </w:p>
          <w:p w:rsidR="003404A3" w:rsidRPr="007A2327" w:rsidRDefault="003404A3" w:rsidP="003404A3">
            <w:pPr>
              <w:pStyle w:val="a6"/>
              <w:numPr>
                <w:ilvl w:val="0"/>
                <w:numId w:val="9"/>
              </w:numPr>
              <w:bidi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E5255">
              <w:rPr>
                <w:rFonts w:hint="cs"/>
                <w:rtl/>
              </w:rPr>
              <w:t>الاجراءات المتعلقة بتسديد بوليصة التحصيل الواردة</w:t>
            </w:r>
          </w:p>
        </w:tc>
        <w:tc>
          <w:tcPr>
            <w:tcW w:w="1276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</w:tr>
      <w:tr w:rsidR="003404A3" w:rsidTr="00B86D52">
        <w:trPr>
          <w:trHeight w:val="547"/>
        </w:trPr>
        <w:tc>
          <w:tcPr>
            <w:tcW w:w="1054" w:type="dxa"/>
            <w:vAlign w:val="center"/>
          </w:tcPr>
          <w:p w:rsidR="003404A3" w:rsidRPr="00E1119B" w:rsidRDefault="003404A3" w:rsidP="003404A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rtl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14</w:t>
            </w:r>
          </w:p>
        </w:tc>
        <w:tc>
          <w:tcPr>
            <w:tcW w:w="992" w:type="dxa"/>
          </w:tcPr>
          <w:p w:rsidR="003404A3" w:rsidRDefault="003404A3" w:rsidP="003404A3">
            <w:pPr>
              <w:jc w:val="center"/>
            </w:pPr>
            <w:r w:rsidRPr="00237ADA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276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3404A3" w:rsidRPr="002E5255" w:rsidRDefault="003404A3" w:rsidP="003404A3">
            <w:pPr>
              <w:numPr>
                <w:ilvl w:val="0"/>
                <w:numId w:val="10"/>
              </w:numPr>
              <w:bidi/>
              <w:ind w:left="405"/>
            </w:pPr>
            <w:r w:rsidRPr="002E5255">
              <w:rPr>
                <w:rFonts w:hint="cs"/>
                <w:rtl/>
              </w:rPr>
              <w:t>اجراءات تسديد  سحوبات بوالص التحصيل الصادرة</w:t>
            </w:r>
          </w:p>
          <w:p w:rsidR="003404A3" w:rsidRDefault="003404A3" w:rsidP="003404A3">
            <w:pPr>
              <w:numPr>
                <w:ilvl w:val="0"/>
                <w:numId w:val="10"/>
              </w:numPr>
              <w:bidi/>
              <w:ind w:left="405"/>
            </w:pPr>
            <w:r w:rsidRPr="002E5255">
              <w:rPr>
                <w:rFonts w:hint="cs"/>
                <w:rtl/>
              </w:rPr>
              <w:t>الخطوات والاجراءات المتعلقة ببوالص التحصيل الصادرة</w:t>
            </w:r>
          </w:p>
          <w:p w:rsidR="003404A3" w:rsidRPr="007A2327" w:rsidRDefault="003404A3" w:rsidP="003404A3">
            <w:pPr>
              <w:numPr>
                <w:ilvl w:val="0"/>
                <w:numId w:val="10"/>
              </w:numPr>
              <w:bidi/>
              <w:ind w:left="405"/>
            </w:pPr>
            <w:r>
              <w:rPr>
                <w:rFonts w:hint="cs"/>
                <w:rtl/>
              </w:rPr>
              <w:t>بوالص التحصيل الصادرة</w:t>
            </w:r>
          </w:p>
        </w:tc>
        <w:tc>
          <w:tcPr>
            <w:tcW w:w="1276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</w:tr>
      <w:tr w:rsidR="003404A3" w:rsidTr="0049202F">
        <w:trPr>
          <w:trHeight w:val="547"/>
        </w:trPr>
        <w:tc>
          <w:tcPr>
            <w:tcW w:w="1054" w:type="dxa"/>
            <w:vAlign w:val="center"/>
          </w:tcPr>
          <w:p w:rsidR="003404A3" w:rsidRPr="00E1119B" w:rsidRDefault="003404A3" w:rsidP="003404A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rtl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lastRenderedPageBreak/>
              <w:t>15</w:t>
            </w:r>
          </w:p>
        </w:tc>
        <w:tc>
          <w:tcPr>
            <w:tcW w:w="992" w:type="dxa"/>
            <w:vAlign w:val="center"/>
          </w:tcPr>
          <w:p w:rsidR="003404A3" w:rsidRPr="00E1119B" w:rsidRDefault="003404A3" w:rsidP="003404A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276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3404A3" w:rsidRDefault="003404A3" w:rsidP="003404A3">
            <w:pPr>
              <w:jc w:val="center"/>
              <w:rPr>
                <w:rtl/>
                <w:lang w:bidi="ar-IQ"/>
              </w:rPr>
            </w:pPr>
            <w:r w:rsidRPr="002E5255">
              <w:rPr>
                <w:rFonts w:hint="cs"/>
                <w:rtl/>
              </w:rPr>
              <w:t>القوائم المالية والرقابة على البنوك التجارية</w:t>
            </w:r>
          </w:p>
          <w:p w:rsidR="003404A3" w:rsidRPr="002E5255" w:rsidRDefault="003404A3" w:rsidP="003404A3">
            <w:pPr>
              <w:numPr>
                <w:ilvl w:val="0"/>
                <w:numId w:val="9"/>
              </w:numPr>
              <w:bidi/>
              <w:ind w:left="405"/>
            </w:pPr>
            <w:r w:rsidRPr="002E5255">
              <w:rPr>
                <w:rFonts w:hint="cs"/>
                <w:rtl/>
              </w:rPr>
              <w:t>القوائم المالية للبنوك التجارية</w:t>
            </w:r>
          </w:p>
          <w:p w:rsidR="003404A3" w:rsidRPr="002E5255" w:rsidRDefault="003404A3" w:rsidP="003404A3">
            <w:pPr>
              <w:numPr>
                <w:ilvl w:val="0"/>
                <w:numId w:val="10"/>
              </w:numPr>
              <w:bidi/>
              <w:ind w:left="405"/>
            </w:pPr>
            <w:r w:rsidRPr="002E5255">
              <w:rPr>
                <w:rFonts w:hint="cs"/>
                <w:rtl/>
              </w:rPr>
              <w:t>قائمة الدخل</w:t>
            </w:r>
          </w:p>
          <w:p w:rsidR="003404A3" w:rsidRPr="002E5255" w:rsidRDefault="003404A3" w:rsidP="003404A3">
            <w:pPr>
              <w:numPr>
                <w:ilvl w:val="0"/>
                <w:numId w:val="10"/>
              </w:numPr>
              <w:bidi/>
              <w:ind w:left="405"/>
            </w:pPr>
            <w:r w:rsidRPr="002E5255">
              <w:rPr>
                <w:rFonts w:hint="cs"/>
                <w:rtl/>
              </w:rPr>
              <w:t>قائمة توزيع الارباح والخسائر</w:t>
            </w:r>
          </w:p>
          <w:p w:rsidR="003404A3" w:rsidRDefault="003404A3" w:rsidP="003404A3">
            <w:pPr>
              <w:numPr>
                <w:ilvl w:val="0"/>
                <w:numId w:val="10"/>
              </w:numPr>
              <w:bidi/>
              <w:ind w:left="405"/>
            </w:pPr>
            <w:r w:rsidRPr="002E5255">
              <w:rPr>
                <w:rFonts w:hint="cs"/>
                <w:rtl/>
              </w:rPr>
              <w:t>قائمة المركز المالي (الميزانية)</w:t>
            </w:r>
          </w:p>
          <w:p w:rsidR="003404A3" w:rsidRPr="002E5255" w:rsidRDefault="003404A3" w:rsidP="003404A3">
            <w:pPr>
              <w:numPr>
                <w:ilvl w:val="0"/>
                <w:numId w:val="10"/>
              </w:numPr>
              <w:bidi/>
              <w:ind w:left="405"/>
              <w:rPr>
                <w:rtl/>
              </w:rPr>
            </w:pPr>
            <w:r w:rsidRPr="002E5255">
              <w:rPr>
                <w:rFonts w:hint="cs"/>
                <w:rtl/>
              </w:rPr>
              <w:t>قائمة التدفقات النقدية</w:t>
            </w:r>
          </w:p>
        </w:tc>
        <w:tc>
          <w:tcPr>
            <w:tcW w:w="1276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3404A3" w:rsidRDefault="003404A3" w:rsidP="003404A3">
            <w:pPr>
              <w:bidi/>
              <w:rPr>
                <w:rtl/>
                <w:lang w:bidi="ar-IQ"/>
              </w:rPr>
            </w:pPr>
          </w:p>
        </w:tc>
      </w:tr>
      <w:bookmarkEnd w:id="0"/>
    </w:tbl>
    <w:p w:rsidR="00412DA7" w:rsidRDefault="00412DA7" w:rsidP="00412DA7">
      <w:pPr>
        <w:bidi/>
        <w:rPr>
          <w:rtl/>
          <w:lang w:bidi="ar-IQ"/>
        </w:rPr>
      </w:pPr>
    </w:p>
    <w:p w:rsidR="00684EB5" w:rsidRDefault="00684EB5" w:rsidP="00684EB5">
      <w:pPr>
        <w:bidi/>
        <w:rPr>
          <w:rtl/>
          <w:lang w:bidi="ar-IQ"/>
        </w:rPr>
      </w:pPr>
    </w:p>
    <w:p w:rsidR="00684EB5" w:rsidRDefault="00684EB5" w:rsidP="00684EB5">
      <w:pPr>
        <w:bidi/>
        <w:rPr>
          <w:rtl/>
          <w:lang w:bidi="ar-IQ"/>
        </w:rPr>
      </w:pPr>
    </w:p>
    <w:tbl>
      <w:tblPr>
        <w:tblStyle w:val="a3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412DA7" w:rsidTr="003838F9">
        <w:trPr>
          <w:trHeight w:val="615"/>
        </w:trPr>
        <w:tc>
          <w:tcPr>
            <w:tcW w:w="9258" w:type="dxa"/>
            <w:gridSpan w:val="2"/>
          </w:tcPr>
          <w:p w:rsidR="00412DA7" w:rsidRDefault="004865C9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11</w:t>
            </w:r>
            <w:r w:rsidR="00412DA7">
              <w:rPr>
                <w:rFonts w:hint="cs"/>
                <w:rtl/>
                <w:lang w:bidi="ar-IQ"/>
              </w:rPr>
              <w:t>- البنية التحتية</w:t>
            </w:r>
          </w:p>
        </w:tc>
      </w:tr>
      <w:tr w:rsidR="00093483" w:rsidTr="004C15E5">
        <w:trPr>
          <w:trHeight w:val="615"/>
        </w:trPr>
        <w:tc>
          <w:tcPr>
            <w:tcW w:w="3889" w:type="dxa"/>
          </w:tcPr>
          <w:p w:rsidR="00093483" w:rsidRDefault="00093483" w:rsidP="00093483">
            <w:pPr>
              <w:pStyle w:val="a6"/>
              <w:numPr>
                <w:ilvl w:val="0"/>
                <w:numId w:val="3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  <w:vAlign w:val="center"/>
          </w:tcPr>
          <w:p w:rsidR="00093483" w:rsidRPr="004865C9" w:rsidRDefault="00093483" w:rsidP="004865C9">
            <w:pPr>
              <w:autoSpaceDE w:val="0"/>
              <w:autoSpaceDN w:val="0"/>
              <w:bidi/>
              <w:adjustRightInd w:val="0"/>
              <w:ind w:left="360"/>
              <w:rPr>
                <w:rFonts w:ascii="Cambria" w:eastAsia="Times New Roman" w:hAnsi="Cambria" w:cs="Traditional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093483" w:rsidTr="004C15E5">
        <w:trPr>
          <w:trHeight w:val="653"/>
        </w:trPr>
        <w:tc>
          <w:tcPr>
            <w:tcW w:w="3889" w:type="dxa"/>
          </w:tcPr>
          <w:p w:rsidR="00093483" w:rsidRDefault="00093483" w:rsidP="000934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 2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  <w:vAlign w:val="center"/>
          </w:tcPr>
          <w:p w:rsidR="00093483" w:rsidRPr="005A39AD" w:rsidRDefault="00093483" w:rsidP="00093483">
            <w:pPr>
              <w:autoSpaceDE w:val="0"/>
              <w:autoSpaceDN w:val="0"/>
              <w:bidi/>
              <w:adjustRightInd w:val="0"/>
              <w:rPr>
                <w:rFonts w:ascii="Cambria" w:eastAsia="Times New Roman" w:hAnsi="Cambria" w:cs="Traditional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093483" w:rsidTr="003838F9">
        <w:trPr>
          <w:trHeight w:val="653"/>
        </w:trPr>
        <w:tc>
          <w:tcPr>
            <w:tcW w:w="3889" w:type="dxa"/>
          </w:tcPr>
          <w:p w:rsidR="00093483" w:rsidRDefault="00093483" w:rsidP="00093483">
            <w:pPr>
              <w:pStyle w:val="a6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093483" w:rsidRDefault="00093483" w:rsidP="00093483">
            <w:pPr>
              <w:bidi/>
              <w:rPr>
                <w:rtl/>
                <w:lang w:bidi="ar-IQ"/>
              </w:rPr>
            </w:pPr>
          </w:p>
        </w:tc>
      </w:tr>
      <w:tr w:rsidR="00093483" w:rsidTr="003838F9">
        <w:trPr>
          <w:trHeight w:val="692"/>
        </w:trPr>
        <w:tc>
          <w:tcPr>
            <w:tcW w:w="3889" w:type="dxa"/>
          </w:tcPr>
          <w:p w:rsidR="00093483" w:rsidRPr="002068F6" w:rsidRDefault="00093483" w:rsidP="00093483">
            <w:pPr>
              <w:pStyle w:val="a6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093483" w:rsidRDefault="00093483" w:rsidP="00093483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  <w:lang w:bidi="ar-IQ"/>
        </w:rPr>
      </w:pPr>
    </w:p>
    <w:tbl>
      <w:tblPr>
        <w:tblStyle w:val="a3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412DA7" w:rsidTr="003838F9">
        <w:trPr>
          <w:trHeight w:val="597"/>
        </w:trPr>
        <w:tc>
          <w:tcPr>
            <w:tcW w:w="9272" w:type="dxa"/>
          </w:tcPr>
          <w:p w:rsidR="00412DA7" w:rsidRDefault="004865C9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12</w:t>
            </w:r>
            <w:r w:rsidR="00412DA7">
              <w:rPr>
                <w:rFonts w:hint="cs"/>
                <w:rtl/>
                <w:lang w:bidi="ar-IQ"/>
              </w:rPr>
              <w:t>- خطة تطوير المقرر الدراسي</w:t>
            </w:r>
          </w:p>
        </w:tc>
      </w:tr>
      <w:tr w:rsidR="00412DA7" w:rsidTr="003838F9">
        <w:trPr>
          <w:trHeight w:val="1052"/>
        </w:trPr>
        <w:tc>
          <w:tcPr>
            <w:tcW w:w="9272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  <w:lang w:bidi="ar-IQ"/>
        </w:rPr>
      </w:pPr>
    </w:p>
    <w:sectPr w:rsidR="00412DA7" w:rsidSect="00CA735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188" w:rsidRDefault="00341188" w:rsidP="00CA735C">
      <w:pPr>
        <w:spacing w:after="0" w:line="240" w:lineRule="auto"/>
      </w:pPr>
      <w:r>
        <w:separator/>
      </w:r>
    </w:p>
  </w:endnote>
  <w:endnote w:type="continuationSeparator" w:id="0">
    <w:p w:rsidR="00341188" w:rsidRDefault="00341188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188" w:rsidRDefault="00341188" w:rsidP="00CA735C">
      <w:pPr>
        <w:spacing w:after="0" w:line="240" w:lineRule="auto"/>
      </w:pPr>
      <w:r>
        <w:separator/>
      </w:r>
    </w:p>
  </w:footnote>
  <w:footnote w:type="continuationSeparator" w:id="0">
    <w:p w:rsidR="00341188" w:rsidRDefault="00341188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2B0F"/>
    <w:multiLevelType w:val="hybridMultilevel"/>
    <w:tmpl w:val="4B602C04"/>
    <w:lvl w:ilvl="0" w:tplc="DDC8E63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6248A"/>
    <w:multiLevelType w:val="hybridMultilevel"/>
    <w:tmpl w:val="61544056"/>
    <w:lvl w:ilvl="0" w:tplc="2DDA50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3D082F"/>
    <w:multiLevelType w:val="hybridMultilevel"/>
    <w:tmpl w:val="4168AC02"/>
    <w:lvl w:ilvl="0" w:tplc="F7F6562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55935"/>
    <w:multiLevelType w:val="hybridMultilevel"/>
    <w:tmpl w:val="81B0E5FC"/>
    <w:lvl w:ilvl="0" w:tplc="D7E8576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D74A4"/>
    <w:multiLevelType w:val="hybridMultilevel"/>
    <w:tmpl w:val="191810EE"/>
    <w:lvl w:ilvl="0" w:tplc="620258E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27170"/>
    <w:multiLevelType w:val="hybridMultilevel"/>
    <w:tmpl w:val="813673B2"/>
    <w:lvl w:ilvl="0" w:tplc="94B20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35C"/>
    <w:rsid w:val="00022E38"/>
    <w:rsid w:val="000532CC"/>
    <w:rsid w:val="00057E8C"/>
    <w:rsid w:val="0007728F"/>
    <w:rsid w:val="00093483"/>
    <w:rsid w:val="00122262"/>
    <w:rsid w:val="0013598D"/>
    <w:rsid w:val="001A6266"/>
    <w:rsid w:val="002942A4"/>
    <w:rsid w:val="0030660B"/>
    <w:rsid w:val="00327007"/>
    <w:rsid w:val="003404A3"/>
    <w:rsid w:val="00341188"/>
    <w:rsid w:val="003D377A"/>
    <w:rsid w:val="003D43C5"/>
    <w:rsid w:val="00412DA7"/>
    <w:rsid w:val="004865C9"/>
    <w:rsid w:val="004F5E75"/>
    <w:rsid w:val="00524B86"/>
    <w:rsid w:val="006223D4"/>
    <w:rsid w:val="0064649D"/>
    <w:rsid w:val="0065713C"/>
    <w:rsid w:val="00660D91"/>
    <w:rsid w:val="006625E9"/>
    <w:rsid w:val="00684EB5"/>
    <w:rsid w:val="006877F7"/>
    <w:rsid w:val="006D46D8"/>
    <w:rsid w:val="007B4D05"/>
    <w:rsid w:val="007C0122"/>
    <w:rsid w:val="007E2685"/>
    <w:rsid w:val="00854347"/>
    <w:rsid w:val="008E1B2D"/>
    <w:rsid w:val="00953E93"/>
    <w:rsid w:val="009C0413"/>
    <w:rsid w:val="00A632EE"/>
    <w:rsid w:val="00AB16A6"/>
    <w:rsid w:val="00B17AD2"/>
    <w:rsid w:val="00B66645"/>
    <w:rsid w:val="00BA5864"/>
    <w:rsid w:val="00BF5A20"/>
    <w:rsid w:val="00BF6B57"/>
    <w:rsid w:val="00C01AC1"/>
    <w:rsid w:val="00C75EA0"/>
    <w:rsid w:val="00CA735C"/>
    <w:rsid w:val="00CD644A"/>
    <w:rsid w:val="00D027B3"/>
    <w:rsid w:val="00D178A5"/>
    <w:rsid w:val="00D5669D"/>
    <w:rsid w:val="00DD0E9B"/>
    <w:rsid w:val="00E07446"/>
    <w:rsid w:val="00E1119B"/>
    <w:rsid w:val="00EA7E9A"/>
    <w:rsid w:val="00F13489"/>
    <w:rsid w:val="00F3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490A62"/>
  <w15:docId w15:val="{7170A66A-0438-4786-ABED-3547AB76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A735C"/>
  </w:style>
  <w:style w:type="paragraph" w:styleId="a5">
    <w:name w:val="footer"/>
    <w:basedOn w:val="a"/>
    <w:link w:val="Char0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A735C"/>
  </w:style>
  <w:style w:type="paragraph" w:styleId="a6">
    <w:name w:val="List Paragraph"/>
    <w:basedOn w:val="a"/>
    <w:uiPriority w:val="34"/>
    <w:qFormat/>
    <w:rsid w:val="00135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584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Finance and Banking</cp:lastModifiedBy>
  <cp:revision>41</cp:revision>
  <cp:lastPrinted>2016-05-21T14:55:00Z</cp:lastPrinted>
  <dcterms:created xsi:type="dcterms:W3CDTF">2016-04-20T09:14:00Z</dcterms:created>
  <dcterms:modified xsi:type="dcterms:W3CDTF">2018-04-25T19:10:00Z</dcterms:modified>
</cp:coreProperties>
</file>