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B10859">
      <w:pPr>
        <w:rPr>
          <w:b/>
          <w:bCs/>
          <w:sz w:val="36"/>
          <w:szCs w:val="36"/>
          <w:rtl/>
          <w:lang w:bidi="ar-IQ"/>
        </w:rPr>
      </w:pPr>
      <w:r>
        <w:rPr>
          <w:rFonts w:hint="cs"/>
          <w:b/>
          <w:bCs/>
          <w:sz w:val="36"/>
          <w:szCs w:val="36"/>
          <w:rtl/>
          <w:lang w:bidi="ar-IQ"/>
        </w:rPr>
        <w:t>دور العلاقات العامة في تعزيز جودة الخدمات الصحية</w:t>
      </w:r>
    </w:p>
    <w:p w:rsidR="00754D96" w:rsidRDefault="002F214B" w:rsidP="00B10859">
      <w:pPr>
        <w:rPr>
          <w:b/>
          <w:bCs/>
          <w:sz w:val="32"/>
          <w:szCs w:val="32"/>
          <w:rtl/>
          <w:lang w:bidi="ar-IQ"/>
        </w:rPr>
      </w:pPr>
      <w:r>
        <w:rPr>
          <w:rFonts w:hint="cs"/>
          <w:b/>
          <w:bCs/>
          <w:sz w:val="32"/>
          <w:szCs w:val="32"/>
          <w:rtl/>
          <w:lang w:bidi="ar-IQ"/>
        </w:rPr>
        <w:t>الطالب</w:t>
      </w:r>
      <w:r w:rsidR="00754D96">
        <w:rPr>
          <w:rFonts w:hint="cs"/>
          <w:b/>
          <w:bCs/>
          <w:sz w:val="32"/>
          <w:szCs w:val="32"/>
          <w:rtl/>
          <w:lang w:bidi="ar-IQ"/>
        </w:rPr>
        <w:t xml:space="preserve"> </w:t>
      </w:r>
      <w:r w:rsidR="00B10859">
        <w:rPr>
          <w:rFonts w:hint="cs"/>
          <w:b/>
          <w:bCs/>
          <w:sz w:val="32"/>
          <w:szCs w:val="32"/>
          <w:rtl/>
          <w:lang w:bidi="ar-IQ"/>
        </w:rPr>
        <w:t>احمد علي حواس والطالب</w:t>
      </w:r>
      <w:r w:rsidR="0064269D">
        <w:rPr>
          <w:rFonts w:hint="cs"/>
          <w:b/>
          <w:bCs/>
          <w:sz w:val="32"/>
          <w:szCs w:val="32"/>
          <w:rtl/>
          <w:lang w:bidi="ar-IQ"/>
        </w:rPr>
        <w:t xml:space="preserve"> </w:t>
      </w:r>
      <w:r w:rsidR="00B10859">
        <w:rPr>
          <w:rFonts w:hint="cs"/>
          <w:b/>
          <w:bCs/>
          <w:sz w:val="32"/>
          <w:szCs w:val="32"/>
          <w:rtl/>
          <w:lang w:bidi="ar-IQ"/>
        </w:rPr>
        <w:t>حامد صغير نعمة</w:t>
      </w:r>
      <w:r w:rsidR="00754D96">
        <w:rPr>
          <w:rFonts w:hint="cs"/>
          <w:b/>
          <w:bCs/>
          <w:sz w:val="32"/>
          <w:szCs w:val="32"/>
          <w:rtl/>
          <w:lang w:bidi="ar-IQ"/>
        </w:rPr>
        <w:t xml:space="preserve"> / رابع ادارة عامة</w:t>
      </w:r>
      <w:r>
        <w:rPr>
          <w:rFonts w:hint="cs"/>
          <w:b/>
          <w:bCs/>
          <w:sz w:val="32"/>
          <w:szCs w:val="32"/>
          <w:rtl/>
          <w:lang w:bidi="ar-IQ"/>
        </w:rPr>
        <w:t xml:space="preserve"> </w:t>
      </w:r>
      <w:r w:rsidR="0064269D">
        <w:rPr>
          <w:rFonts w:hint="cs"/>
          <w:b/>
          <w:bCs/>
          <w:sz w:val="32"/>
          <w:szCs w:val="32"/>
          <w:rtl/>
          <w:lang w:bidi="ar-IQ"/>
        </w:rPr>
        <w:t>صباحي</w:t>
      </w:r>
    </w:p>
    <w:p w:rsidR="00754D96" w:rsidRDefault="002F214B" w:rsidP="0064269D">
      <w:pPr>
        <w:rPr>
          <w:b/>
          <w:bCs/>
          <w:sz w:val="32"/>
          <w:szCs w:val="32"/>
          <w:rtl/>
          <w:lang w:bidi="ar-IQ"/>
        </w:rPr>
      </w:pPr>
      <w:r>
        <w:rPr>
          <w:rFonts w:hint="cs"/>
          <w:b/>
          <w:bCs/>
          <w:sz w:val="32"/>
          <w:szCs w:val="32"/>
          <w:rtl/>
          <w:lang w:bidi="ar-IQ"/>
        </w:rPr>
        <w:t xml:space="preserve">المشرف : </w:t>
      </w:r>
      <w:r w:rsidR="0064269D">
        <w:rPr>
          <w:rFonts w:hint="cs"/>
          <w:b/>
          <w:bCs/>
          <w:sz w:val="32"/>
          <w:szCs w:val="32"/>
          <w:rtl/>
          <w:lang w:bidi="ar-IQ"/>
        </w:rPr>
        <w:t>أ.م.د سهير عادل حامد</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E94138" w:rsidRDefault="009C569A" w:rsidP="009C569A">
      <w:pPr>
        <w:jc w:val="both"/>
        <w:rPr>
          <w:sz w:val="32"/>
          <w:szCs w:val="32"/>
          <w:rtl/>
          <w:lang w:bidi="ar-IQ"/>
        </w:rPr>
      </w:pPr>
      <w:r>
        <w:rPr>
          <w:rFonts w:hint="cs"/>
          <w:sz w:val="32"/>
          <w:szCs w:val="32"/>
          <w:rtl/>
          <w:lang w:bidi="ar-IQ"/>
        </w:rPr>
        <w:t xml:space="preserve">    </w:t>
      </w:r>
      <w:r w:rsidR="006302DC">
        <w:rPr>
          <w:rFonts w:hint="cs"/>
          <w:sz w:val="32"/>
          <w:szCs w:val="32"/>
          <w:rtl/>
          <w:lang w:bidi="ar-IQ"/>
        </w:rPr>
        <w:t>العلاقات العامة في المنظمات الصحية الحكومية تعمل بأتجاهين فهي من جهة تؤمن العلاقة بمتعلقاتها الداخليين المتمثلة بالموظفين والعاملين اذ ان العلاقات الطبية التي يقتضي تأمينها بين الادارة وموظفيها تشكل سبباً رئيسياً عاملاً فعالاً لحمل موظفيها على تقبل عملهم واسهامهم من تيسير عجلة الادارة ومن جهة اخرى فهي تعني بالعلاقة مع المتعامل الخارجي الذي يستفيد من خدماتها او يشاركهما في تحقيق تلك الخدمات ومن اجل المحافظة على علاقات جيدة مع زبائنها وازالة كل سوء فهم قد ينشأ بينهما فأن ذلك يتطلب منها افضل صيغ التعامل معه ولغرض تحقيق هذا الهدف فأن ادارات العلاقات العامة تقوم بأستخدام مختلف الاساليب في ممارسة نشاطها الذي يسهم في ازالة العوائق لتي تقف امام اقامة علاقات جيدة مع زبائنها</w:t>
      </w:r>
    </w:p>
    <w:p w:rsidR="006A7B78" w:rsidRPr="00754D96" w:rsidRDefault="009C569A" w:rsidP="009C569A">
      <w:pPr>
        <w:jc w:val="both"/>
        <w:rPr>
          <w:sz w:val="32"/>
          <w:szCs w:val="32"/>
          <w:lang w:bidi="ar-IQ"/>
        </w:rPr>
      </w:pPr>
      <w:r>
        <w:rPr>
          <w:rFonts w:hint="cs"/>
          <w:sz w:val="32"/>
          <w:szCs w:val="32"/>
          <w:rtl/>
          <w:lang w:bidi="ar-IQ"/>
        </w:rPr>
        <w:t xml:space="preserve">    </w:t>
      </w:r>
      <w:bookmarkStart w:id="0" w:name="_GoBack"/>
      <w:bookmarkEnd w:id="0"/>
      <w:r>
        <w:rPr>
          <w:rFonts w:hint="cs"/>
          <w:sz w:val="32"/>
          <w:szCs w:val="32"/>
          <w:rtl/>
          <w:lang w:bidi="ar-IQ"/>
        </w:rPr>
        <w:t xml:space="preserve"> </w:t>
      </w:r>
      <w:r w:rsidR="006A7B78">
        <w:rPr>
          <w:rFonts w:hint="cs"/>
          <w:sz w:val="32"/>
          <w:szCs w:val="32"/>
          <w:rtl/>
          <w:lang w:bidi="ar-IQ"/>
        </w:rPr>
        <w:t>حيث ان المنظمات الصحية شهدت توسعاً وتطوراً مما تطلب تحسين جودة مستوى الخدمات ونوعيتها في ضوء احتياجات المتعاملين وامكانيات المنظمات بتأمين مستلزماتها وتوفير مستويات الاداء الامثل للخدمة.</w:t>
      </w:r>
    </w:p>
    <w:sectPr w:rsidR="006A7B78" w:rsidRPr="00754D96" w:rsidSect="00754D96">
      <w:pgSz w:w="11906" w:h="16838"/>
      <w:pgMar w:top="1440" w:right="1558"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0C7322"/>
    <w:rsid w:val="002F214B"/>
    <w:rsid w:val="004154FC"/>
    <w:rsid w:val="005C3FA0"/>
    <w:rsid w:val="005F7A0E"/>
    <w:rsid w:val="006302DC"/>
    <w:rsid w:val="0064269D"/>
    <w:rsid w:val="006A7B78"/>
    <w:rsid w:val="006E6C0D"/>
    <w:rsid w:val="00754D96"/>
    <w:rsid w:val="007C690D"/>
    <w:rsid w:val="009C569A"/>
    <w:rsid w:val="00B10859"/>
    <w:rsid w:val="00BB0A8F"/>
    <w:rsid w:val="00C42F5D"/>
    <w:rsid w:val="00CF4FE7"/>
    <w:rsid w:val="00E94138"/>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5</cp:revision>
  <dcterms:created xsi:type="dcterms:W3CDTF">2019-05-05T06:29:00Z</dcterms:created>
  <dcterms:modified xsi:type="dcterms:W3CDTF">2019-05-20T09:13:00Z</dcterms:modified>
</cp:coreProperties>
</file>