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9"/>
        <w:gridCol w:w="2694"/>
        <w:gridCol w:w="4077"/>
      </w:tblGrid>
      <w:tr w:rsidR="00CC0E7F" w:rsidTr="00CC0E7F">
        <w:tc>
          <w:tcPr>
            <w:tcW w:w="3649" w:type="dxa"/>
          </w:tcPr>
          <w:p w:rsidR="00CC0E7F" w:rsidRPr="00CC0E7F" w:rsidRDefault="00CC0E7F" w:rsidP="00CC0E7F">
            <w:pPr>
              <w:jc w:val="center"/>
              <w:rPr>
                <w:rFonts w:cs="SKR HEAD1" w:hint="cs"/>
                <w:b/>
                <w:bCs/>
                <w:sz w:val="32"/>
                <w:szCs w:val="32"/>
                <w:rtl/>
                <w:lang w:bidi="ar-IQ"/>
              </w:rPr>
            </w:pPr>
            <w:r w:rsidRPr="00CC0E7F">
              <w:rPr>
                <w:rFonts w:cs="SKR HEAD1" w:hint="cs"/>
                <w:b/>
                <w:bCs/>
                <w:sz w:val="32"/>
                <w:szCs w:val="32"/>
                <w:rtl/>
                <w:lang w:bidi="ar-IQ"/>
              </w:rPr>
              <w:t>جمهورية العراق</w:t>
            </w:r>
          </w:p>
          <w:p w:rsidR="00CC0E7F" w:rsidRPr="00CC0E7F" w:rsidRDefault="00CC0E7F" w:rsidP="00CC0E7F">
            <w:pPr>
              <w:jc w:val="center"/>
              <w:rPr>
                <w:rFonts w:cs="SKR HEAD1" w:hint="cs"/>
                <w:b/>
                <w:bCs/>
                <w:sz w:val="32"/>
                <w:szCs w:val="32"/>
                <w:rtl/>
                <w:lang w:bidi="ar-IQ"/>
              </w:rPr>
            </w:pPr>
            <w:r w:rsidRPr="00CC0E7F">
              <w:rPr>
                <w:rFonts w:cs="SKR HEAD1" w:hint="cs"/>
                <w:b/>
                <w:bCs/>
                <w:sz w:val="32"/>
                <w:szCs w:val="32"/>
                <w:rtl/>
                <w:lang w:bidi="ar-IQ"/>
              </w:rPr>
              <w:t>وزارة التعليم العالي والبحث العلمي</w:t>
            </w:r>
          </w:p>
          <w:p w:rsidR="00CC0E7F" w:rsidRPr="00CC0E7F" w:rsidRDefault="00CC0E7F" w:rsidP="00CC0E7F">
            <w:pPr>
              <w:jc w:val="center"/>
              <w:rPr>
                <w:rFonts w:cs="SKR HEAD1" w:hint="cs"/>
                <w:b/>
                <w:bCs/>
                <w:sz w:val="32"/>
                <w:szCs w:val="32"/>
                <w:rtl/>
                <w:lang w:bidi="ar-IQ"/>
              </w:rPr>
            </w:pPr>
            <w:r w:rsidRPr="00CC0E7F">
              <w:rPr>
                <w:rFonts w:cs="SKR HEAD1" w:hint="cs"/>
                <w:b/>
                <w:bCs/>
                <w:sz w:val="32"/>
                <w:szCs w:val="32"/>
                <w:rtl/>
                <w:lang w:bidi="ar-IQ"/>
              </w:rPr>
              <w:t>جامعة بغداد</w:t>
            </w:r>
          </w:p>
          <w:p w:rsidR="00CC0E7F" w:rsidRPr="00CC0E7F" w:rsidRDefault="00CC0E7F" w:rsidP="00CC0E7F">
            <w:pPr>
              <w:jc w:val="center"/>
              <w:rPr>
                <w:rFonts w:cs="SKR HEAD1" w:hint="cs"/>
                <w:b/>
                <w:bCs/>
                <w:sz w:val="32"/>
                <w:szCs w:val="32"/>
                <w:rtl/>
                <w:lang w:bidi="ar-IQ"/>
              </w:rPr>
            </w:pPr>
            <w:r w:rsidRPr="00CC0E7F">
              <w:rPr>
                <w:rFonts w:cs="SKR HEAD1" w:hint="cs"/>
                <w:b/>
                <w:bCs/>
                <w:sz w:val="32"/>
                <w:szCs w:val="32"/>
                <w:rtl/>
                <w:lang w:bidi="ar-IQ"/>
              </w:rPr>
              <w:t>كلية الادارة والاقتصاد</w:t>
            </w:r>
          </w:p>
          <w:p w:rsidR="00CC0E7F" w:rsidRDefault="00CC0E7F" w:rsidP="00CC0E7F">
            <w:pPr>
              <w:jc w:val="center"/>
              <w:rPr>
                <w:rFonts w:cs="SKR HEAD1" w:hint="cs"/>
                <w:sz w:val="32"/>
                <w:szCs w:val="32"/>
                <w:rtl/>
                <w:lang w:bidi="ar-IQ"/>
              </w:rPr>
            </w:pPr>
            <w:r w:rsidRPr="00CC0E7F">
              <w:rPr>
                <w:rFonts w:cs="SKR HEAD1" w:hint="cs"/>
                <w:b/>
                <w:bCs/>
                <w:sz w:val="32"/>
                <w:szCs w:val="32"/>
                <w:rtl/>
                <w:lang w:bidi="ar-IQ"/>
              </w:rPr>
              <w:t>قسم المحاسبة</w:t>
            </w:r>
          </w:p>
        </w:tc>
        <w:tc>
          <w:tcPr>
            <w:tcW w:w="2694" w:type="dxa"/>
          </w:tcPr>
          <w:p w:rsidR="00CC0E7F" w:rsidRDefault="00CC0E7F" w:rsidP="00CC0E7F">
            <w:pPr>
              <w:jc w:val="center"/>
              <w:rPr>
                <w:rFonts w:cs="SKR HEAD1" w:hint="cs"/>
                <w:sz w:val="32"/>
                <w:szCs w:val="32"/>
                <w:rtl/>
                <w:lang w:bidi="ar-IQ"/>
              </w:rPr>
            </w:pPr>
            <w:r>
              <w:rPr>
                <w:rFonts w:cs="SKR HEAD1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58240" behindDoc="1" locked="0" layoutInCell="1" allowOverlap="1" wp14:anchorId="6F8A4D39" wp14:editId="27C169B0">
                  <wp:simplePos x="0" y="0"/>
                  <wp:positionH relativeFrom="column">
                    <wp:posOffset>-32690</wp:posOffset>
                  </wp:positionH>
                  <wp:positionV relativeFrom="paragraph">
                    <wp:posOffset>79375</wp:posOffset>
                  </wp:positionV>
                  <wp:extent cx="1601470" cy="1570990"/>
                  <wp:effectExtent l="0" t="0" r="0" b="0"/>
                  <wp:wrapNone/>
                  <wp:docPr id="1" name="صورة 1" descr="D:\DDDDD\Desktop\sig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DDDD\Desktop\sig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470" cy="157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77" w:type="dxa"/>
          </w:tcPr>
          <w:p w:rsidR="00CC0E7F" w:rsidRPr="00CC0E7F" w:rsidRDefault="00CC0E7F" w:rsidP="00CC0E7F">
            <w:pPr>
              <w:jc w:val="center"/>
              <w:rPr>
                <w:rFonts w:cs="SKR HEAD1"/>
                <w:b/>
                <w:bCs/>
                <w:sz w:val="32"/>
                <w:szCs w:val="32"/>
                <w:lang w:bidi="ar-IQ"/>
              </w:rPr>
            </w:pPr>
            <w:r w:rsidRPr="00CC0E7F">
              <w:rPr>
                <w:rFonts w:cs="SKR HEAD1"/>
                <w:b/>
                <w:bCs/>
                <w:sz w:val="32"/>
                <w:szCs w:val="32"/>
                <w:lang w:bidi="ar-IQ"/>
              </w:rPr>
              <w:t>Republic of Iraq</w:t>
            </w:r>
          </w:p>
          <w:p w:rsidR="00CC0E7F" w:rsidRPr="00CC0E7F" w:rsidRDefault="00CC0E7F" w:rsidP="00CC0E7F">
            <w:pPr>
              <w:jc w:val="center"/>
              <w:rPr>
                <w:rFonts w:cs="SKR HEAD1"/>
                <w:b/>
                <w:bCs/>
                <w:sz w:val="32"/>
                <w:szCs w:val="32"/>
                <w:lang w:bidi="ar-IQ"/>
              </w:rPr>
            </w:pPr>
            <w:r w:rsidRPr="00CC0E7F">
              <w:rPr>
                <w:rFonts w:cs="SKR HEAD1"/>
                <w:b/>
                <w:bCs/>
                <w:sz w:val="32"/>
                <w:szCs w:val="32"/>
                <w:lang w:bidi="ar-IQ"/>
              </w:rPr>
              <w:t>Ministry of Higher Education</w:t>
            </w:r>
          </w:p>
          <w:p w:rsidR="00CC0E7F" w:rsidRPr="00CC0E7F" w:rsidRDefault="00CC0E7F" w:rsidP="00CC0E7F">
            <w:pPr>
              <w:jc w:val="center"/>
              <w:rPr>
                <w:rFonts w:cs="SKR HEAD1"/>
                <w:b/>
                <w:bCs/>
                <w:sz w:val="32"/>
                <w:szCs w:val="32"/>
                <w:lang w:bidi="ar-IQ"/>
              </w:rPr>
            </w:pPr>
            <w:r w:rsidRPr="00CC0E7F">
              <w:rPr>
                <w:rFonts w:cs="SKR HEAD1"/>
                <w:b/>
                <w:bCs/>
                <w:sz w:val="32"/>
                <w:szCs w:val="32"/>
                <w:lang w:bidi="ar-IQ"/>
              </w:rPr>
              <w:t>&amp; Scientific Research</w:t>
            </w:r>
          </w:p>
          <w:p w:rsidR="00CC0E7F" w:rsidRPr="00CC0E7F" w:rsidRDefault="00CC0E7F" w:rsidP="00CC0E7F">
            <w:pPr>
              <w:jc w:val="center"/>
              <w:rPr>
                <w:rFonts w:cs="SKR HEAD1"/>
                <w:b/>
                <w:bCs/>
                <w:sz w:val="32"/>
                <w:szCs w:val="32"/>
                <w:lang w:bidi="ar-IQ"/>
              </w:rPr>
            </w:pPr>
            <w:r w:rsidRPr="00CC0E7F">
              <w:rPr>
                <w:rFonts w:cs="SKR HEAD1"/>
                <w:b/>
                <w:bCs/>
                <w:sz w:val="32"/>
                <w:szCs w:val="32"/>
                <w:lang w:bidi="ar-IQ"/>
              </w:rPr>
              <w:t>Baghdad University</w:t>
            </w:r>
          </w:p>
          <w:p w:rsidR="00CC0E7F" w:rsidRPr="00CC0E7F" w:rsidRDefault="00CC0E7F" w:rsidP="00CC0E7F">
            <w:pPr>
              <w:jc w:val="center"/>
              <w:rPr>
                <w:rFonts w:cs="SKR HEAD1"/>
                <w:b/>
                <w:bCs/>
                <w:sz w:val="32"/>
                <w:szCs w:val="32"/>
                <w:lang w:bidi="ar-IQ"/>
              </w:rPr>
            </w:pPr>
            <w:r w:rsidRPr="00CC0E7F">
              <w:rPr>
                <w:rFonts w:cs="SKR HEAD1"/>
                <w:b/>
                <w:bCs/>
                <w:sz w:val="32"/>
                <w:szCs w:val="32"/>
                <w:lang w:bidi="ar-IQ"/>
              </w:rPr>
              <w:t>College of Administration &amp;</w:t>
            </w:r>
          </w:p>
          <w:p w:rsidR="00CC0E7F" w:rsidRPr="00CC0E7F" w:rsidRDefault="00CC0E7F" w:rsidP="00CC0E7F">
            <w:pPr>
              <w:jc w:val="center"/>
              <w:rPr>
                <w:rFonts w:cs="SKR HEAD1"/>
                <w:b/>
                <w:bCs/>
                <w:sz w:val="32"/>
                <w:szCs w:val="32"/>
                <w:lang w:bidi="ar-IQ"/>
              </w:rPr>
            </w:pPr>
            <w:r w:rsidRPr="00CC0E7F">
              <w:rPr>
                <w:rFonts w:cs="SKR HEAD1"/>
                <w:b/>
                <w:bCs/>
                <w:sz w:val="32"/>
                <w:szCs w:val="32"/>
                <w:lang w:bidi="ar-IQ"/>
              </w:rPr>
              <w:t>Economics</w:t>
            </w:r>
          </w:p>
          <w:p w:rsidR="00CC0E7F" w:rsidRDefault="00CC0E7F" w:rsidP="00CC0E7F">
            <w:pPr>
              <w:jc w:val="center"/>
              <w:rPr>
                <w:rFonts w:cs="SKR HEAD1"/>
                <w:sz w:val="32"/>
                <w:szCs w:val="32"/>
                <w:lang w:bidi="ar-IQ"/>
              </w:rPr>
            </w:pPr>
            <w:r w:rsidRPr="00CC0E7F">
              <w:rPr>
                <w:rFonts w:cs="SKR HEAD1"/>
                <w:b/>
                <w:bCs/>
                <w:sz w:val="32"/>
                <w:szCs w:val="32"/>
                <w:lang w:bidi="ar-IQ"/>
              </w:rPr>
              <w:t>Accounting department</w:t>
            </w:r>
          </w:p>
        </w:tc>
      </w:tr>
    </w:tbl>
    <w:p w:rsidR="00C627EE" w:rsidRPr="00C627EE" w:rsidRDefault="00C627EE" w:rsidP="00CC0E7F">
      <w:pPr>
        <w:jc w:val="center"/>
        <w:rPr>
          <w:rFonts w:cs="SKR HEAD1" w:hint="cs"/>
          <w:color w:val="FF0000"/>
          <w:sz w:val="2"/>
          <w:szCs w:val="2"/>
          <w:u w:val="single"/>
          <w:rtl/>
          <w:lang w:bidi="ar-IQ"/>
        </w:rPr>
      </w:pPr>
    </w:p>
    <w:p w:rsidR="00BE2A9F" w:rsidRPr="00C627EE" w:rsidRDefault="00CC0E7F" w:rsidP="00CC0E7F">
      <w:pPr>
        <w:jc w:val="center"/>
        <w:rPr>
          <w:rFonts w:cs="SKR HEAD1" w:hint="cs"/>
          <w:color w:val="FF0000"/>
          <w:sz w:val="48"/>
          <w:szCs w:val="48"/>
          <w:u w:val="single"/>
          <w:rtl/>
          <w:lang w:bidi="ar-IQ"/>
        </w:rPr>
      </w:pPr>
      <w:r w:rsidRPr="00C627EE">
        <w:rPr>
          <w:rFonts w:cs="SKR HEAD1" w:hint="cs"/>
          <w:color w:val="FF0000"/>
          <w:sz w:val="48"/>
          <w:szCs w:val="48"/>
          <w:u w:val="single"/>
          <w:rtl/>
          <w:lang w:bidi="ar-IQ"/>
        </w:rPr>
        <w:t>مفردات منهج اللغة العربية (الكورس الثاني)</w:t>
      </w:r>
    </w:p>
    <w:p w:rsidR="00CC0E7F" w:rsidRDefault="00CC0E7F" w:rsidP="00E45988">
      <w:pPr>
        <w:pStyle w:val="a5"/>
        <w:numPr>
          <w:ilvl w:val="0"/>
          <w:numId w:val="1"/>
        </w:numPr>
        <w:spacing w:after="0" w:line="240" w:lineRule="auto"/>
        <w:ind w:left="567" w:hanging="425"/>
        <w:rPr>
          <w:rFonts w:cs="SKR HEAD1" w:hint="cs"/>
          <w:sz w:val="36"/>
          <w:szCs w:val="36"/>
          <w:lang w:bidi="ar-IQ"/>
        </w:rPr>
      </w:pPr>
      <w:r>
        <w:rPr>
          <w:rFonts w:cs="SKR HEAD1" w:hint="cs"/>
          <w:sz w:val="36"/>
          <w:szCs w:val="36"/>
          <w:rtl/>
          <w:lang w:bidi="ar-IQ"/>
        </w:rPr>
        <w:t>القرآن الكريم / 20 آية من سورة يوسف (قراءة).</w:t>
      </w:r>
    </w:p>
    <w:p w:rsidR="00CC0E7F" w:rsidRDefault="00CC0E7F" w:rsidP="00E45988">
      <w:pPr>
        <w:pStyle w:val="a5"/>
        <w:numPr>
          <w:ilvl w:val="0"/>
          <w:numId w:val="1"/>
        </w:numPr>
        <w:spacing w:after="0" w:line="240" w:lineRule="auto"/>
        <w:ind w:left="567" w:hanging="425"/>
        <w:rPr>
          <w:rFonts w:cs="SKR HEAD1" w:hint="cs"/>
          <w:sz w:val="36"/>
          <w:szCs w:val="36"/>
          <w:lang w:bidi="ar-IQ"/>
        </w:rPr>
      </w:pPr>
      <w:r>
        <w:rPr>
          <w:rFonts w:cs="SKR HEAD1" w:hint="cs"/>
          <w:sz w:val="36"/>
          <w:szCs w:val="36"/>
          <w:rtl/>
          <w:lang w:bidi="ar-IQ"/>
        </w:rPr>
        <w:t>القرآن الكريم/ 20 آية من سورة يوسف (تفسير).</w:t>
      </w:r>
    </w:p>
    <w:p w:rsidR="00CC0E7F" w:rsidRDefault="00CC0E7F" w:rsidP="00E45988">
      <w:pPr>
        <w:pStyle w:val="a5"/>
        <w:numPr>
          <w:ilvl w:val="0"/>
          <w:numId w:val="1"/>
        </w:numPr>
        <w:spacing w:after="0" w:line="240" w:lineRule="auto"/>
        <w:ind w:left="567" w:hanging="425"/>
        <w:rPr>
          <w:rFonts w:cs="SKR HEAD1" w:hint="cs"/>
          <w:sz w:val="36"/>
          <w:szCs w:val="36"/>
          <w:lang w:bidi="ar-IQ"/>
        </w:rPr>
      </w:pPr>
      <w:r>
        <w:rPr>
          <w:rFonts w:cs="SKR HEAD1" w:hint="cs"/>
          <w:sz w:val="36"/>
          <w:szCs w:val="36"/>
          <w:rtl/>
          <w:lang w:bidi="ar-IQ"/>
        </w:rPr>
        <w:t>الأدب العربي / سمات الشعر العربي في العصر الاموي.</w:t>
      </w:r>
    </w:p>
    <w:p w:rsidR="00CC0E7F" w:rsidRDefault="00CC0E7F" w:rsidP="00E45988">
      <w:pPr>
        <w:pStyle w:val="a5"/>
        <w:numPr>
          <w:ilvl w:val="0"/>
          <w:numId w:val="1"/>
        </w:numPr>
        <w:spacing w:after="0" w:line="240" w:lineRule="auto"/>
        <w:ind w:left="567" w:hanging="425"/>
        <w:rPr>
          <w:rFonts w:cs="SKR HEAD1" w:hint="cs"/>
          <w:sz w:val="36"/>
          <w:szCs w:val="36"/>
          <w:lang w:bidi="ar-IQ"/>
        </w:rPr>
      </w:pPr>
      <w:r>
        <w:rPr>
          <w:rFonts w:cs="SKR HEAD1" w:hint="cs"/>
          <w:sz w:val="36"/>
          <w:szCs w:val="36"/>
          <w:rtl/>
          <w:lang w:bidi="ar-IQ"/>
        </w:rPr>
        <w:t xml:space="preserve">الأدب العربي / </w:t>
      </w:r>
      <w:r>
        <w:rPr>
          <w:rFonts w:cs="SKR HEAD1" w:hint="cs"/>
          <w:sz w:val="36"/>
          <w:szCs w:val="36"/>
          <w:rtl/>
          <w:lang w:bidi="ar-IQ"/>
        </w:rPr>
        <w:t>نص من العصر الاموي.</w:t>
      </w:r>
    </w:p>
    <w:p w:rsidR="00CC0E7F" w:rsidRDefault="00CC0E7F" w:rsidP="00E45988">
      <w:pPr>
        <w:pStyle w:val="a5"/>
        <w:numPr>
          <w:ilvl w:val="0"/>
          <w:numId w:val="1"/>
        </w:numPr>
        <w:spacing w:after="0" w:line="240" w:lineRule="auto"/>
        <w:ind w:left="567" w:hanging="425"/>
        <w:rPr>
          <w:rFonts w:cs="SKR HEAD1" w:hint="cs"/>
          <w:sz w:val="36"/>
          <w:szCs w:val="36"/>
          <w:lang w:bidi="ar-IQ"/>
        </w:rPr>
      </w:pPr>
      <w:r>
        <w:rPr>
          <w:rFonts w:cs="SKR HEAD1" w:hint="cs"/>
          <w:sz w:val="36"/>
          <w:szCs w:val="36"/>
          <w:rtl/>
          <w:lang w:bidi="ar-IQ"/>
        </w:rPr>
        <w:t xml:space="preserve">الأدب العربي / </w:t>
      </w:r>
      <w:r>
        <w:rPr>
          <w:rFonts w:cs="SKR HEAD1" w:hint="cs"/>
          <w:sz w:val="36"/>
          <w:szCs w:val="36"/>
          <w:rtl/>
          <w:lang w:bidi="ar-IQ"/>
        </w:rPr>
        <w:t>سمات الشعر العربي في العصر العباسي.</w:t>
      </w:r>
    </w:p>
    <w:p w:rsidR="00CC0E7F" w:rsidRDefault="00CC0E7F" w:rsidP="00E45988">
      <w:pPr>
        <w:pStyle w:val="a5"/>
        <w:numPr>
          <w:ilvl w:val="0"/>
          <w:numId w:val="1"/>
        </w:numPr>
        <w:spacing w:after="0" w:line="240" w:lineRule="auto"/>
        <w:ind w:left="567" w:hanging="425"/>
        <w:rPr>
          <w:rFonts w:cs="SKR HEAD1" w:hint="cs"/>
          <w:sz w:val="36"/>
          <w:szCs w:val="36"/>
          <w:lang w:bidi="ar-IQ"/>
        </w:rPr>
      </w:pPr>
      <w:r>
        <w:rPr>
          <w:rFonts w:cs="SKR HEAD1" w:hint="cs"/>
          <w:sz w:val="36"/>
          <w:szCs w:val="36"/>
          <w:rtl/>
          <w:lang w:bidi="ar-IQ"/>
        </w:rPr>
        <w:t xml:space="preserve">الأدب العربي / </w:t>
      </w:r>
      <w:r>
        <w:rPr>
          <w:rFonts w:cs="SKR HEAD1" w:hint="cs"/>
          <w:sz w:val="36"/>
          <w:szCs w:val="36"/>
          <w:rtl/>
          <w:lang w:bidi="ar-IQ"/>
        </w:rPr>
        <w:t>نص من العصر العباسي.</w:t>
      </w:r>
    </w:p>
    <w:p w:rsidR="00CC0E7F" w:rsidRDefault="00CC0E7F" w:rsidP="00E45988">
      <w:pPr>
        <w:pStyle w:val="a5"/>
        <w:numPr>
          <w:ilvl w:val="0"/>
          <w:numId w:val="1"/>
        </w:numPr>
        <w:spacing w:after="0" w:line="240" w:lineRule="auto"/>
        <w:ind w:left="567" w:hanging="425"/>
        <w:rPr>
          <w:rFonts w:cs="SKR HEAD1" w:hint="cs"/>
          <w:sz w:val="36"/>
          <w:szCs w:val="36"/>
          <w:lang w:bidi="ar-IQ"/>
        </w:rPr>
      </w:pPr>
      <w:r>
        <w:rPr>
          <w:rFonts w:cs="SKR HEAD1" w:hint="cs"/>
          <w:sz w:val="36"/>
          <w:szCs w:val="36"/>
          <w:rtl/>
          <w:lang w:bidi="ar-IQ"/>
        </w:rPr>
        <w:t xml:space="preserve">الأدب العربي / </w:t>
      </w:r>
      <w:r>
        <w:rPr>
          <w:rFonts w:cs="SKR HEAD1" w:hint="cs"/>
          <w:sz w:val="36"/>
          <w:szCs w:val="36"/>
          <w:rtl/>
          <w:lang w:bidi="ar-IQ"/>
        </w:rPr>
        <w:t>سمات الشعر العربي في العصر الحديث.</w:t>
      </w:r>
    </w:p>
    <w:p w:rsidR="00CC0E7F" w:rsidRDefault="00CC0E7F" w:rsidP="00E45988">
      <w:pPr>
        <w:pStyle w:val="a5"/>
        <w:numPr>
          <w:ilvl w:val="0"/>
          <w:numId w:val="1"/>
        </w:numPr>
        <w:spacing w:after="0" w:line="240" w:lineRule="auto"/>
        <w:ind w:left="567" w:hanging="425"/>
        <w:rPr>
          <w:rFonts w:cs="SKR HEAD1" w:hint="cs"/>
          <w:sz w:val="36"/>
          <w:szCs w:val="36"/>
          <w:lang w:bidi="ar-IQ"/>
        </w:rPr>
      </w:pPr>
      <w:r>
        <w:rPr>
          <w:rFonts w:cs="SKR HEAD1" w:hint="cs"/>
          <w:sz w:val="36"/>
          <w:szCs w:val="36"/>
          <w:rtl/>
          <w:lang w:bidi="ar-IQ"/>
        </w:rPr>
        <w:t xml:space="preserve">الأدب العربي / </w:t>
      </w:r>
      <w:r>
        <w:rPr>
          <w:rFonts w:cs="SKR HEAD1" w:hint="cs"/>
          <w:sz w:val="36"/>
          <w:szCs w:val="36"/>
          <w:rtl/>
          <w:lang w:bidi="ar-IQ"/>
        </w:rPr>
        <w:t>نص من العصر الحديث.</w:t>
      </w:r>
    </w:p>
    <w:p w:rsidR="00CC0E7F" w:rsidRDefault="00CC0E7F" w:rsidP="00E45988">
      <w:pPr>
        <w:pStyle w:val="a5"/>
        <w:numPr>
          <w:ilvl w:val="0"/>
          <w:numId w:val="1"/>
        </w:numPr>
        <w:spacing w:after="0" w:line="240" w:lineRule="auto"/>
        <w:ind w:left="567" w:hanging="425"/>
        <w:rPr>
          <w:rFonts w:cs="SKR HEAD1" w:hint="cs"/>
          <w:sz w:val="36"/>
          <w:szCs w:val="36"/>
          <w:lang w:bidi="ar-IQ"/>
        </w:rPr>
      </w:pPr>
      <w:r>
        <w:rPr>
          <w:rFonts w:cs="SKR HEAD1" w:hint="cs"/>
          <w:sz w:val="36"/>
          <w:szCs w:val="36"/>
          <w:rtl/>
          <w:lang w:bidi="ar-IQ"/>
        </w:rPr>
        <w:t>الجملة الفعلية / الفعل الماضي وبناؤه.</w:t>
      </w:r>
    </w:p>
    <w:p w:rsidR="00CC0E7F" w:rsidRDefault="00CC0E7F" w:rsidP="00E45988">
      <w:pPr>
        <w:pStyle w:val="a5"/>
        <w:numPr>
          <w:ilvl w:val="0"/>
          <w:numId w:val="1"/>
        </w:numPr>
        <w:spacing w:after="0" w:line="240" w:lineRule="auto"/>
        <w:ind w:left="567" w:hanging="425"/>
        <w:rPr>
          <w:rFonts w:cs="SKR HEAD1" w:hint="cs"/>
          <w:sz w:val="36"/>
          <w:szCs w:val="36"/>
          <w:lang w:bidi="ar-IQ"/>
        </w:rPr>
      </w:pPr>
      <w:r>
        <w:rPr>
          <w:rFonts w:cs="SKR HEAD1" w:hint="cs"/>
          <w:sz w:val="36"/>
          <w:szCs w:val="36"/>
          <w:rtl/>
          <w:lang w:bidi="ar-IQ"/>
        </w:rPr>
        <w:t>الجملة الفعلية / فعل الامر وبناؤه.</w:t>
      </w:r>
    </w:p>
    <w:p w:rsidR="00CC0E7F" w:rsidRDefault="00E45988" w:rsidP="00E45988">
      <w:pPr>
        <w:pStyle w:val="a5"/>
        <w:numPr>
          <w:ilvl w:val="0"/>
          <w:numId w:val="1"/>
        </w:numPr>
        <w:spacing w:after="0" w:line="240" w:lineRule="auto"/>
        <w:ind w:left="567" w:hanging="425"/>
        <w:rPr>
          <w:rFonts w:cs="SKR HEAD1" w:hint="cs"/>
          <w:sz w:val="36"/>
          <w:szCs w:val="36"/>
          <w:lang w:bidi="ar-IQ"/>
        </w:rPr>
      </w:pPr>
      <w:r>
        <w:rPr>
          <w:rFonts w:cs="SKR HEAD1" w:hint="cs"/>
          <w:sz w:val="36"/>
          <w:szCs w:val="36"/>
          <w:rtl/>
          <w:lang w:bidi="ar-IQ"/>
        </w:rPr>
        <w:t>الجملة الفعلية / اعراب الفعل المضارع.</w:t>
      </w:r>
    </w:p>
    <w:p w:rsidR="00E45988" w:rsidRDefault="00E45988" w:rsidP="00E45988">
      <w:pPr>
        <w:pStyle w:val="a5"/>
        <w:numPr>
          <w:ilvl w:val="0"/>
          <w:numId w:val="1"/>
        </w:numPr>
        <w:spacing w:after="0" w:line="240" w:lineRule="auto"/>
        <w:ind w:left="567" w:hanging="425"/>
        <w:rPr>
          <w:rFonts w:cs="SKR HEAD1" w:hint="cs"/>
          <w:sz w:val="36"/>
          <w:szCs w:val="36"/>
          <w:lang w:bidi="ar-IQ"/>
        </w:rPr>
      </w:pPr>
      <w:r>
        <w:rPr>
          <w:rFonts w:cs="SKR HEAD1" w:hint="cs"/>
          <w:sz w:val="36"/>
          <w:szCs w:val="36"/>
          <w:rtl/>
          <w:lang w:bidi="ar-IQ"/>
        </w:rPr>
        <w:t>العدد وكتابته.</w:t>
      </w:r>
      <w:bookmarkStart w:id="0" w:name="_GoBack"/>
      <w:bookmarkEnd w:id="0"/>
    </w:p>
    <w:p w:rsidR="00E45988" w:rsidRDefault="00E45988" w:rsidP="00E45988">
      <w:pPr>
        <w:pStyle w:val="a5"/>
        <w:numPr>
          <w:ilvl w:val="0"/>
          <w:numId w:val="1"/>
        </w:numPr>
        <w:spacing w:after="0" w:line="240" w:lineRule="auto"/>
        <w:ind w:left="567" w:hanging="425"/>
        <w:rPr>
          <w:rFonts w:cs="SKR HEAD1" w:hint="cs"/>
          <w:sz w:val="36"/>
          <w:szCs w:val="36"/>
          <w:lang w:bidi="ar-IQ"/>
        </w:rPr>
      </w:pPr>
      <w:r>
        <w:rPr>
          <w:rFonts w:cs="SKR HEAD1" w:hint="cs"/>
          <w:sz w:val="36"/>
          <w:szCs w:val="36"/>
          <w:rtl/>
          <w:lang w:bidi="ar-IQ"/>
        </w:rPr>
        <w:t>العدد واعرابه.</w:t>
      </w:r>
    </w:p>
    <w:p w:rsidR="00E45988" w:rsidRDefault="00E45988" w:rsidP="00E45988">
      <w:pPr>
        <w:pStyle w:val="a5"/>
        <w:numPr>
          <w:ilvl w:val="0"/>
          <w:numId w:val="1"/>
        </w:numPr>
        <w:spacing w:after="0" w:line="240" w:lineRule="auto"/>
        <w:ind w:left="567" w:hanging="425"/>
        <w:rPr>
          <w:rFonts w:cs="SKR HEAD1" w:hint="cs"/>
          <w:sz w:val="36"/>
          <w:szCs w:val="36"/>
          <w:lang w:bidi="ar-IQ"/>
        </w:rPr>
      </w:pPr>
      <w:r>
        <w:rPr>
          <w:rFonts w:cs="SKR HEAD1" w:hint="cs"/>
          <w:sz w:val="36"/>
          <w:szCs w:val="36"/>
          <w:rtl/>
          <w:lang w:bidi="ar-IQ"/>
        </w:rPr>
        <w:t>الجملة الاسمية / انواع المبتدأ  وانواع الخبر.</w:t>
      </w:r>
    </w:p>
    <w:p w:rsidR="00E45988" w:rsidRDefault="00E45988" w:rsidP="00E45988">
      <w:pPr>
        <w:pStyle w:val="a5"/>
        <w:numPr>
          <w:ilvl w:val="0"/>
          <w:numId w:val="1"/>
        </w:numPr>
        <w:spacing w:after="0" w:line="240" w:lineRule="auto"/>
        <w:ind w:left="567" w:hanging="425"/>
        <w:rPr>
          <w:rFonts w:cs="SKR HEAD1" w:hint="cs"/>
          <w:sz w:val="36"/>
          <w:szCs w:val="36"/>
          <w:lang w:bidi="ar-IQ"/>
        </w:rPr>
      </w:pPr>
      <w:r>
        <w:rPr>
          <w:rFonts w:cs="SKR HEAD1" w:hint="cs"/>
          <w:sz w:val="36"/>
          <w:szCs w:val="36"/>
          <w:rtl/>
          <w:lang w:bidi="ar-IQ"/>
        </w:rPr>
        <w:t>الجملة الاسمية / النواسخ / ان واخواتها وكان واخواتها.</w:t>
      </w:r>
    </w:p>
    <w:p w:rsidR="00E45988" w:rsidRPr="00E45988" w:rsidRDefault="00E45988" w:rsidP="00E45988">
      <w:pPr>
        <w:rPr>
          <w:rFonts w:cs="SKR HEAD1" w:hint="cs"/>
          <w:sz w:val="36"/>
          <w:szCs w:val="36"/>
          <w:rtl/>
          <w:lang w:bidi="ar-IQ"/>
        </w:rPr>
      </w:pPr>
    </w:p>
    <w:p w:rsidR="00CC0E7F" w:rsidRDefault="00E45988" w:rsidP="00E45988">
      <w:pPr>
        <w:ind w:left="7920"/>
        <w:jc w:val="center"/>
        <w:rPr>
          <w:rFonts w:cs="SKR HEAD1" w:hint="cs"/>
          <w:sz w:val="32"/>
          <w:szCs w:val="32"/>
          <w:rtl/>
          <w:lang w:bidi="ar-IQ"/>
        </w:rPr>
      </w:pPr>
      <w:r>
        <w:rPr>
          <w:rFonts w:cs="SKR HEAD1" w:hint="cs"/>
          <w:sz w:val="32"/>
          <w:szCs w:val="32"/>
          <w:rtl/>
          <w:lang w:bidi="ar-IQ"/>
        </w:rPr>
        <w:t>الدكتور</w:t>
      </w:r>
    </w:p>
    <w:p w:rsidR="00E45988" w:rsidRPr="00CC0E7F" w:rsidRDefault="00E45988" w:rsidP="00E45988">
      <w:pPr>
        <w:ind w:left="7920"/>
        <w:jc w:val="center"/>
        <w:rPr>
          <w:rFonts w:cs="SKR HEAD1" w:hint="cs"/>
          <w:sz w:val="32"/>
          <w:szCs w:val="32"/>
          <w:rtl/>
          <w:lang w:bidi="ar-IQ"/>
        </w:rPr>
      </w:pPr>
      <w:r>
        <w:rPr>
          <w:rFonts w:cs="SKR HEAD1" w:hint="cs"/>
          <w:sz w:val="32"/>
          <w:szCs w:val="32"/>
          <w:rtl/>
          <w:lang w:bidi="ar-IQ"/>
        </w:rPr>
        <w:t>جبار عيدان رزن</w:t>
      </w:r>
    </w:p>
    <w:sectPr w:rsidR="00E45988" w:rsidRPr="00CC0E7F" w:rsidSect="00CC0E7F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0508"/>
    <w:multiLevelType w:val="hybridMultilevel"/>
    <w:tmpl w:val="E6700B48"/>
    <w:lvl w:ilvl="0" w:tplc="11A8B53E">
      <w:start w:val="1"/>
      <w:numFmt w:val="decimal"/>
      <w:lvlText w:val="%1-"/>
      <w:lvlJc w:val="left"/>
      <w:pPr>
        <w:ind w:left="1080" w:hanging="72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A9F"/>
    <w:rsid w:val="007C5271"/>
    <w:rsid w:val="00BE2A9F"/>
    <w:rsid w:val="00C627EE"/>
    <w:rsid w:val="00CC0E7F"/>
    <w:rsid w:val="00E4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C0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C0E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0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C0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C0E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0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2018-03-26T07:35:00Z</dcterms:created>
  <dcterms:modified xsi:type="dcterms:W3CDTF">2018-03-26T07:48:00Z</dcterms:modified>
</cp:coreProperties>
</file>