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5C" w:rsidRPr="00125874" w:rsidRDefault="0013598D" w:rsidP="0013598D">
      <w:pPr>
        <w:bidi/>
        <w:jc w:val="center"/>
        <w:rPr>
          <w:b/>
          <w:bCs/>
          <w:sz w:val="32"/>
          <w:szCs w:val="32"/>
          <w:rtl/>
          <w:lang w:bidi="ar-IQ"/>
        </w:rPr>
      </w:pPr>
      <w:bookmarkStart w:id="0" w:name="_GoBack"/>
      <w:bookmarkEnd w:id="0"/>
      <w:r w:rsidRPr="00125874">
        <w:rPr>
          <w:rFonts w:hint="cs"/>
          <w:b/>
          <w:bCs/>
          <w:sz w:val="32"/>
          <w:szCs w:val="32"/>
          <w:rtl/>
          <w:lang w:bidi="ar-IQ"/>
        </w:rPr>
        <w:t>نموذج وصف المقرر</w:t>
      </w:r>
    </w:p>
    <w:p w:rsidR="00CA735C" w:rsidRPr="00125874" w:rsidRDefault="00CA735C" w:rsidP="00CA735C">
      <w:pPr>
        <w:bidi/>
        <w:rPr>
          <w:b/>
          <w:bCs/>
          <w:sz w:val="32"/>
          <w:szCs w:val="32"/>
          <w:rtl/>
          <w:lang w:bidi="ar-IQ"/>
        </w:rPr>
      </w:pPr>
    </w:p>
    <w:p w:rsidR="00CA735C" w:rsidRPr="00125874" w:rsidRDefault="0013598D" w:rsidP="00CA735C">
      <w:pPr>
        <w:bidi/>
        <w:rPr>
          <w:b/>
          <w:bCs/>
          <w:sz w:val="32"/>
          <w:szCs w:val="32"/>
          <w:rtl/>
          <w:lang w:bidi="ar-IQ"/>
        </w:rPr>
      </w:pPr>
      <w:r w:rsidRPr="00125874">
        <w:rPr>
          <w:rFonts w:hint="cs"/>
          <w:b/>
          <w:bCs/>
          <w:sz w:val="32"/>
          <w:szCs w:val="32"/>
          <w:rtl/>
          <w:lang w:bidi="ar-IQ"/>
        </w:rPr>
        <w:t>وصف المقرر</w:t>
      </w:r>
    </w:p>
    <w:p w:rsidR="00CA735C" w:rsidRPr="00125874" w:rsidRDefault="00180CAB" w:rsidP="00CA735C">
      <w:pPr>
        <w:bidi/>
        <w:rPr>
          <w:b/>
          <w:bCs/>
          <w:sz w:val="24"/>
          <w:szCs w:val="24"/>
          <w:rtl/>
          <w:lang w:bidi="ar-IQ"/>
        </w:rPr>
      </w:pPr>
      <w:r>
        <w:rPr>
          <w:b/>
          <w:bCs/>
          <w:noProof/>
          <w:sz w:val="24"/>
          <w:szCs w:val="24"/>
          <w:rtl/>
          <w:lang w:val="en-US"/>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198120</wp:posOffset>
                </wp:positionV>
                <wp:extent cx="5829300" cy="10191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19175"/>
                        </a:xfrm>
                        <a:prstGeom prst="rect">
                          <a:avLst/>
                        </a:prstGeom>
                        <a:solidFill>
                          <a:srgbClr val="FFFFFF"/>
                        </a:solidFill>
                        <a:ln w="9525">
                          <a:solidFill>
                            <a:srgbClr val="000000"/>
                          </a:solidFill>
                          <a:miter lim="800000"/>
                          <a:headEnd/>
                          <a:tailEnd/>
                        </a:ln>
                      </wps:spPr>
                      <wps:txbx>
                        <w:txbxContent>
                          <w:p w:rsidR="00CA735C" w:rsidRPr="0013598D" w:rsidRDefault="0013598D" w:rsidP="0013598D">
                            <w:pPr>
                              <w:bidi/>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5.6pt;width:459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">
                <v:textbox>
                  <w:txbxContent>
                    <w:p w:rsidR="00CA735C" w:rsidRPr="0013598D" w:rsidRDefault="0013598D" w:rsidP="0013598D">
                      <w:pPr>
                        <w:bidi/>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v:textbox>
              </v:shape>
            </w:pict>
          </mc:Fallback>
        </mc:AlternateContent>
      </w: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p w:rsidR="00CA735C" w:rsidRPr="00125874" w:rsidRDefault="00CA735C" w:rsidP="00CA735C">
      <w:pPr>
        <w:bidi/>
        <w:rPr>
          <w:b/>
          <w:bCs/>
          <w:sz w:val="24"/>
          <w:szCs w:val="24"/>
          <w:rtl/>
          <w:lang w:bidi="ar-IQ"/>
        </w:rPr>
      </w:pPr>
    </w:p>
    <w:tbl>
      <w:tblPr>
        <w:tblStyle w:val="TableGrid"/>
        <w:tblpPr w:leftFromText="180" w:rightFromText="180" w:vertAnchor="text" w:horzAnchor="margin" w:tblpY="83"/>
        <w:bidiVisual/>
        <w:tblW w:w="0" w:type="auto"/>
        <w:tblLook w:val="04A0" w:firstRow="1" w:lastRow="0" w:firstColumn="1" w:lastColumn="0" w:noHBand="0" w:noVBand="1"/>
      </w:tblPr>
      <w:tblGrid>
        <w:gridCol w:w="3503"/>
        <w:gridCol w:w="5513"/>
      </w:tblGrid>
      <w:tr w:rsidR="00B71CFF" w:rsidRPr="00125874" w:rsidTr="00B71CFF">
        <w:trPr>
          <w:trHeight w:val="455"/>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المؤسسة التعليمية</w:t>
            </w:r>
          </w:p>
        </w:tc>
        <w:tc>
          <w:tcPr>
            <w:tcW w:w="5513" w:type="dxa"/>
          </w:tcPr>
          <w:p w:rsidR="00B71CFF" w:rsidRPr="00125874" w:rsidRDefault="003A2501" w:rsidP="00B71CFF">
            <w:pPr>
              <w:bidi/>
              <w:rPr>
                <w:b/>
                <w:bCs/>
                <w:sz w:val="32"/>
                <w:szCs w:val="32"/>
                <w:rtl/>
                <w:lang w:bidi="ar-IQ"/>
              </w:rPr>
            </w:pPr>
            <w:r>
              <w:rPr>
                <w:rFonts w:hint="cs"/>
                <w:b/>
                <w:bCs/>
                <w:sz w:val="32"/>
                <w:szCs w:val="32"/>
                <w:rtl/>
                <w:lang w:bidi="ar-IQ"/>
              </w:rPr>
              <w:t xml:space="preserve">كلية الادارة والاقتصاد </w:t>
            </w:r>
          </w:p>
        </w:tc>
      </w:tr>
      <w:tr w:rsidR="00B71CFF" w:rsidRPr="00125874" w:rsidTr="00B71CFF">
        <w:trPr>
          <w:trHeight w:val="465"/>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القسم العلمي / المركز</w:t>
            </w:r>
          </w:p>
        </w:tc>
        <w:tc>
          <w:tcPr>
            <w:tcW w:w="5513" w:type="dxa"/>
          </w:tcPr>
          <w:p w:rsidR="00B71CFF" w:rsidRPr="00125874" w:rsidRDefault="003A2501" w:rsidP="00B71CFF">
            <w:pPr>
              <w:bidi/>
              <w:rPr>
                <w:b/>
                <w:bCs/>
                <w:sz w:val="32"/>
                <w:szCs w:val="32"/>
                <w:rtl/>
                <w:lang w:bidi="ar-IQ"/>
              </w:rPr>
            </w:pPr>
            <w:r>
              <w:rPr>
                <w:rFonts w:hint="cs"/>
                <w:b/>
                <w:bCs/>
                <w:sz w:val="32"/>
                <w:szCs w:val="32"/>
                <w:rtl/>
                <w:lang w:bidi="ar-IQ"/>
              </w:rPr>
              <w:t>قسم الادارة العامة</w:t>
            </w: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اسم / رمز المقرر</w:t>
            </w:r>
          </w:p>
        </w:tc>
        <w:tc>
          <w:tcPr>
            <w:tcW w:w="5513" w:type="dxa"/>
          </w:tcPr>
          <w:p w:rsidR="00B71CFF" w:rsidRPr="00A46B14" w:rsidRDefault="00065B0D" w:rsidP="00B71CFF">
            <w:pPr>
              <w:bidi/>
              <w:rPr>
                <w:b/>
                <w:bCs/>
                <w:sz w:val="32"/>
                <w:szCs w:val="32"/>
                <w:rtl/>
                <w:lang w:bidi="ar-IQ"/>
              </w:rPr>
            </w:pPr>
            <w:r>
              <w:rPr>
                <w:rFonts w:hint="cs"/>
                <w:b/>
                <w:bCs/>
                <w:sz w:val="28"/>
                <w:szCs w:val="28"/>
                <w:rtl/>
                <w:lang w:bidi="ar-IQ"/>
              </w:rPr>
              <w:t>تكنلوجيا المعلومات</w:t>
            </w: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اشكال الحضور المتاحة</w:t>
            </w:r>
          </w:p>
        </w:tc>
        <w:tc>
          <w:tcPr>
            <w:tcW w:w="5513" w:type="dxa"/>
          </w:tcPr>
          <w:p w:rsidR="00B71CFF" w:rsidRPr="00125874" w:rsidRDefault="00B71CFF" w:rsidP="00B71CFF">
            <w:pPr>
              <w:bidi/>
              <w:rPr>
                <w:b/>
                <w:bCs/>
                <w:sz w:val="32"/>
                <w:szCs w:val="32"/>
                <w:rtl/>
                <w:lang w:bidi="ar-IQ"/>
              </w:rPr>
            </w:pP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الفصل / السنة</w:t>
            </w:r>
          </w:p>
        </w:tc>
        <w:tc>
          <w:tcPr>
            <w:tcW w:w="5513" w:type="dxa"/>
          </w:tcPr>
          <w:p w:rsidR="00B71CFF" w:rsidRPr="00125874" w:rsidRDefault="003A2501" w:rsidP="00B71CFF">
            <w:pPr>
              <w:bidi/>
              <w:rPr>
                <w:b/>
                <w:bCs/>
                <w:sz w:val="32"/>
                <w:szCs w:val="32"/>
                <w:rtl/>
                <w:lang w:bidi="ar-IQ"/>
              </w:rPr>
            </w:pPr>
            <w:r>
              <w:rPr>
                <w:rFonts w:hint="cs"/>
                <w:b/>
                <w:bCs/>
                <w:sz w:val="32"/>
                <w:szCs w:val="32"/>
                <w:rtl/>
                <w:lang w:bidi="ar-IQ"/>
              </w:rPr>
              <w:t>فصلي</w:t>
            </w: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عدد الساعات الدراسية (الكلي)</w:t>
            </w:r>
          </w:p>
        </w:tc>
        <w:tc>
          <w:tcPr>
            <w:tcW w:w="5513" w:type="dxa"/>
          </w:tcPr>
          <w:p w:rsidR="00B71CFF" w:rsidRPr="00125874" w:rsidRDefault="00B71CFF" w:rsidP="00B71CFF">
            <w:pPr>
              <w:bidi/>
              <w:rPr>
                <w:b/>
                <w:bCs/>
                <w:sz w:val="32"/>
                <w:szCs w:val="32"/>
                <w:rtl/>
                <w:lang w:bidi="ar-IQ"/>
              </w:rPr>
            </w:pPr>
          </w:p>
        </w:tc>
      </w:tr>
      <w:tr w:rsidR="00B71CFF" w:rsidRPr="00125874" w:rsidTr="00B71CFF">
        <w:trPr>
          <w:trHeight w:val="462"/>
        </w:trPr>
        <w:tc>
          <w:tcPr>
            <w:tcW w:w="3503" w:type="dxa"/>
          </w:tcPr>
          <w:p w:rsidR="00B71CFF" w:rsidRPr="00125874" w:rsidRDefault="00B71CFF" w:rsidP="00B71CFF">
            <w:pPr>
              <w:pStyle w:val="ListParagraph"/>
              <w:numPr>
                <w:ilvl w:val="0"/>
                <w:numId w:val="1"/>
              </w:numPr>
              <w:bidi/>
              <w:rPr>
                <w:b/>
                <w:bCs/>
                <w:sz w:val="32"/>
                <w:szCs w:val="32"/>
                <w:rtl/>
                <w:lang w:bidi="ar-IQ"/>
              </w:rPr>
            </w:pPr>
            <w:r w:rsidRPr="00125874">
              <w:rPr>
                <w:rFonts w:hint="cs"/>
                <w:b/>
                <w:bCs/>
                <w:sz w:val="32"/>
                <w:szCs w:val="32"/>
                <w:rtl/>
                <w:lang w:bidi="ar-IQ"/>
              </w:rPr>
              <w:t>تاريخ اعداد هذا الوصف</w:t>
            </w:r>
          </w:p>
        </w:tc>
        <w:tc>
          <w:tcPr>
            <w:tcW w:w="5513" w:type="dxa"/>
          </w:tcPr>
          <w:p w:rsidR="00B71CFF" w:rsidRPr="00125874" w:rsidRDefault="003A2501" w:rsidP="00B71CFF">
            <w:pPr>
              <w:bidi/>
              <w:rPr>
                <w:b/>
                <w:bCs/>
                <w:sz w:val="32"/>
                <w:szCs w:val="32"/>
                <w:rtl/>
                <w:lang w:bidi="ar-IQ"/>
              </w:rPr>
            </w:pPr>
            <w:r>
              <w:rPr>
                <w:rFonts w:hint="cs"/>
                <w:b/>
                <w:bCs/>
                <w:sz w:val="32"/>
                <w:szCs w:val="32"/>
                <w:rtl/>
                <w:lang w:bidi="ar-IQ"/>
              </w:rPr>
              <w:t>20/5/2018</w:t>
            </w:r>
          </w:p>
        </w:tc>
      </w:tr>
      <w:tr w:rsidR="00B71CFF" w:rsidRPr="00125874" w:rsidTr="00B71CFF">
        <w:trPr>
          <w:trHeight w:val="455"/>
        </w:trPr>
        <w:tc>
          <w:tcPr>
            <w:tcW w:w="9016" w:type="dxa"/>
            <w:gridSpan w:val="2"/>
          </w:tcPr>
          <w:p w:rsidR="00065B0D" w:rsidRDefault="00B71CFF" w:rsidP="00065B0D">
            <w:pPr>
              <w:numPr>
                <w:ilvl w:val="0"/>
                <w:numId w:val="8"/>
              </w:numPr>
              <w:bidi/>
              <w:spacing w:line="480" w:lineRule="auto"/>
              <w:rPr>
                <w:b/>
                <w:bCs/>
                <w:sz w:val="32"/>
                <w:szCs w:val="32"/>
                <w:lang w:bidi="ar-IQ"/>
              </w:rPr>
            </w:pPr>
            <w:r w:rsidRPr="00125874">
              <w:rPr>
                <w:rFonts w:hint="cs"/>
                <w:b/>
                <w:bCs/>
                <w:sz w:val="32"/>
                <w:szCs w:val="32"/>
                <w:rtl/>
                <w:lang w:bidi="ar-IQ"/>
              </w:rPr>
              <w:t>اهداف المقرر</w:t>
            </w:r>
          </w:p>
          <w:p w:rsidR="00065B0D" w:rsidRPr="00125874" w:rsidRDefault="00065B0D" w:rsidP="00065B0D">
            <w:pPr>
              <w:bidi/>
              <w:spacing w:line="480" w:lineRule="auto"/>
              <w:ind w:left="720"/>
              <w:rPr>
                <w:b/>
                <w:bCs/>
                <w:sz w:val="32"/>
                <w:szCs w:val="32"/>
                <w:lang w:bidi="ar-IQ"/>
              </w:rPr>
            </w:pPr>
            <w:r>
              <w:rPr>
                <w:rFonts w:ascii="Cambria" w:hAnsi="Cambria" w:cs="Times New Roman" w:hint="cs"/>
                <w:color w:val="000000"/>
                <w:sz w:val="24"/>
                <w:szCs w:val="24"/>
                <w:rtl/>
                <w:lang w:bidi="ar-IQ"/>
              </w:rPr>
              <w:t>يهدف البرنامج بتوضيح دور تكنولوجيا المعلومات باعتبارها القاعدة الاساسية التي تبنى على ضوئها المنظمات الادارية ميزتها التنافسية لما تحتله من دور فاعل ورئيس في انجاح تلك المنظمات هذا بالاضافة الى توضيح بانها مصدر مهم للتطوير والنمو الاقتصادي واعتبارها مصدر داعم واساسي لتمكين المنظمات الادارية من القيام بعملياتها الادارية المختلفة بكفاءة وذلك لماتوفره من قدرات معلوماتية تساعد المنظمات على البقاء والاستمرار</w:t>
            </w:r>
          </w:p>
          <w:p w:rsidR="00B71CFF" w:rsidRPr="00065B0D" w:rsidRDefault="00B71CFF" w:rsidP="00065B0D">
            <w:pPr>
              <w:bidi/>
              <w:ind w:left="360"/>
              <w:rPr>
                <w:b/>
                <w:bCs/>
                <w:sz w:val="32"/>
                <w:szCs w:val="32"/>
                <w:rtl/>
                <w:lang w:bidi="ar-IQ"/>
              </w:rPr>
            </w:pPr>
          </w:p>
        </w:tc>
      </w:tr>
      <w:tr w:rsidR="00125874" w:rsidRPr="00125874" w:rsidTr="00B11773">
        <w:trPr>
          <w:trHeight w:val="4364"/>
        </w:trPr>
        <w:tc>
          <w:tcPr>
            <w:tcW w:w="9016" w:type="dxa"/>
            <w:gridSpan w:val="2"/>
          </w:tcPr>
          <w:p w:rsidR="00125874" w:rsidRPr="00125874" w:rsidRDefault="00125874" w:rsidP="00125874">
            <w:pPr>
              <w:autoSpaceDE w:val="0"/>
              <w:autoSpaceDN w:val="0"/>
              <w:bidi/>
              <w:adjustRightInd w:val="0"/>
              <w:ind w:left="360"/>
              <w:jc w:val="both"/>
              <w:rPr>
                <w:rFonts w:ascii="Cambria" w:hAnsi="Cambria" w:cs="Times New Roman"/>
                <w:b/>
                <w:bCs/>
                <w:color w:val="000000"/>
                <w:sz w:val="32"/>
                <w:szCs w:val="32"/>
                <w:rtl/>
                <w:lang w:bidi="ar-IQ"/>
              </w:rPr>
            </w:pPr>
          </w:p>
        </w:tc>
      </w:tr>
    </w:tbl>
    <w:tbl>
      <w:tblPr>
        <w:tblStyle w:val="TableGrid"/>
        <w:bidiVisual/>
        <w:tblW w:w="0" w:type="auto"/>
        <w:tblLook w:val="04A0" w:firstRow="1" w:lastRow="0" w:firstColumn="1" w:lastColumn="0" w:noHBand="0" w:noVBand="1"/>
      </w:tblPr>
      <w:tblGrid>
        <w:gridCol w:w="9016"/>
      </w:tblGrid>
      <w:tr w:rsidR="00B71CFF" w:rsidRPr="00125874" w:rsidTr="00B71CFF">
        <w:trPr>
          <w:trHeight w:val="516"/>
        </w:trPr>
        <w:tc>
          <w:tcPr>
            <w:tcW w:w="9016" w:type="dxa"/>
          </w:tcPr>
          <w:p w:rsidR="00B71CFF" w:rsidRPr="00125874" w:rsidRDefault="00125874" w:rsidP="00B71CFF">
            <w:pPr>
              <w:bidi/>
              <w:rPr>
                <w:b/>
                <w:bCs/>
                <w:sz w:val="24"/>
                <w:szCs w:val="24"/>
                <w:rtl/>
                <w:lang w:bidi="ar-IQ"/>
              </w:rPr>
            </w:pPr>
            <w:r w:rsidRPr="00125874">
              <w:rPr>
                <w:rFonts w:hint="cs"/>
                <w:b/>
                <w:bCs/>
                <w:sz w:val="28"/>
                <w:szCs w:val="28"/>
                <w:rtl/>
              </w:rPr>
              <w:t>9</w:t>
            </w:r>
            <w:r w:rsidR="00B71CFF" w:rsidRPr="00125874">
              <w:rPr>
                <w:rFonts w:hint="cs"/>
                <w:b/>
                <w:bCs/>
                <w:sz w:val="28"/>
                <w:szCs w:val="28"/>
                <w:rtl/>
              </w:rPr>
              <w:t>- مخرجات المقرر وطرائق التعليم والتعلم والتقييم</w:t>
            </w:r>
          </w:p>
        </w:tc>
      </w:tr>
      <w:tr w:rsidR="00B71CFF" w:rsidRPr="00125874" w:rsidTr="00B71CFF">
        <w:trPr>
          <w:trHeight w:val="915"/>
        </w:trPr>
        <w:tc>
          <w:tcPr>
            <w:tcW w:w="9016" w:type="dxa"/>
            <w:vAlign w:val="center"/>
          </w:tcPr>
          <w:p w:rsidR="00B71CFF" w:rsidRPr="00125874" w:rsidRDefault="00B71CFF" w:rsidP="00B71CFF">
            <w:pPr>
              <w:autoSpaceDE w:val="0"/>
              <w:autoSpaceDN w:val="0"/>
              <w:bidi/>
              <w:adjustRightInd w:val="0"/>
              <w:ind w:left="432"/>
              <w:rPr>
                <w:rFonts w:ascii="Cambria" w:hAnsi="Cambria" w:cs="Times New Roman"/>
                <w:b/>
                <w:bCs/>
                <w:color w:val="000000"/>
                <w:sz w:val="28"/>
                <w:szCs w:val="28"/>
                <w:lang w:bidi="ar-IQ"/>
              </w:rPr>
            </w:pPr>
            <w:r w:rsidRPr="00125874">
              <w:rPr>
                <w:rFonts w:ascii="Cambria" w:hAnsi="Cambria" w:cs="Times New Roman"/>
                <w:b/>
                <w:bCs/>
                <w:color w:val="000000"/>
                <w:sz w:val="28"/>
                <w:szCs w:val="28"/>
                <w:rtl/>
                <w:lang w:bidi="ar-IQ"/>
              </w:rPr>
              <w:t xml:space="preserve">أ- المعرفة والفهم </w:t>
            </w:r>
          </w:p>
          <w:p w:rsidR="00A201C5" w:rsidRPr="00A201C5" w:rsidRDefault="00A201C5" w:rsidP="004C2CC5">
            <w:pPr>
              <w:autoSpaceDE w:val="0"/>
              <w:autoSpaceDN w:val="0"/>
              <w:adjustRightInd w:val="0"/>
              <w:ind w:left="612"/>
              <w:rPr>
                <w:rFonts w:ascii="Cambria" w:eastAsiaTheme="minorEastAsia" w:hAnsi="Cambria" w:cs="Times New Roman"/>
                <w:color w:val="000000"/>
                <w:sz w:val="24"/>
                <w:szCs w:val="24"/>
                <w:lang w:val="en-US" w:bidi="ar-IQ"/>
              </w:rPr>
            </w:pPr>
            <w:r>
              <w:rPr>
                <w:rFonts w:ascii="Cambria" w:eastAsiaTheme="minorEastAsia" w:hAnsi="Cambria" w:cs="Times New Roman" w:hint="cs"/>
                <w:color w:val="000000"/>
                <w:sz w:val="24"/>
                <w:szCs w:val="24"/>
                <w:rtl/>
                <w:lang w:bidi="ar-IQ"/>
              </w:rPr>
              <w:t xml:space="preserve">                                                                                     </w:t>
            </w:r>
            <w:r w:rsidRPr="00AA64BD">
              <w:rPr>
                <w:rFonts w:ascii="Cambria" w:eastAsiaTheme="minorEastAsia" w:hAnsi="Cambria" w:cs="Times New Roman" w:hint="cs"/>
                <w:color w:val="000000"/>
                <w:sz w:val="24"/>
                <w:szCs w:val="24"/>
                <w:rtl/>
                <w:lang w:bidi="ar-IQ"/>
              </w:rPr>
              <w:t>.</w:t>
            </w:r>
            <w:r>
              <w:rPr>
                <w:rFonts w:ascii="Cambria" w:eastAsiaTheme="minorEastAsia" w:hAnsi="Cambria" w:cs="Times New Roman" w:hint="cs"/>
                <w:color w:val="000000"/>
                <w:sz w:val="24"/>
                <w:szCs w:val="24"/>
                <w:rtl/>
                <w:lang w:bidi="ar-IQ"/>
              </w:rPr>
              <w:t xml:space="preserve">                                             </w:t>
            </w:r>
            <w:r>
              <w:rPr>
                <w:rFonts w:ascii="Cambria" w:eastAsiaTheme="minorEastAsia" w:hAnsi="Cambria" w:cs="Times New Roman"/>
                <w:color w:val="000000"/>
                <w:sz w:val="24"/>
                <w:szCs w:val="24"/>
                <w:lang w:val="en-US" w:bidi="ar-IQ"/>
              </w:rPr>
              <w:t xml:space="preserve">     </w:t>
            </w:r>
          </w:p>
          <w:p w:rsidR="004C2CC5" w:rsidRPr="004C2CC5" w:rsidRDefault="004C2CC5" w:rsidP="004C2CC5">
            <w:pPr>
              <w:autoSpaceDE w:val="0"/>
              <w:autoSpaceDN w:val="0"/>
              <w:adjustRightInd w:val="0"/>
              <w:ind w:left="612"/>
              <w:rPr>
                <w:rFonts w:ascii="Cambria" w:hAnsi="Cambria" w:cs="Times New Roman"/>
                <w:color w:val="000000"/>
                <w:sz w:val="24"/>
                <w:szCs w:val="24"/>
                <w:lang w:val="en-US" w:bidi="ar-IQ"/>
              </w:rPr>
            </w:pPr>
            <w:r w:rsidRPr="00661D07">
              <w:rPr>
                <w:rFonts w:ascii="Cambria" w:hAnsi="Cambria" w:cs="Times New Roman"/>
                <w:color w:val="000000"/>
                <w:sz w:val="24"/>
                <w:szCs w:val="24"/>
                <w:rtl/>
                <w:lang w:bidi="ar-IQ"/>
              </w:rPr>
              <w:t>أ1-</w:t>
            </w:r>
            <w:r>
              <w:rPr>
                <w:rFonts w:ascii="Cambria" w:hAnsi="Cambria" w:cs="Times New Roman" w:hint="cs"/>
                <w:color w:val="000000"/>
                <w:sz w:val="24"/>
                <w:szCs w:val="24"/>
                <w:rtl/>
                <w:lang w:bidi="ar-IQ"/>
              </w:rPr>
              <w:t xml:space="preserve"> مادة نظرية</w:t>
            </w:r>
            <w:r w:rsidR="00256C71">
              <w:rPr>
                <w:rFonts w:ascii="Cambria" w:hAnsi="Cambria" w:cs="Times New Roman" w:hint="cs"/>
                <w:color w:val="000000"/>
                <w:sz w:val="24"/>
                <w:szCs w:val="24"/>
                <w:rtl/>
                <w:lang w:bidi="ar-IQ"/>
              </w:rPr>
              <w:t xml:space="preserve">                                                                                                                 </w:t>
            </w:r>
          </w:p>
          <w:p w:rsidR="004C2CC5" w:rsidRPr="00661D07" w:rsidRDefault="004C2CC5" w:rsidP="004C2CC5">
            <w:pPr>
              <w:autoSpaceDE w:val="0"/>
              <w:autoSpaceDN w:val="0"/>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أ2-</w:t>
            </w:r>
            <w:r>
              <w:rPr>
                <w:rFonts w:ascii="Cambria" w:hAnsi="Cambria" w:cs="Times New Roman" w:hint="cs"/>
                <w:color w:val="000000"/>
                <w:sz w:val="24"/>
                <w:szCs w:val="24"/>
                <w:rtl/>
                <w:lang w:bidi="ar-IQ"/>
              </w:rPr>
              <w:t xml:space="preserve"> تطبيقات عملية في الادارة الالكترونية </w:t>
            </w:r>
            <w:r w:rsidR="00256C71">
              <w:rPr>
                <w:rFonts w:ascii="Cambria" w:hAnsi="Cambria" w:cs="Times New Roman" w:hint="cs"/>
                <w:color w:val="000000"/>
                <w:sz w:val="24"/>
                <w:szCs w:val="24"/>
                <w:rtl/>
                <w:lang w:bidi="ar-IQ"/>
              </w:rPr>
              <w:t xml:space="preserve">                                                                                 </w:t>
            </w:r>
          </w:p>
          <w:p w:rsidR="004C2CC5" w:rsidRPr="00E40706" w:rsidRDefault="004C2CC5" w:rsidP="004C2CC5">
            <w:pPr>
              <w:autoSpaceDE w:val="0"/>
              <w:autoSpaceDN w:val="0"/>
              <w:adjustRightInd w:val="0"/>
              <w:ind w:left="612"/>
              <w:rPr>
                <w:rFonts w:ascii="Cambria" w:hAnsi="Cambria" w:cs="Times New Roman"/>
                <w:color w:val="000000"/>
                <w:sz w:val="24"/>
                <w:szCs w:val="24"/>
                <w:lang w:val="en-US" w:bidi="ar-IQ"/>
              </w:rPr>
            </w:pPr>
            <w:r>
              <w:rPr>
                <w:rFonts w:ascii="Cambria" w:hAnsi="Cambria" w:cs="Times New Roman"/>
                <w:color w:val="000000"/>
                <w:sz w:val="24"/>
                <w:szCs w:val="24"/>
                <w:rtl/>
                <w:lang w:bidi="ar-IQ"/>
              </w:rPr>
              <w:t>أ3</w:t>
            </w:r>
            <w:r>
              <w:rPr>
                <w:rFonts w:ascii="Cambria" w:hAnsi="Cambria" w:cs="Times New Roman" w:hint="cs"/>
                <w:color w:val="000000"/>
                <w:sz w:val="24"/>
                <w:szCs w:val="24"/>
                <w:rtl/>
                <w:lang w:bidi="ar-IQ"/>
              </w:rPr>
              <w:t>التجارة الالكترونية ( الجانب النظري)</w:t>
            </w:r>
            <w:r w:rsidR="00256C71">
              <w:rPr>
                <w:rFonts w:ascii="Cambria" w:hAnsi="Cambria" w:cs="Times New Roman" w:hint="cs"/>
                <w:color w:val="000000"/>
                <w:sz w:val="24"/>
                <w:szCs w:val="24"/>
                <w:rtl/>
                <w:lang w:bidi="ar-IQ"/>
              </w:rPr>
              <w:t xml:space="preserve">                                                                                     </w:t>
            </w:r>
          </w:p>
          <w:p w:rsidR="004C2CC5" w:rsidRPr="00374AD8" w:rsidRDefault="004C2CC5" w:rsidP="004C2CC5">
            <w:pPr>
              <w:pStyle w:val="ListParagraph"/>
              <w:rPr>
                <w:rtl/>
                <w:lang w:bidi="ar-IQ"/>
              </w:rPr>
            </w:pPr>
          </w:p>
          <w:p w:rsidR="00125874" w:rsidRPr="00125874" w:rsidRDefault="00125874" w:rsidP="00125874">
            <w:pPr>
              <w:autoSpaceDE w:val="0"/>
              <w:autoSpaceDN w:val="0"/>
              <w:bidi/>
              <w:adjustRightInd w:val="0"/>
              <w:ind w:left="612"/>
              <w:rPr>
                <w:rFonts w:ascii="Cambria" w:hAnsi="Cambria" w:cs="Times New Roman"/>
                <w:b/>
                <w:bCs/>
                <w:color w:val="000000"/>
                <w:sz w:val="28"/>
                <w:szCs w:val="28"/>
                <w:rtl/>
                <w:lang w:bidi="ar-IQ"/>
              </w:rPr>
            </w:pPr>
          </w:p>
          <w:p w:rsidR="00125874" w:rsidRPr="00125874" w:rsidRDefault="00125874" w:rsidP="00125874">
            <w:pPr>
              <w:autoSpaceDE w:val="0"/>
              <w:autoSpaceDN w:val="0"/>
              <w:bidi/>
              <w:adjustRightInd w:val="0"/>
              <w:ind w:left="612"/>
              <w:rPr>
                <w:rFonts w:ascii="Cambria" w:hAnsi="Cambria" w:cs="Times New Roman"/>
                <w:b/>
                <w:bCs/>
                <w:color w:val="000000"/>
                <w:sz w:val="28"/>
                <w:szCs w:val="28"/>
                <w:rtl/>
                <w:lang w:bidi="ar-IQ"/>
              </w:rPr>
            </w:pPr>
          </w:p>
          <w:p w:rsidR="00125874" w:rsidRPr="00125874" w:rsidRDefault="00125874" w:rsidP="00125874">
            <w:pPr>
              <w:autoSpaceDE w:val="0"/>
              <w:autoSpaceDN w:val="0"/>
              <w:bidi/>
              <w:adjustRightInd w:val="0"/>
              <w:ind w:left="612"/>
              <w:rPr>
                <w:rFonts w:ascii="Cambria" w:hAnsi="Cambria" w:cs="Times New Roman"/>
                <w:b/>
                <w:bCs/>
                <w:color w:val="000000"/>
                <w:sz w:val="28"/>
                <w:szCs w:val="28"/>
                <w:lang w:bidi="ar-IQ"/>
              </w:rPr>
            </w:pPr>
          </w:p>
          <w:p w:rsidR="00B71CFF" w:rsidRPr="00125874" w:rsidRDefault="00B71CFF" w:rsidP="00B71CFF">
            <w:pPr>
              <w:autoSpaceDE w:val="0"/>
              <w:autoSpaceDN w:val="0"/>
              <w:bidi/>
              <w:adjustRightInd w:val="0"/>
              <w:ind w:left="612"/>
              <w:rPr>
                <w:rFonts w:ascii="Cambria" w:hAnsi="Cambria" w:cs="Times New Roman"/>
                <w:b/>
                <w:bCs/>
                <w:color w:val="000000"/>
                <w:sz w:val="28"/>
                <w:szCs w:val="28"/>
                <w:rtl/>
                <w:lang w:bidi="ar-IQ"/>
              </w:rPr>
            </w:pPr>
          </w:p>
        </w:tc>
      </w:tr>
      <w:tr w:rsidR="00B71CFF" w:rsidRPr="00125874" w:rsidTr="00B71CFF">
        <w:trPr>
          <w:trHeight w:val="972"/>
        </w:trPr>
        <w:tc>
          <w:tcPr>
            <w:tcW w:w="9016" w:type="dxa"/>
            <w:vAlign w:val="center"/>
          </w:tcPr>
          <w:p w:rsidR="00125874" w:rsidRPr="00E40706" w:rsidRDefault="00B71CFF" w:rsidP="00E40706">
            <w:pPr>
              <w:autoSpaceDE w:val="0"/>
              <w:autoSpaceDN w:val="0"/>
              <w:bidi/>
              <w:adjustRightInd w:val="0"/>
              <w:ind w:left="360"/>
              <w:rPr>
                <w:rFonts w:ascii="Cambria" w:hAnsi="Cambria" w:cs="Times New Roman"/>
                <w:b/>
                <w:bCs/>
                <w:color w:val="000000"/>
                <w:sz w:val="28"/>
                <w:szCs w:val="28"/>
                <w:rtl/>
                <w:lang w:bidi="ar-IQ"/>
              </w:rPr>
            </w:pPr>
            <w:r w:rsidRPr="00125874">
              <w:rPr>
                <w:rFonts w:ascii="Cambria" w:hAnsi="Cambria" w:cs="Times New Roman"/>
                <w:b/>
                <w:bCs/>
                <w:color w:val="000000"/>
                <w:sz w:val="28"/>
                <w:szCs w:val="28"/>
                <w:rtl/>
                <w:lang w:bidi="ar-IQ"/>
              </w:rPr>
              <w:t xml:space="preserve">ب -  المهارات الخاصة بالموضوع </w:t>
            </w:r>
            <w:r w:rsidR="00A201C5" w:rsidRPr="00E40706">
              <w:rPr>
                <w:rFonts w:ascii="Cambria" w:hAnsi="Cambria" w:cs="Times New Roman" w:hint="cs"/>
                <w:color w:val="000000"/>
                <w:sz w:val="24"/>
                <w:szCs w:val="24"/>
                <w:rtl/>
                <w:lang w:bidi="ar-IQ"/>
              </w:rPr>
              <w:t>ة</w:t>
            </w:r>
          </w:p>
          <w:p w:rsidR="00125874" w:rsidRDefault="00125874" w:rsidP="00125874">
            <w:pPr>
              <w:autoSpaceDE w:val="0"/>
              <w:autoSpaceDN w:val="0"/>
              <w:bidi/>
              <w:adjustRightInd w:val="0"/>
              <w:ind w:left="612"/>
              <w:rPr>
                <w:rFonts w:ascii="Cambria" w:hAnsi="Cambria" w:cs="Times New Roman"/>
                <w:b/>
                <w:bCs/>
                <w:color w:val="000000"/>
                <w:sz w:val="28"/>
                <w:szCs w:val="28"/>
                <w:rtl/>
                <w:lang w:bidi="ar-IQ"/>
              </w:rPr>
            </w:pPr>
          </w:p>
          <w:p w:rsidR="00E40706" w:rsidRPr="00125874" w:rsidRDefault="00E40706" w:rsidP="00E40706">
            <w:pPr>
              <w:autoSpaceDE w:val="0"/>
              <w:autoSpaceDN w:val="0"/>
              <w:bidi/>
              <w:adjustRightInd w:val="0"/>
              <w:ind w:left="612"/>
              <w:rPr>
                <w:rFonts w:ascii="Cambria" w:hAnsi="Cambria" w:cs="Times New Roman"/>
                <w:b/>
                <w:bCs/>
                <w:color w:val="000000"/>
                <w:sz w:val="28"/>
                <w:szCs w:val="28"/>
                <w:rtl/>
                <w:lang w:bidi="ar-IQ"/>
              </w:rPr>
            </w:pPr>
            <w:r w:rsidRPr="00374AD8">
              <w:rPr>
                <w:rFonts w:hint="cs"/>
                <w:rtl/>
                <w:lang w:bidi="ar-IQ"/>
              </w:rPr>
              <w:t>-</w:t>
            </w:r>
            <w:r>
              <w:rPr>
                <w:rFonts w:hint="cs"/>
                <w:rtl/>
                <w:lang w:bidi="ar-IQ"/>
              </w:rPr>
              <w:t xml:space="preserve"> تكوين اشخاص اداريين لهم المام في كيفية استخدام التكنولوجيا في عملهم الاداري واستخدامها في اتخاذ قراراتهم وحل البديل الامثل لاي مشكلة تواجههم</w:t>
            </w:r>
          </w:p>
          <w:p w:rsidR="00125874" w:rsidRPr="00125874" w:rsidRDefault="00125874" w:rsidP="00125874">
            <w:pPr>
              <w:autoSpaceDE w:val="0"/>
              <w:autoSpaceDN w:val="0"/>
              <w:bidi/>
              <w:adjustRightInd w:val="0"/>
              <w:ind w:left="612"/>
              <w:rPr>
                <w:rFonts w:ascii="Cambria" w:hAnsi="Cambria" w:cs="Times New Roman"/>
                <w:b/>
                <w:bCs/>
                <w:color w:val="000000"/>
                <w:sz w:val="28"/>
                <w:szCs w:val="28"/>
                <w:rtl/>
                <w:lang w:bidi="ar-IQ"/>
              </w:rPr>
            </w:pPr>
          </w:p>
          <w:p w:rsidR="00B71CFF" w:rsidRPr="00125874" w:rsidRDefault="00B71CFF" w:rsidP="00125874">
            <w:pPr>
              <w:autoSpaceDE w:val="0"/>
              <w:autoSpaceDN w:val="0"/>
              <w:bidi/>
              <w:adjustRightInd w:val="0"/>
              <w:ind w:left="612"/>
              <w:rPr>
                <w:rFonts w:ascii="Cambria" w:hAnsi="Cambria" w:cs="Times New Roman"/>
                <w:b/>
                <w:bCs/>
                <w:color w:val="000000"/>
                <w:sz w:val="28"/>
                <w:szCs w:val="28"/>
                <w:lang w:bidi="ar-IQ"/>
              </w:rPr>
            </w:pPr>
            <w:r w:rsidRPr="00125874">
              <w:rPr>
                <w:rFonts w:ascii="Cambria" w:hAnsi="Cambria" w:cs="Times New Roman"/>
                <w:b/>
                <w:bCs/>
                <w:color w:val="000000"/>
                <w:sz w:val="28"/>
                <w:szCs w:val="28"/>
                <w:rtl/>
                <w:lang w:bidi="ar-IQ"/>
              </w:rPr>
              <w:t xml:space="preserve"> </w:t>
            </w:r>
          </w:p>
        </w:tc>
      </w:tr>
      <w:tr w:rsidR="00B71CFF" w:rsidRPr="00125874" w:rsidTr="00B71CFF">
        <w:trPr>
          <w:trHeight w:val="972"/>
        </w:trPr>
        <w:tc>
          <w:tcPr>
            <w:tcW w:w="9016" w:type="dxa"/>
            <w:vAlign w:val="center"/>
          </w:tcPr>
          <w:p w:rsidR="00B71CFF" w:rsidRPr="00125874" w:rsidRDefault="00B71CFF" w:rsidP="00B71CFF">
            <w:pPr>
              <w:autoSpaceDE w:val="0"/>
              <w:autoSpaceDN w:val="0"/>
              <w:bidi/>
              <w:adjustRightInd w:val="0"/>
              <w:ind w:left="360"/>
              <w:rPr>
                <w:rFonts w:ascii="Cambria" w:hAnsi="Cambria" w:cs="Times New Roman"/>
                <w:b/>
                <w:bCs/>
                <w:color w:val="000000"/>
                <w:sz w:val="28"/>
                <w:szCs w:val="28"/>
                <w:rtl/>
                <w:lang w:bidi="ar-IQ"/>
              </w:rPr>
            </w:pPr>
            <w:r w:rsidRPr="00125874">
              <w:rPr>
                <w:rFonts w:ascii="Cambria" w:hAnsi="Cambria" w:cs="Times New Roman"/>
                <w:b/>
                <w:bCs/>
                <w:color w:val="000000"/>
                <w:sz w:val="28"/>
                <w:szCs w:val="28"/>
                <w:rtl/>
                <w:lang w:bidi="ar-IQ"/>
              </w:rPr>
              <w:t>ج- مهارات التفكير</w:t>
            </w:r>
          </w:p>
          <w:p w:rsidR="00A201C5" w:rsidRPr="003B0909" w:rsidRDefault="00A201C5" w:rsidP="00A201C5">
            <w:pPr>
              <w:autoSpaceDE w:val="0"/>
              <w:autoSpaceDN w:val="0"/>
              <w:adjustRightInd w:val="0"/>
              <w:ind w:left="360"/>
              <w:rPr>
                <w:rFonts w:ascii="Cambria" w:eastAsiaTheme="minorEastAsia" w:hAnsi="Cambria" w:cs="Times New Roman"/>
                <w:color w:val="000000"/>
                <w:sz w:val="24"/>
                <w:szCs w:val="24"/>
                <w:rtl/>
                <w:lang w:bidi="ar-IQ"/>
              </w:rPr>
            </w:pPr>
            <w:r>
              <w:rPr>
                <w:rFonts w:ascii="Cambria" w:eastAsiaTheme="minorEastAsia" w:hAnsi="Cambria" w:cs="Times New Roman" w:hint="cs"/>
                <w:color w:val="000000"/>
                <w:sz w:val="24"/>
                <w:szCs w:val="24"/>
                <w:rtl/>
                <w:lang w:bidi="ar-IQ"/>
              </w:rPr>
              <w:t>1</w:t>
            </w:r>
            <w:r w:rsidRPr="003B0909">
              <w:rPr>
                <w:rFonts w:ascii="Cambria" w:eastAsiaTheme="minorEastAsia" w:hAnsi="Cambria" w:cs="Times New Roman" w:hint="cs"/>
                <w:color w:val="000000"/>
                <w:sz w:val="24"/>
                <w:szCs w:val="24"/>
                <w:rtl/>
                <w:lang w:bidi="ar-IQ"/>
              </w:rPr>
              <w:t xml:space="preserve">- المحاضرات النظرية </w:t>
            </w:r>
            <w:r>
              <w:rPr>
                <w:rFonts w:ascii="Cambria" w:eastAsiaTheme="minorEastAsia" w:hAnsi="Cambria" w:cs="Times New Roman" w:hint="cs"/>
                <w:color w:val="000000"/>
                <w:sz w:val="24"/>
                <w:szCs w:val="24"/>
                <w:rtl/>
                <w:lang w:bidi="ar-IQ"/>
              </w:rPr>
              <w:t xml:space="preserve">                                                                                                        </w:t>
            </w:r>
          </w:p>
          <w:p w:rsidR="00A201C5" w:rsidRPr="003B0909" w:rsidRDefault="00A201C5" w:rsidP="00A201C5">
            <w:pPr>
              <w:autoSpaceDE w:val="0"/>
              <w:autoSpaceDN w:val="0"/>
              <w:adjustRightInd w:val="0"/>
              <w:ind w:left="360"/>
              <w:rPr>
                <w:rFonts w:ascii="Cambria" w:eastAsiaTheme="minorEastAsia" w:hAnsi="Cambria" w:cs="Times New Roman"/>
                <w:color w:val="000000"/>
                <w:sz w:val="24"/>
                <w:szCs w:val="24"/>
                <w:rtl/>
                <w:lang w:bidi="ar-IQ"/>
              </w:rPr>
            </w:pPr>
            <w:r w:rsidRPr="003B0909">
              <w:rPr>
                <w:rFonts w:ascii="Cambria" w:eastAsiaTheme="minorEastAsia" w:hAnsi="Cambria" w:cs="Times New Roman" w:hint="cs"/>
                <w:color w:val="000000"/>
                <w:sz w:val="24"/>
                <w:szCs w:val="24"/>
                <w:rtl/>
                <w:lang w:bidi="ar-IQ"/>
              </w:rPr>
              <w:t>2- واجبات ومشاركة الطلبة وابداء رأيهم الخاص بالمواضيع.</w:t>
            </w:r>
            <w:r>
              <w:rPr>
                <w:rFonts w:ascii="Cambria" w:eastAsiaTheme="minorEastAsia" w:hAnsi="Cambria" w:cs="Times New Roman" w:hint="cs"/>
                <w:color w:val="000000"/>
                <w:sz w:val="24"/>
                <w:szCs w:val="24"/>
                <w:rtl/>
                <w:lang w:bidi="ar-IQ"/>
              </w:rPr>
              <w:t xml:space="preserve">                                                            </w:t>
            </w:r>
          </w:p>
          <w:p w:rsidR="00A201C5" w:rsidRPr="003B0909" w:rsidRDefault="00A201C5" w:rsidP="00A201C5">
            <w:pPr>
              <w:autoSpaceDE w:val="0"/>
              <w:autoSpaceDN w:val="0"/>
              <w:adjustRightInd w:val="0"/>
              <w:ind w:left="360"/>
              <w:rPr>
                <w:rFonts w:ascii="Cambria" w:eastAsiaTheme="minorEastAsia" w:hAnsi="Cambria" w:cs="Times New Roman"/>
                <w:color w:val="000000"/>
                <w:sz w:val="24"/>
                <w:szCs w:val="24"/>
                <w:rtl/>
                <w:lang w:bidi="ar-IQ"/>
              </w:rPr>
            </w:pPr>
            <w:r w:rsidRPr="003B0909">
              <w:rPr>
                <w:rFonts w:ascii="Cambria" w:eastAsiaTheme="minorEastAsia" w:hAnsi="Cambria" w:cs="Times New Roman" w:hint="cs"/>
                <w:color w:val="000000"/>
                <w:sz w:val="24"/>
                <w:szCs w:val="24"/>
                <w:rtl/>
                <w:lang w:bidi="ar-IQ"/>
              </w:rPr>
              <w:t>3- اجراء الاختبارات المفاجئة. والامتحانات الفصلية.</w:t>
            </w:r>
            <w:r>
              <w:rPr>
                <w:rFonts w:ascii="Cambria" w:eastAsiaTheme="minorEastAsia" w:hAnsi="Cambria" w:cs="Times New Roman" w:hint="cs"/>
                <w:color w:val="000000"/>
                <w:sz w:val="24"/>
                <w:szCs w:val="24"/>
                <w:rtl/>
                <w:lang w:bidi="ar-IQ"/>
              </w:rPr>
              <w:t xml:space="preserve">                                                                         </w:t>
            </w:r>
          </w:p>
          <w:p w:rsidR="00B71CFF" w:rsidRPr="00125874" w:rsidRDefault="00B71CFF" w:rsidP="00B71CFF">
            <w:pPr>
              <w:autoSpaceDE w:val="0"/>
              <w:autoSpaceDN w:val="0"/>
              <w:bidi/>
              <w:adjustRightInd w:val="0"/>
              <w:ind w:left="612"/>
              <w:rPr>
                <w:rFonts w:ascii="Cambria" w:hAnsi="Cambria" w:cs="Times New Roman"/>
                <w:b/>
                <w:bCs/>
                <w:color w:val="000000"/>
                <w:sz w:val="28"/>
                <w:szCs w:val="28"/>
                <w:rtl/>
                <w:lang w:bidi="ar-IQ"/>
              </w:rPr>
            </w:pPr>
          </w:p>
          <w:p w:rsidR="00125874" w:rsidRPr="00125874" w:rsidRDefault="00125874" w:rsidP="00125874">
            <w:pPr>
              <w:autoSpaceDE w:val="0"/>
              <w:autoSpaceDN w:val="0"/>
              <w:bidi/>
              <w:adjustRightInd w:val="0"/>
              <w:ind w:left="612"/>
              <w:rPr>
                <w:rFonts w:ascii="Cambria" w:hAnsi="Cambria" w:cs="Times New Roman"/>
                <w:b/>
                <w:bCs/>
                <w:color w:val="000000"/>
                <w:sz w:val="28"/>
                <w:szCs w:val="28"/>
                <w:rtl/>
                <w:lang w:bidi="ar-IQ"/>
              </w:rPr>
            </w:pPr>
          </w:p>
          <w:p w:rsidR="00125874" w:rsidRPr="00125874" w:rsidRDefault="00125874" w:rsidP="00125874">
            <w:pPr>
              <w:autoSpaceDE w:val="0"/>
              <w:autoSpaceDN w:val="0"/>
              <w:bidi/>
              <w:adjustRightInd w:val="0"/>
              <w:ind w:left="612"/>
              <w:rPr>
                <w:rFonts w:ascii="Cambria" w:hAnsi="Cambria" w:cs="Times New Roman"/>
                <w:b/>
                <w:bCs/>
                <w:color w:val="000000"/>
                <w:sz w:val="28"/>
                <w:szCs w:val="28"/>
                <w:rtl/>
                <w:lang w:bidi="ar-IQ"/>
              </w:rPr>
            </w:pPr>
          </w:p>
          <w:p w:rsidR="00125874" w:rsidRPr="00125874" w:rsidRDefault="00125874" w:rsidP="00125874">
            <w:pPr>
              <w:autoSpaceDE w:val="0"/>
              <w:autoSpaceDN w:val="0"/>
              <w:bidi/>
              <w:adjustRightInd w:val="0"/>
              <w:ind w:left="612"/>
              <w:rPr>
                <w:rFonts w:ascii="Cambria" w:hAnsi="Cambria" w:cs="Times New Roman"/>
                <w:b/>
                <w:bCs/>
                <w:color w:val="000000"/>
                <w:sz w:val="28"/>
                <w:szCs w:val="28"/>
                <w:lang w:bidi="ar-IQ"/>
              </w:rPr>
            </w:pPr>
          </w:p>
        </w:tc>
      </w:tr>
      <w:tr w:rsidR="00B71CFF" w:rsidRPr="00125874" w:rsidTr="00B71CFF">
        <w:trPr>
          <w:trHeight w:val="485"/>
        </w:trPr>
        <w:tc>
          <w:tcPr>
            <w:tcW w:w="9016" w:type="dxa"/>
            <w:vAlign w:val="center"/>
          </w:tcPr>
          <w:p w:rsidR="00B71CFF" w:rsidRPr="00125874" w:rsidRDefault="00B71CFF" w:rsidP="00B71CFF">
            <w:pPr>
              <w:tabs>
                <w:tab w:val="left" w:pos="612"/>
              </w:tabs>
              <w:autoSpaceDE w:val="0"/>
              <w:autoSpaceDN w:val="0"/>
              <w:bidi/>
              <w:adjustRightInd w:val="0"/>
              <w:ind w:left="360"/>
              <w:rPr>
                <w:rFonts w:ascii="Cambria" w:hAnsi="Cambria" w:cs="Times New Roman"/>
                <w:b/>
                <w:bCs/>
                <w:color w:val="000000"/>
                <w:sz w:val="28"/>
                <w:szCs w:val="28"/>
                <w:rtl/>
                <w:lang w:bidi="ar-IQ"/>
              </w:rPr>
            </w:pPr>
            <w:r w:rsidRPr="00125874">
              <w:rPr>
                <w:rFonts w:ascii="Cambria" w:hAnsi="Cambria" w:cs="Times New Roman"/>
                <w:b/>
                <w:bCs/>
                <w:color w:val="000000"/>
                <w:sz w:val="28"/>
                <w:szCs w:val="28"/>
                <w:rtl/>
                <w:lang w:bidi="ar-IQ"/>
              </w:rPr>
              <w:t xml:space="preserve">    طرائق التعليم والتعلم </w:t>
            </w:r>
          </w:p>
        </w:tc>
      </w:tr>
      <w:tr w:rsidR="00B71CFF" w:rsidRPr="00125874" w:rsidTr="00B71CFF">
        <w:trPr>
          <w:trHeight w:val="1001"/>
        </w:trPr>
        <w:tc>
          <w:tcPr>
            <w:tcW w:w="9016" w:type="dxa"/>
            <w:vAlign w:val="center"/>
          </w:tcPr>
          <w:p w:rsidR="00E40706" w:rsidRPr="00E40706" w:rsidRDefault="00E40706" w:rsidP="00E40706">
            <w:pPr>
              <w:autoSpaceDE w:val="0"/>
              <w:autoSpaceDN w:val="0"/>
              <w:adjustRightInd w:val="0"/>
              <w:ind w:left="612"/>
              <w:rPr>
                <w:rFonts w:ascii="Cambria" w:hAnsi="Cambria" w:cs="Times New Roman"/>
                <w:color w:val="000000"/>
                <w:sz w:val="24"/>
                <w:szCs w:val="24"/>
                <w:lang w:val="en-US" w:bidi="ar-IQ"/>
              </w:rPr>
            </w:pPr>
            <w:r>
              <w:rPr>
                <w:rFonts w:ascii="Cambria" w:hAnsi="Cambria" w:cs="Times New Roman" w:hint="cs"/>
                <w:color w:val="000000"/>
                <w:sz w:val="24"/>
                <w:szCs w:val="24"/>
                <w:rtl/>
                <w:lang w:bidi="ar-IQ"/>
              </w:rPr>
              <w:t xml:space="preserve">استخدام السبورة في رسم الجداول التوضيحية                                                                           </w:t>
            </w:r>
            <w:r>
              <w:rPr>
                <w:rFonts w:ascii="Cambria" w:hAnsi="Cambria" w:cs="Times New Roman"/>
                <w:color w:val="000000"/>
                <w:sz w:val="24"/>
                <w:szCs w:val="24"/>
                <w:lang w:val="en-US" w:bidi="ar-IQ"/>
              </w:rPr>
              <w:t>1-</w:t>
            </w:r>
          </w:p>
          <w:p w:rsidR="00E40706" w:rsidRPr="00CC364B" w:rsidRDefault="00E40706" w:rsidP="00E40706">
            <w:pPr>
              <w:autoSpaceDE w:val="0"/>
              <w:autoSpaceDN w:val="0"/>
              <w:adjustRightInd w:val="0"/>
              <w:ind w:left="360"/>
              <w:rPr>
                <w:rFonts w:ascii="Cambria" w:hAnsi="Cambria" w:cs="Times New Roman"/>
                <w:color w:val="000000"/>
                <w:sz w:val="24"/>
                <w:szCs w:val="24"/>
                <w:rtl/>
                <w:lang w:bidi="ar-IQ"/>
              </w:rPr>
            </w:pPr>
            <w:r>
              <w:rPr>
                <w:rFonts w:ascii="Cambria" w:hAnsi="Cambria" w:cs="Times New Roman" w:hint="cs"/>
                <w:color w:val="000000"/>
                <w:sz w:val="24"/>
                <w:szCs w:val="24"/>
                <w:rtl/>
                <w:lang w:bidi="ar-IQ"/>
              </w:rPr>
              <w:t xml:space="preserve">شرح المادة وتوضيح غير المفهوم منها + شرح الطلبة                                                                    </w:t>
            </w:r>
            <w:r>
              <w:rPr>
                <w:rFonts w:ascii="Cambria" w:hAnsi="Cambria" w:cs="Times New Roman"/>
                <w:color w:val="000000"/>
                <w:sz w:val="24"/>
                <w:szCs w:val="24"/>
                <w:lang w:bidi="ar-IQ"/>
              </w:rPr>
              <w:t>2-</w:t>
            </w:r>
          </w:p>
          <w:p w:rsidR="00E40706" w:rsidRPr="00661D07" w:rsidRDefault="00E40706" w:rsidP="00E40706">
            <w:pPr>
              <w:autoSpaceDE w:val="0"/>
              <w:autoSpaceDN w:val="0"/>
              <w:adjustRightInd w:val="0"/>
              <w:ind w:left="360"/>
              <w:rPr>
                <w:rFonts w:ascii="Cambria" w:hAnsi="Cambria" w:cs="Times New Roman"/>
                <w:color w:val="000000"/>
                <w:sz w:val="24"/>
                <w:szCs w:val="24"/>
                <w:rtl/>
                <w:lang w:bidi="ar-IQ"/>
              </w:rPr>
            </w:pPr>
            <w:r>
              <w:rPr>
                <w:rFonts w:ascii="Cambria" w:hAnsi="Cambria" w:cs="Times New Roman" w:hint="cs"/>
                <w:color w:val="000000"/>
                <w:sz w:val="24"/>
                <w:szCs w:val="24"/>
                <w:rtl/>
                <w:lang w:bidi="ar-IQ"/>
              </w:rPr>
              <w:t xml:space="preserve">المناقشة من خلال السؤال والجواب وعرض المادة وتعزيزها بالامثلة                                                     </w:t>
            </w:r>
            <w:r>
              <w:rPr>
                <w:rFonts w:ascii="Cambria" w:hAnsi="Cambria" w:cs="Times New Roman"/>
                <w:color w:val="000000"/>
                <w:sz w:val="24"/>
                <w:szCs w:val="24"/>
                <w:lang w:bidi="ar-IQ"/>
              </w:rPr>
              <w:t>3</w:t>
            </w:r>
          </w:p>
          <w:p w:rsidR="00B71CFF" w:rsidRPr="00125874" w:rsidRDefault="00B71CFF" w:rsidP="00B71CFF">
            <w:pPr>
              <w:autoSpaceDE w:val="0"/>
              <w:autoSpaceDN w:val="0"/>
              <w:bidi/>
              <w:adjustRightInd w:val="0"/>
              <w:ind w:left="360"/>
              <w:rPr>
                <w:rFonts w:ascii="Cambria" w:hAnsi="Cambria" w:cs="Times New Roman"/>
                <w:b/>
                <w:bCs/>
                <w:color w:val="000000"/>
                <w:sz w:val="28"/>
                <w:szCs w:val="28"/>
                <w:rtl/>
                <w:lang w:bidi="ar-IQ"/>
              </w:rPr>
            </w:pPr>
          </w:p>
          <w:p w:rsidR="00125874" w:rsidRPr="00125874" w:rsidRDefault="00125874" w:rsidP="00125874">
            <w:pPr>
              <w:autoSpaceDE w:val="0"/>
              <w:autoSpaceDN w:val="0"/>
              <w:bidi/>
              <w:adjustRightInd w:val="0"/>
              <w:ind w:left="360"/>
              <w:rPr>
                <w:rFonts w:ascii="Cambria" w:hAnsi="Cambria" w:cs="Times New Roman"/>
                <w:b/>
                <w:bCs/>
                <w:color w:val="000000"/>
                <w:sz w:val="28"/>
                <w:szCs w:val="28"/>
                <w:rtl/>
                <w:lang w:bidi="ar-IQ"/>
              </w:rPr>
            </w:pPr>
          </w:p>
          <w:p w:rsidR="00125874" w:rsidRPr="00125874" w:rsidRDefault="00125874" w:rsidP="00125874">
            <w:pPr>
              <w:autoSpaceDE w:val="0"/>
              <w:autoSpaceDN w:val="0"/>
              <w:bidi/>
              <w:adjustRightInd w:val="0"/>
              <w:ind w:left="360"/>
              <w:rPr>
                <w:rFonts w:ascii="Cambria" w:hAnsi="Cambria" w:cs="Times New Roman"/>
                <w:b/>
                <w:bCs/>
                <w:color w:val="000000"/>
                <w:sz w:val="28"/>
                <w:szCs w:val="28"/>
                <w:rtl/>
                <w:lang w:bidi="ar-IQ"/>
              </w:rPr>
            </w:pPr>
          </w:p>
          <w:p w:rsidR="00125874" w:rsidRPr="00125874" w:rsidRDefault="00125874" w:rsidP="00125874">
            <w:pPr>
              <w:autoSpaceDE w:val="0"/>
              <w:autoSpaceDN w:val="0"/>
              <w:bidi/>
              <w:adjustRightInd w:val="0"/>
              <w:ind w:left="360"/>
              <w:rPr>
                <w:rFonts w:ascii="Cambria" w:hAnsi="Cambria" w:cs="Times New Roman"/>
                <w:b/>
                <w:bCs/>
                <w:color w:val="000000"/>
                <w:sz w:val="28"/>
                <w:szCs w:val="28"/>
                <w:lang w:bidi="ar-IQ"/>
              </w:rPr>
            </w:pPr>
          </w:p>
        </w:tc>
      </w:tr>
      <w:tr w:rsidR="00B71CFF" w:rsidRPr="00125874" w:rsidTr="00B71CFF">
        <w:trPr>
          <w:trHeight w:val="567"/>
        </w:trPr>
        <w:tc>
          <w:tcPr>
            <w:tcW w:w="9016" w:type="dxa"/>
            <w:vAlign w:val="center"/>
          </w:tcPr>
          <w:p w:rsidR="00B71CFF" w:rsidRPr="00125874" w:rsidRDefault="00B71CFF" w:rsidP="00B71CFF">
            <w:pPr>
              <w:autoSpaceDE w:val="0"/>
              <w:autoSpaceDN w:val="0"/>
              <w:bidi/>
              <w:adjustRightInd w:val="0"/>
              <w:ind w:left="360"/>
              <w:rPr>
                <w:rFonts w:ascii="Cambria" w:hAnsi="Cambria" w:cs="Times New Roman"/>
                <w:b/>
                <w:bCs/>
                <w:color w:val="000000"/>
                <w:sz w:val="28"/>
                <w:szCs w:val="28"/>
                <w:lang w:bidi="ar-IQ"/>
              </w:rPr>
            </w:pPr>
            <w:r w:rsidRPr="00125874">
              <w:rPr>
                <w:rFonts w:ascii="Cambria" w:hAnsi="Cambria" w:cs="Times New Roman"/>
                <w:b/>
                <w:bCs/>
                <w:color w:val="000000"/>
                <w:sz w:val="28"/>
                <w:szCs w:val="28"/>
                <w:rtl/>
                <w:lang w:bidi="ar-IQ"/>
              </w:rPr>
              <w:lastRenderedPageBreak/>
              <w:t xml:space="preserve">   طرائق التقييم </w:t>
            </w:r>
          </w:p>
        </w:tc>
      </w:tr>
      <w:tr w:rsidR="008273E0" w:rsidRPr="00125874" w:rsidTr="00B71CFF">
        <w:trPr>
          <w:trHeight w:val="1539"/>
        </w:trPr>
        <w:tc>
          <w:tcPr>
            <w:tcW w:w="9016" w:type="dxa"/>
          </w:tcPr>
          <w:p w:rsidR="008273E0" w:rsidRPr="00125874" w:rsidRDefault="008273E0" w:rsidP="00125874">
            <w:pPr>
              <w:autoSpaceDE w:val="0"/>
              <w:autoSpaceDN w:val="0"/>
              <w:bidi/>
              <w:adjustRightInd w:val="0"/>
              <w:ind w:left="1080"/>
              <w:rPr>
                <w:rFonts w:ascii="Cambria" w:hAnsi="Cambria" w:cs="Times New Roman"/>
                <w:b/>
                <w:bCs/>
                <w:color w:val="000000"/>
                <w:sz w:val="28"/>
                <w:szCs w:val="28"/>
                <w:rtl/>
                <w:lang w:bidi="ar-IQ"/>
              </w:rPr>
            </w:pPr>
          </w:p>
          <w:p w:rsidR="00E40706" w:rsidRPr="00661D07" w:rsidRDefault="00E40706" w:rsidP="00E40706">
            <w:pPr>
              <w:autoSpaceDE w:val="0"/>
              <w:autoSpaceDN w:val="0"/>
              <w:adjustRightInd w:val="0"/>
              <w:ind w:left="360"/>
              <w:rPr>
                <w:rFonts w:ascii="Cambria" w:hAnsi="Cambria" w:cs="Times New Roman"/>
                <w:color w:val="000000"/>
                <w:sz w:val="24"/>
                <w:szCs w:val="24"/>
                <w:rtl/>
                <w:lang w:bidi="ar-IQ"/>
              </w:rPr>
            </w:pPr>
            <w:r>
              <w:rPr>
                <w:rFonts w:ascii="Cambria" w:hAnsi="Cambria" w:cs="Times New Roman" w:hint="cs"/>
                <w:color w:val="000000"/>
                <w:sz w:val="24"/>
                <w:szCs w:val="24"/>
                <w:rtl/>
                <w:lang w:bidi="ar-IQ"/>
              </w:rPr>
              <w:t>لتقييم معتمد على درجة الامتحان  الشهري للمادة مناصفة معها درجة الحضور والتحضير اليومي</w:t>
            </w:r>
          </w:p>
          <w:p w:rsidR="00125874" w:rsidRPr="00125874" w:rsidRDefault="00125874" w:rsidP="00125874">
            <w:pPr>
              <w:autoSpaceDE w:val="0"/>
              <w:autoSpaceDN w:val="0"/>
              <w:bidi/>
              <w:adjustRightInd w:val="0"/>
              <w:ind w:left="1080"/>
              <w:rPr>
                <w:b/>
                <w:bCs/>
                <w:sz w:val="28"/>
                <w:szCs w:val="28"/>
                <w:rtl/>
                <w:lang w:bidi="ar-IQ"/>
              </w:rPr>
            </w:pPr>
          </w:p>
          <w:p w:rsidR="00125874" w:rsidRPr="00125874" w:rsidRDefault="00125874" w:rsidP="00125874">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p w:rsidR="00125874" w:rsidRPr="00125874" w:rsidRDefault="00125874" w:rsidP="00125874">
            <w:pPr>
              <w:autoSpaceDE w:val="0"/>
              <w:autoSpaceDN w:val="0"/>
              <w:bidi/>
              <w:adjustRightInd w:val="0"/>
              <w:ind w:left="1080"/>
              <w:rPr>
                <w:b/>
                <w:bCs/>
                <w:sz w:val="28"/>
                <w:szCs w:val="28"/>
                <w:rtl/>
              </w:rPr>
            </w:pPr>
          </w:p>
        </w:tc>
      </w:tr>
    </w:tbl>
    <w:p w:rsidR="008273E0" w:rsidRPr="00125874" w:rsidRDefault="008273E0" w:rsidP="008273E0">
      <w:pPr>
        <w:bidi/>
        <w:rPr>
          <w:b/>
          <w:bCs/>
          <w:sz w:val="24"/>
          <w:szCs w:val="24"/>
          <w:rtl/>
        </w:rPr>
      </w:pPr>
    </w:p>
    <w:p w:rsidR="008273E0" w:rsidRPr="00125874" w:rsidRDefault="00180CAB" w:rsidP="008273E0">
      <w:pPr>
        <w:bidi/>
        <w:rPr>
          <w:b/>
          <w:bCs/>
          <w:sz w:val="24"/>
          <w:szCs w:val="24"/>
          <w:rtl/>
          <w:lang w:bidi="ar-IQ"/>
        </w:rPr>
      </w:pPr>
      <w:r>
        <w:rPr>
          <w:b/>
          <w:bCs/>
          <w:noProof/>
          <w:sz w:val="24"/>
          <w:szCs w:val="24"/>
          <w:rtl/>
          <w:lang w:val="en-US"/>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-233680</wp:posOffset>
                </wp:positionV>
                <wp:extent cx="5857875" cy="1807210"/>
                <wp:effectExtent l="0" t="0" r="28575" b="215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807210"/>
                        </a:xfrm>
                        <a:prstGeom prst="rect">
                          <a:avLst/>
                        </a:prstGeom>
                        <a:solidFill>
                          <a:srgbClr val="FFFFFF"/>
                        </a:solidFill>
                        <a:ln w="9525">
                          <a:solidFill>
                            <a:srgbClr val="000000"/>
                          </a:solidFill>
                          <a:miter lim="800000"/>
                          <a:headEnd/>
                          <a:tailEnd/>
                        </a:ln>
                      </wps:spPr>
                      <wps:txbx>
                        <w:txbxContent>
                          <w:p w:rsidR="005471B4" w:rsidRDefault="008273E0" w:rsidP="005471B4">
                            <w:pPr>
                              <w:rPr>
                                <w:b/>
                                <w:bCs/>
                                <w:sz w:val="28"/>
                                <w:szCs w:val="28"/>
                                <w:rtl/>
                                <w:lang w:bidi="ar-IQ"/>
                              </w:rPr>
                            </w:pPr>
                            <w:r w:rsidRPr="00125874">
                              <w:rPr>
                                <w:rFonts w:hint="cs"/>
                                <w:b/>
                                <w:bCs/>
                                <w:sz w:val="28"/>
                                <w:szCs w:val="28"/>
                                <w:rtl/>
                                <w:lang w:bidi="ar-IQ"/>
                              </w:rPr>
                              <w:t>د- المهارات العامة والتاهيلية المنقولة (المهارات الاخرى المتعلقة</w:t>
                            </w:r>
                            <w:r w:rsidR="005471B4">
                              <w:rPr>
                                <w:rFonts w:hint="cs"/>
                                <w:b/>
                                <w:bCs/>
                                <w:sz w:val="28"/>
                                <w:szCs w:val="28"/>
                                <w:rtl/>
                                <w:lang w:bidi="ar-IQ"/>
                              </w:rPr>
                              <w:t xml:space="preserve"> بقابلية التوظيف والتطور الشخصية                                                                                               </w:t>
                            </w:r>
                          </w:p>
                          <w:p w:rsidR="005471B4" w:rsidRPr="00374AD8" w:rsidRDefault="005471B4" w:rsidP="005471B4">
                            <w:pPr>
                              <w:rPr>
                                <w:rtl/>
                                <w:lang w:bidi="ar-IQ"/>
                              </w:rPr>
                            </w:pPr>
                            <w:r w:rsidRPr="005471B4">
                              <w:rPr>
                                <w:rFonts w:hint="cs"/>
                                <w:rtl/>
                                <w:lang w:bidi="ar-IQ"/>
                              </w:rPr>
                              <w:t xml:space="preserve"> </w:t>
                            </w:r>
                            <w:r w:rsidRPr="00374AD8">
                              <w:rPr>
                                <w:rFonts w:hint="cs"/>
                                <w:rtl/>
                                <w:lang w:bidi="ar-IQ"/>
                              </w:rPr>
                              <w:t>د1-</w:t>
                            </w:r>
                            <w:r>
                              <w:rPr>
                                <w:rFonts w:ascii="Cambria" w:hAnsi="Cambria" w:cs="Times New Roman" w:hint="cs"/>
                                <w:color w:val="000000"/>
                                <w:sz w:val="24"/>
                                <w:szCs w:val="24"/>
                                <w:rtl/>
                                <w:lang w:bidi="ar-IQ"/>
                              </w:rPr>
                              <w:t xml:space="preserve"> مهارات الذكاء.                                                                                                                    </w:t>
                            </w:r>
                          </w:p>
                          <w:p w:rsidR="005471B4" w:rsidRPr="00374AD8" w:rsidRDefault="005471B4" w:rsidP="005471B4">
                            <w:pPr>
                              <w:rPr>
                                <w:rtl/>
                                <w:lang w:bidi="ar-IQ"/>
                              </w:rPr>
                            </w:pPr>
                            <w:r w:rsidRPr="00374AD8">
                              <w:rPr>
                                <w:rFonts w:hint="cs"/>
                                <w:rtl/>
                                <w:lang w:bidi="ar-IQ"/>
                              </w:rPr>
                              <w:t>د2-</w:t>
                            </w:r>
                            <w:r>
                              <w:rPr>
                                <w:rFonts w:ascii="Cambria" w:hAnsi="Cambria" w:cs="Times New Roman" w:hint="cs"/>
                                <w:color w:val="000000"/>
                                <w:sz w:val="24"/>
                                <w:szCs w:val="24"/>
                                <w:rtl/>
                                <w:lang w:bidi="ar-IQ"/>
                              </w:rPr>
                              <w:t xml:space="preserve"> مهارات التواصل.                                                                                                                  </w:t>
                            </w:r>
                          </w:p>
                          <w:p w:rsidR="005471B4" w:rsidRPr="00C95B37" w:rsidRDefault="005471B4" w:rsidP="005471B4">
                            <w:pPr>
                              <w:rPr>
                                <w:lang w:val="en-US" w:bidi="ar-IQ"/>
                              </w:rPr>
                            </w:pPr>
                            <w:r w:rsidRPr="00374AD8">
                              <w:rPr>
                                <w:rFonts w:hint="cs"/>
                                <w:rtl/>
                                <w:lang w:bidi="ar-IQ"/>
                              </w:rPr>
                              <w:t>د3-</w:t>
                            </w:r>
                            <w:r>
                              <w:rPr>
                                <w:rFonts w:ascii="Cambria" w:hAnsi="Cambria" w:cs="Times New Roman" w:hint="cs"/>
                                <w:color w:val="000000"/>
                                <w:sz w:val="24"/>
                                <w:szCs w:val="24"/>
                                <w:rtl/>
                                <w:lang w:bidi="ar-IQ"/>
                              </w:rPr>
                              <w:t xml:space="preserve"> مهارات التطوير الذاتي.                                                                                                                </w:t>
                            </w:r>
                          </w:p>
                          <w:p w:rsidR="008273E0" w:rsidRDefault="008273E0" w:rsidP="008273E0">
                            <w:pPr>
                              <w:jc w:val="right"/>
                              <w:rPr>
                                <w:b/>
                                <w:bCs/>
                                <w:sz w:val="28"/>
                                <w:szCs w:val="28"/>
                                <w:rtl/>
                                <w:lang w:bidi="ar-IQ"/>
                              </w:rPr>
                            </w:pPr>
                          </w:p>
                          <w:p w:rsidR="005471B4" w:rsidRPr="005471B4" w:rsidRDefault="005471B4" w:rsidP="008273E0">
                            <w:pPr>
                              <w:jc w:val="right"/>
                              <w:rPr>
                                <w:b/>
                                <w:bCs/>
                                <w:sz w:val="28"/>
                                <w:szCs w:val="28"/>
                                <w:lang w:val="en-US" w:bidi="ar-IQ"/>
                              </w:rPr>
                            </w:pPr>
                          </w:p>
                          <w:p w:rsidR="008273E0" w:rsidRDefault="008273E0"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Pr="00125874" w:rsidRDefault="00125874" w:rsidP="00B71CFF">
                            <w:pPr>
                              <w:jc w:val="center"/>
                              <w:rPr>
                                <w:lang w:val="en-US"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7pt;margin-top:-18.4pt;width:461.25pt;height:1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">
                <v:textbox>
                  <w:txbxContent>
                    <w:p w:rsidR="005471B4" w:rsidRDefault="008273E0" w:rsidP="005471B4">
                      <w:pPr>
                        <w:rPr>
                          <w:b/>
                          <w:bCs/>
                          <w:sz w:val="28"/>
                          <w:szCs w:val="28"/>
                          <w:rtl/>
                          <w:lang w:bidi="ar-IQ"/>
                        </w:rPr>
                      </w:pPr>
                      <w:r w:rsidRPr="00125874">
                        <w:rPr>
                          <w:rFonts w:hint="cs"/>
                          <w:b/>
                          <w:bCs/>
                          <w:sz w:val="28"/>
                          <w:szCs w:val="28"/>
                          <w:rtl/>
                          <w:lang w:bidi="ar-IQ"/>
                        </w:rPr>
                        <w:t>د- المهارات العامة والتاهيلية المنقولة (المهارات الاخرى المتعلقة</w:t>
                      </w:r>
                      <w:r w:rsidR="005471B4">
                        <w:rPr>
                          <w:rFonts w:hint="cs"/>
                          <w:b/>
                          <w:bCs/>
                          <w:sz w:val="28"/>
                          <w:szCs w:val="28"/>
                          <w:rtl/>
                          <w:lang w:bidi="ar-IQ"/>
                        </w:rPr>
                        <w:t xml:space="preserve"> بقابلية التوظيف والتطور الشخصية                                                                                               </w:t>
                      </w:r>
                    </w:p>
                    <w:p w:rsidR="005471B4" w:rsidRPr="00374AD8" w:rsidRDefault="005471B4" w:rsidP="005471B4">
                      <w:pPr>
                        <w:rPr>
                          <w:rtl/>
                          <w:lang w:bidi="ar-IQ"/>
                        </w:rPr>
                      </w:pPr>
                      <w:r w:rsidRPr="005471B4">
                        <w:rPr>
                          <w:rFonts w:hint="cs"/>
                          <w:rtl/>
                          <w:lang w:bidi="ar-IQ"/>
                        </w:rPr>
                        <w:t xml:space="preserve"> </w:t>
                      </w:r>
                      <w:r w:rsidRPr="00374AD8">
                        <w:rPr>
                          <w:rFonts w:hint="cs"/>
                          <w:rtl/>
                          <w:lang w:bidi="ar-IQ"/>
                        </w:rPr>
                        <w:t>د1-</w:t>
                      </w:r>
                      <w:r>
                        <w:rPr>
                          <w:rFonts w:ascii="Cambria" w:hAnsi="Cambria" w:cs="Times New Roman" w:hint="cs"/>
                          <w:color w:val="000000"/>
                          <w:sz w:val="24"/>
                          <w:szCs w:val="24"/>
                          <w:rtl/>
                          <w:lang w:bidi="ar-IQ"/>
                        </w:rPr>
                        <w:t xml:space="preserve"> مهارات الذكاء.                                                                                                                    </w:t>
                      </w:r>
                    </w:p>
                    <w:p w:rsidR="005471B4" w:rsidRPr="00374AD8" w:rsidRDefault="005471B4" w:rsidP="005471B4">
                      <w:pPr>
                        <w:rPr>
                          <w:rtl/>
                          <w:lang w:bidi="ar-IQ"/>
                        </w:rPr>
                      </w:pPr>
                      <w:r w:rsidRPr="00374AD8">
                        <w:rPr>
                          <w:rFonts w:hint="cs"/>
                          <w:rtl/>
                          <w:lang w:bidi="ar-IQ"/>
                        </w:rPr>
                        <w:t>د2-</w:t>
                      </w:r>
                      <w:r>
                        <w:rPr>
                          <w:rFonts w:ascii="Cambria" w:hAnsi="Cambria" w:cs="Times New Roman" w:hint="cs"/>
                          <w:color w:val="000000"/>
                          <w:sz w:val="24"/>
                          <w:szCs w:val="24"/>
                          <w:rtl/>
                          <w:lang w:bidi="ar-IQ"/>
                        </w:rPr>
                        <w:t xml:space="preserve"> مهارات التواصل.                                                                                                                  </w:t>
                      </w:r>
                    </w:p>
                    <w:p w:rsidR="005471B4" w:rsidRPr="00C95B37" w:rsidRDefault="005471B4" w:rsidP="005471B4">
                      <w:pPr>
                        <w:rPr>
                          <w:lang w:val="en-US" w:bidi="ar-IQ"/>
                        </w:rPr>
                      </w:pPr>
                      <w:r w:rsidRPr="00374AD8">
                        <w:rPr>
                          <w:rFonts w:hint="cs"/>
                          <w:rtl/>
                          <w:lang w:bidi="ar-IQ"/>
                        </w:rPr>
                        <w:t>د3-</w:t>
                      </w:r>
                      <w:r>
                        <w:rPr>
                          <w:rFonts w:ascii="Cambria" w:hAnsi="Cambria" w:cs="Times New Roman" w:hint="cs"/>
                          <w:color w:val="000000"/>
                          <w:sz w:val="24"/>
                          <w:szCs w:val="24"/>
                          <w:rtl/>
                          <w:lang w:bidi="ar-IQ"/>
                        </w:rPr>
                        <w:t xml:space="preserve"> مهارات التطوير الذاتي.                                                                                                                </w:t>
                      </w:r>
                    </w:p>
                    <w:p w:rsidR="008273E0" w:rsidRDefault="008273E0" w:rsidP="008273E0">
                      <w:pPr>
                        <w:jc w:val="right"/>
                        <w:rPr>
                          <w:b/>
                          <w:bCs/>
                          <w:sz w:val="28"/>
                          <w:szCs w:val="28"/>
                          <w:rtl/>
                          <w:lang w:bidi="ar-IQ"/>
                        </w:rPr>
                      </w:pPr>
                    </w:p>
                    <w:p w:rsidR="005471B4" w:rsidRPr="005471B4" w:rsidRDefault="005471B4" w:rsidP="008273E0">
                      <w:pPr>
                        <w:jc w:val="right"/>
                        <w:rPr>
                          <w:b/>
                          <w:bCs/>
                          <w:sz w:val="28"/>
                          <w:szCs w:val="28"/>
                          <w:lang w:val="en-US" w:bidi="ar-IQ"/>
                        </w:rPr>
                      </w:pPr>
                    </w:p>
                    <w:p w:rsidR="008273E0" w:rsidRDefault="008273E0"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Default="00125874" w:rsidP="00B71CFF">
                      <w:pPr>
                        <w:jc w:val="center"/>
                        <w:rPr>
                          <w:lang w:bidi="ar-IQ"/>
                        </w:rPr>
                      </w:pPr>
                    </w:p>
                    <w:p w:rsidR="00125874" w:rsidRPr="00125874" w:rsidRDefault="00125874" w:rsidP="00B71CFF">
                      <w:pPr>
                        <w:jc w:val="center"/>
                        <w:rPr>
                          <w:lang w:val="en-US" w:bidi="ar-IQ"/>
                        </w:rPr>
                      </w:pPr>
                    </w:p>
                  </w:txbxContent>
                </v:textbox>
              </v:shape>
            </w:pict>
          </mc:Fallback>
        </mc:AlternateContent>
      </w:r>
      <w:r w:rsidR="008273E0" w:rsidRPr="00125874">
        <w:rPr>
          <w:rFonts w:hint="cs"/>
          <w:b/>
          <w:bCs/>
          <w:sz w:val="24"/>
          <w:szCs w:val="24"/>
          <w:rtl/>
          <w:lang w:bidi="ar-IQ"/>
        </w:rPr>
        <w:t>دد</w:t>
      </w:r>
    </w:p>
    <w:p w:rsidR="008273E0" w:rsidRPr="00125874" w:rsidRDefault="008273E0" w:rsidP="008273E0">
      <w:pPr>
        <w:bidi/>
        <w:rPr>
          <w:b/>
          <w:bCs/>
          <w:sz w:val="24"/>
          <w:szCs w:val="24"/>
          <w:rtl/>
          <w:lang w:bidi="ar-IQ"/>
        </w:rPr>
      </w:pPr>
    </w:p>
    <w:p w:rsidR="008273E0" w:rsidRPr="00125874" w:rsidRDefault="008273E0" w:rsidP="008273E0">
      <w:pPr>
        <w:bidi/>
        <w:rPr>
          <w:b/>
          <w:bCs/>
          <w:sz w:val="24"/>
          <w:szCs w:val="24"/>
          <w:rtl/>
          <w:lang w:bidi="ar-IQ"/>
        </w:rPr>
      </w:pPr>
    </w:p>
    <w:p w:rsidR="008273E0" w:rsidRDefault="008273E0" w:rsidP="008273E0">
      <w:pPr>
        <w:bidi/>
        <w:rPr>
          <w:b/>
          <w:bCs/>
          <w:sz w:val="24"/>
          <w:szCs w:val="24"/>
          <w:rtl/>
          <w:lang w:bidi="ar-IQ"/>
        </w:rPr>
      </w:pPr>
    </w:p>
    <w:p w:rsidR="00125874" w:rsidRDefault="00125874" w:rsidP="00125874">
      <w:pPr>
        <w:bidi/>
        <w:rPr>
          <w:b/>
          <w:bCs/>
          <w:sz w:val="24"/>
          <w:szCs w:val="24"/>
          <w:rtl/>
          <w:lang w:bidi="ar-IQ"/>
        </w:rPr>
      </w:pPr>
    </w:p>
    <w:tbl>
      <w:tblPr>
        <w:tblStyle w:val="TableGrid"/>
        <w:bidiVisual/>
        <w:tblW w:w="9701" w:type="dxa"/>
        <w:tblLook w:val="04A0" w:firstRow="1" w:lastRow="0" w:firstColumn="1" w:lastColumn="0" w:noHBand="0" w:noVBand="1"/>
      </w:tblPr>
      <w:tblGrid>
        <w:gridCol w:w="938"/>
        <w:gridCol w:w="978"/>
        <w:gridCol w:w="2748"/>
        <w:gridCol w:w="1360"/>
        <w:gridCol w:w="702"/>
        <w:gridCol w:w="913"/>
        <w:gridCol w:w="447"/>
        <w:gridCol w:w="1615"/>
      </w:tblGrid>
      <w:tr w:rsidR="008273E0" w:rsidRPr="00125874" w:rsidTr="00125874">
        <w:trPr>
          <w:trHeight w:val="519"/>
        </w:trPr>
        <w:tc>
          <w:tcPr>
            <w:tcW w:w="9701" w:type="dxa"/>
            <w:gridSpan w:val="8"/>
          </w:tcPr>
          <w:p w:rsidR="008273E0" w:rsidRPr="00125874" w:rsidRDefault="008273E0" w:rsidP="00125874">
            <w:pPr>
              <w:bidi/>
              <w:rPr>
                <w:b/>
                <w:bCs/>
                <w:sz w:val="28"/>
                <w:szCs w:val="28"/>
                <w:rtl/>
                <w:lang w:bidi="ar-IQ"/>
              </w:rPr>
            </w:pPr>
            <w:r w:rsidRPr="00125874">
              <w:rPr>
                <w:rFonts w:hint="cs"/>
                <w:b/>
                <w:bCs/>
                <w:sz w:val="28"/>
                <w:szCs w:val="28"/>
                <w:rtl/>
                <w:lang w:bidi="ar-IQ"/>
              </w:rPr>
              <w:t>1</w:t>
            </w:r>
            <w:r w:rsidR="00125874">
              <w:rPr>
                <w:rFonts w:hint="cs"/>
                <w:b/>
                <w:bCs/>
                <w:sz w:val="28"/>
                <w:szCs w:val="28"/>
                <w:rtl/>
                <w:lang w:bidi="ar-IQ"/>
              </w:rPr>
              <w:t>0</w:t>
            </w:r>
            <w:r w:rsidRPr="00125874">
              <w:rPr>
                <w:rFonts w:hint="cs"/>
                <w:b/>
                <w:bCs/>
                <w:sz w:val="28"/>
                <w:szCs w:val="28"/>
                <w:rtl/>
                <w:lang w:bidi="ar-IQ"/>
              </w:rPr>
              <w:t>- بنية المقرر</w:t>
            </w:r>
          </w:p>
        </w:tc>
      </w:tr>
      <w:tr w:rsidR="008273E0" w:rsidRPr="00125874" w:rsidTr="00125874">
        <w:trPr>
          <w:trHeight w:val="551"/>
        </w:trPr>
        <w:tc>
          <w:tcPr>
            <w:tcW w:w="938" w:type="dxa"/>
          </w:tcPr>
          <w:p w:rsidR="008273E0" w:rsidRPr="00125874" w:rsidRDefault="008273E0" w:rsidP="00971954">
            <w:pPr>
              <w:bidi/>
              <w:rPr>
                <w:b/>
                <w:bCs/>
                <w:sz w:val="28"/>
                <w:szCs w:val="28"/>
                <w:rtl/>
                <w:lang w:bidi="ar-IQ"/>
              </w:rPr>
            </w:pPr>
            <w:r w:rsidRPr="00125874">
              <w:rPr>
                <w:rFonts w:hint="cs"/>
                <w:b/>
                <w:bCs/>
                <w:sz w:val="28"/>
                <w:szCs w:val="28"/>
                <w:rtl/>
                <w:lang w:bidi="ar-IQ"/>
              </w:rPr>
              <w:t>الاسبوع</w:t>
            </w:r>
          </w:p>
        </w:tc>
        <w:tc>
          <w:tcPr>
            <w:tcW w:w="978" w:type="dxa"/>
          </w:tcPr>
          <w:p w:rsidR="008273E0" w:rsidRPr="00125874" w:rsidRDefault="008273E0" w:rsidP="00971954">
            <w:pPr>
              <w:bidi/>
              <w:rPr>
                <w:b/>
                <w:bCs/>
                <w:sz w:val="28"/>
                <w:szCs w:val="28"/>
                <w:rtl/>
                <w:lang w:bidi="ar-IQ"/>
              </w:rPr>
            </w:pPr>
            <w:r w:rsidRPr="00125874">
              <w:rPr>
                <w:rFonts w:hint="cs"/>
                <w:b/>
                <w:bCs/>
                <w:sz w:val="28"/>
                <w:szCs w:val="28"/>
                <w:rtl/>
                <w:lang w:bidi="ar-IQ"/>
              </w:rPr>
              <w:t>الساعات</w:t>
            </w:r>
          </w:p>
        </w:tc>
        <w:tc>
          <w:tcPr>
            <w:tcW w:w="2748" w:type="dxa"/>
          </w:tcPr>
          <w:p w:rsidR="008273E0" w:rsidRPr="00125874" w:rsidRDefault="008273E0" w:rsidP="00971954">
            <w:pPr>
              <w:bidi/>
              <w:rPr>
                <w:b/>
                <w:bCs/>
                <w:sz w:val="28"/>
                <w:szCs w:val="28"/>
                <w:rtl/>
                <w:lang w:bidi="ar-IQ"/>
              </w:rPr>
            </w:pPr>
            <w:r w:rsidRPr="00125874">
              <w:rPr>
                <w:rFonts w:hint="cs"/>
                <w:b/>
                <w:bCs/>
                <w:sz w:val="28"/>
                <w:szCs w:val="28"/>
                <w:rtl/>
                <w:lang w:bidi="ar-IQ"/>
              </w:rPr>
              <w:t>مخرجات التعلم المطلوبة</w:t>
            </w:r>
          </w:p>
        </w:tc>
        <w:tc>
          <w:tcPr>
            <w:tcW w:w="2062" w:type="dxa"/>
            <w:gridSpan w:val="2"/>
          </w:tcPr>
          <w:p w:rsidR="008273E0" w:rsidRPr="00125874" w:rsidRDefault="008273E0" w:rsidP="00971954">
            <w:pPr>
              <w:bidi/>
              <w:rPr>
                <w:b/>
                <w:bCs/>
                <w:sz w:val="28"/>
                <w:szCs w:val="28"/>
                <w:rtl/>
                <w:lang w:bidi="ar-IQ"/>
              </w:rPr>
            </w:pPr>
            <w:r w:rsidRPr="00125874">
              <w:rPr>
                <w:rFonts w:hint="cs"/>
                <w:b/>
                <w:bCs/>
                <w:sz w:val="28"/>
                <w:szCs w:val="28"/>
                <w:rtl/>
                <w:lang w:bidi="ar-IQ"/>
              </w:rPr>
              <w:t>اسم الوحدة /او الموضوع</w:t>
            </w:r>
          </w:p>
        </w:tc>
        <w:tc>
          <w:tcPr>
            <w:tcW w:w="1360" w:type="dxa"/>
            <w:gridSpan w:val="2"/>
          </w:tcPr>
          <w:p w:rsidR="008273E0" w:rsidRPr="00125874" w:rsidRDefault="008273E0" w:rsidP="00971954">
            <w:pPr>
              <w:bidi/>
              <w:rPr>
                <w:b/>
                <w:bCs/>
                <w:sz w:val="28"/>
                <w:szCs w:val="28"/>
                <w:rtl/>
                <w:lang w:bidi="ar-IQ"/>
              </w:rPr>
            </w:pPr>
            <w:r w:rsidRPr="00125874">
              <w:rPr>
                <w:rFonts w:hint="cs"/>
                <w:b/>
                <w:bCs/>
                <w:sz w:val="28"/>
                <w:szCs w:val="28"/>
                <w:rtl/>
                <w:lang w:bidi="ar-IQ"/>
              </w:rPr>
              <w:t>طريقة التعليم</w:t>
            </w:r>
          </w:p>
        </w:tc>
        <w:tc>
          <w:tcPr>
            <w:tcW w:w="1615" w:type="dxa"/>
          </w:tcPr>
          <w:p w:rsidR="008273E0" w:rsidRPr="00125874" w:rsidRDefault="008273E0" w:rsidP="00971954">
            <w:pPr>
              <w:bidi/>
              <w:rPr>
                <w:b/>
                <w:bCs/>
                <w:sz w:val="28"/>
                <w:szCs w:val="28"/>
                <w:rtl/>
                <w:lang w:bidi="ar-IQ"/>
              </w:rPr>
            </w:pPr>
            <w:r w:rsidRPr="00125874">
              <w:rPr>
                <w:rFonts w:hint="cs"/>
                <w:b/>
                <w:bCs/>
                <w:sz w:val="28"/>
                <w:szCs w:val="28"/>
                <w:rtl/>
                <w:lang w:bidi="ar-IQ"/>
              </w:rPr>
              <w:t>طريقة التقييم</w:t>
            </w:r>
          </w:p>
        </w:tc>
      </w:tr>
      <w:tr w:rsidR="00B71CFF" w:rsidRPr="00125874" w:rsidTr="00125874">
        <w:trPr>
          <w:trHeight w:val="547"/>
        </w:trPr>
        <w:tc>
          <w:tcPr>
            <w:tcW w:w="938" w:type="dxa"/>
            <w:vAlign w:val="center"/>
          </w:tcPr>
          <w:p w:rsidR="00B71CFF" w:rsidRPr="00125874" w:rsidRDefault="00B71CFF" w:rsidP="00B71CFF">
            <w:pPr>
              <w:tabs>
                <w:tab w:val="left" w:pos="642"/>
              </w:tabs>
              <w:autoSpaceDE w:val="0"/>
              <w:autoSpaceDN w:val="0"/>
              <w:adjustRightInd w:val="0"/>
              <w:jc w:val="center"/>
              <w:rPr>
                <w:rFonts w:ascii="Cambria" w:hAnsi="Cambria" w:cs="Times New Roman"/>
                <w:b/>
                <w:bCs/>
                <w:color w:val="000000"/>
                <w:sz w:val="32"/>
                <w:szCs w:val="32"/>
                <w:lang w:val="en-US" w:bidi="ar-IQ"/>
              </w:rPr>
            </w:pPr>
          </w:p>
        </w:tc>
        <w:tc>
          <w:tcPr>
            <w:tcW w:w="978" w:type="dxa"/>
            <w:vAlign w:val="center"/>
          </w:tcPr>
          <w:p w:rsidR="00B71CFF" w:rsidRPr="00125874" w:rsidRDefault="00C95B37" w:rsidP="00B71CFF">
            <w:pPr>
              <w:tabs>
                <w:tab w:val="left" w:pos="642"/>
              </w:tabs>
              <w:autoSpaceDE w:val="0"/>
              <w:autoSpaceDN w:val="0"/>
              <w:adjustRightInd w:val="0"/>
              <w:rPr>
                <w:rFonts w:ascii="Cambria" w:hAnsi="Cambria" w:cs="Times New Roman"/>
                <w:b/>
                <w:bCs/>
                <w:color w:val="000000"/>
                <w:sz w:val="32"/>
                <w:szCs w:val="32"/>
                <w:rtl/>
                <w:lang w:bidi="ar-IQ"/>
              </w:rPr>
            </w:pPr>
            <w:r>
              <w:rPr>
                <w:rFonts w:ascii="Cambria" w:hAnsi="Cambria" w:cs="Times New Roman"/>
                <w:b/>
                <w:bCs/>
                <w:color w:val="000000"/>
                <w:sz w:val="32"/>
                <w:szCs w:val="32"/>
                <w:lang w:bidi="ar-IQ"/>
              </w:rPr>
              <w:t>3</w:t>
            </w:r>
          </w:p>
        </w:tc>
        <w:tc>
          <w:tcPr>
            <w:tcW w:w="2748" w:type="dxa"/>
            <w:vAlign w:val="center"/>
          </w:tcPr>
          <w:p w:rsidR="00B71CFF" w:rsidRPr="00125874" w:rsidRDefault="00B71CFF" w:rsidP="00B71CFF">
            <w:pPr>
              <w:tabs>
                <w:tab w:val="left" w:pos="642"/>
              </w:tabs>
              <w:autoSpaceDE w:val="0"/>
              <w:autoSpaceDN w:val="0"/>
              <w:bidi/>
              <w:adjustRightInd w:val="0"/>
              <w:rPr>
                <w:rFonts w:ascii="Cambria" w:hAnsi="Cambria" w:cs="Times New Roman"/>
                <w:b/>
                <w:bCs/>
                <w:color w:val="000000"/>
                <w:sz w:val="32"/>
                <w:szCs w:val="32"/>
                <w:lang w:bidi="ar-IQ"/>
              </w:rPr>
            </w:pPr>
          </w:p>
        </w:tc>
        <w:tc>
          <w:tcPr>
            <w:tcW w:w="2062" w:type="dxa"/>
            <w:gridSpan w:val="2"/>
            <w:vAlign w:val="center"/>
          </w:tcPr>
          <w:p w:rsidR="00B71CFF" w:rsidRDefault="00E40706" w:rsidP="00B71CFF">
            <w:pPr>
              <w:tabs>
                <w:tab w:val="left" w:pos="642"/>
              </w:tabs>
              <w:autoSpaceDE w:val="0"/>
              <w:autoSpaceDN w:val="0"/>
              <w:bidi/>
              <w:adjustRightInd w:val="0"/>
              <w:rPr>
                <w:rFonts w:ascii="Cambria" w:hAnsi="Cambria" w:cs="Times New Roman"/>
                <w:b/>
                <w:bCs/>
                <w:color w:val="000000"/>
                <w:sz w:val="32"/>
                <w:szCs w:val="32"/>
                <w:rtl/>
                <w:lang w:bidi="ar-IQ"/>
              </w:rPr>
            </w:pPr>
            <w:r>
              <w:rPr>
                <w:rFonts w:ascii="Cambria" w:hAnsi="Cambria" w:cs="Times New Roman" w:hint="cs"/>
                <w:b/>
                <w:bCs/>
                <w:color w:val="000000"/>
                <w:sz w:val="32"/>
                <w:szCs w:val="32"/>
                <w:rtl/>
                <w:lang w:bidi="ar-IQ"/>
              </w:rPr>
              <w:t>تكنلوجيا المعلومات</w:t>
            </w:r>
          </w:p>
          <w:p w:rsidR="00E40706" w:rsidRPr="00125874" w:rsidRDefault="00E40706" w:rsidP="00E40706">
            <w:pPr>
              <w:tabs>
                <w:tab w:val="left" w:pos="642"/>
              </w:tabs>
              <w:autoSpaceDE w:val="0"/>
              <w:autoSpaceDN w:val="0"/>
              <w:bidi/>
              <w:adjustRightInd w:val="0"/>
              <w:rPr>
                <w:rFonts w:ascii="Cambria" w:hAnsi="Cambria" w:cs="Times New Roman"/>
                <w:b/>
                <w:bCs/>
                <w:color w:val="000000"/>
                <w:sz w:val="32"/>
                <w:szCs w:val="32"/>
                <w:rtl/>
                <w:lang w:bidi="ar-IQ"/>
              </w:rPr>
            </w:pPr>
          </w:p>
        </w:tc>
        <w:tc>
          <w:tcPr>
            <w:tcW w:w="1360" w:type="dxa"/>
            <w:gridSpan w:val="2"/>
            <w:vAlign w:val="center"/>
          </w:tcPr>
          <w:p w:rsidR="00C95B37" w:rsidRDefault="00C95B37" w:rsidP="00B71CFF">
            <w:pPr>
              <w:tabs>
                <w:tab w:val="left" w:pos="642"/>
              </w:tabs>
              <w:autoSpaceDE w:val="0"/>
              <w:autoSpaceDN w:val="0"/>
              <w:adjustRightInd w:val="0"/>
              <w:rPr>
                <w:rFonts w:ascii="Cambria" w:hAnsi="Cambria" w:cs="Times New Roman"/>
                <w:b/>
                <w:bCs/>
                <w:color w:val="000000"/>
                <w:sz w:val="32"/>
                <w:szCs w:val="32"/>
                <w:rtl/>
                <w:lang w:val="en-US" w:bidi="ar-IQ"/>
              </w:rPr>
            </w:pPr>
            <w:r>
              <w:rPr>
                <w:rFonts w:ascii="Cambria" w:hAnsi="Cambria" w:cs="Times New Roman" w:hint="cs"/>
                <w:b/>
                <w:bCs/>
                <w:color w:val="000000"/>
                <w:sz w:val="32"/>
                <w:szCs w:val="32"/>
                <w:rtl/>
                <w:lang w:val="en-US" w:bidi="ar-IQ"/>
              </w:rPr>
              <w:t>نظري</w:t>
            </w:r>
            <w:r w:rsidR="00E40706">
              <w:rPr>
                <w:rFonts w:ascii="Cambria" w:hAnsi="Cambria" w:cs="Times New Roman" w:hint="cs"/>
                <w:b/>
                <w:bCs/>
                <w:color w:val="000000"/>
                <w:sz w:val="32"/>
                <w:szCs w:val="32"/>
                <w:rtl/>
                <w:lang w:val="en-US" w:bidi="ar-IQ"/>
              </w:rPr>
              <w:t xml:space="preserve"> وعملي</w:t>
            </w:r>
          </w:p>
          <w:p w:rsidR="00E40706" w:rsidRPr="00125874" w:rsidRDefault="00E40706" w:rsidP="00B71CFF">
            <w:pPr>
              <w:tabs>
                <w:tab w:val="left" w:pos="642"/>
              </w:tabs>
              <w:autoSpaceDE w:val="0"/>
              <w:autoSpaceDN w:val="0"/>
              <w:adjustRightInd w:val="0"/>
              <w:rPr>
                <w:rFonts w:ascii="Cambria" w:hAnsi="Cambria" w:cs="Times New Roman"/>
                <w:b/>
                <w:bCs/>
                <w:color w:val="000000"/>
                <w:sz w:val="32"/>
                <w:szCs w:val="32"/>
                <w:rtl/>
                <w:lang w:val="en-US" w:bidi="ar-IQ"/>
              </w:rPr>
            </w:pPr>
          </w:p>
        </w:tc>
        <w:tc>
          <w:tcPr>
            <w:tcW w:w="1615" w:type="dxa"/>
            <w:vAlign w:val="center"/>
          </w:tcPr>
          <w:p w:rsidR="00B71CFF" w:rsidRPr="00125874" w:rsidRDefault="00B71CFF" w:rsidP="00B71CFF">
            <w:pPr>
              <w:tabs>
                <w:tab w:val="left" w:pos="642"/>
              </w:tabs>
              <w:autoSpaceDE w:val="0"/>
              <w:autoSpaceDN w:val="0"/>
              <w:adjustRightInd w:val="0"/>
              <w:rPr>
                <w:rFonts w:ascii="Cambria" w:hAnsi="Cambria" w:cs="Times New Roman"/>
                <w:b/>
                <w:bCs/>
                <w:color w:val="000000"/>
                <w:sz w:val="32"/>
                <w:szCs w:val="32"/>
                <w:lang w:bidi="ar-IQ"/>
              </w:rPr>
            </w:pPr>
          </w:p>
        </w:tc>
      </w:tr>
      <w:tr w:rsidR="00E40706" w:rsidRPr="00125874" w:rsidTr="00125874">
        <w:trPr>
          <w:trHeight w:val="547"/>
        </w:trPr>
        <w:tc>
          <w:tcPr>
            <w:tcW w:w="938" w:type="dxa"/>
            <w:vAlign w:val="center"/>
          </w:tcPr>
          <w:p w:rsidR="00E40706" w:rsidRPr="00125874" w:rsidRDefault="00E40706" w:rsidP="00B71CFF">
            <w:pPr>
              <w:jc w:val="center"/>
              <w:rPr>
                <w:rFonts w:ascii="Cambria" w:hAnsi="Cambria" w:cs="Times New Roman"/>
                <w:b/>
                <w:bCs/>
                <w:color w:val="000000"/>
                <w:sz w:val="32"/>
                <w:szCs w:val="32"/>
                <w:lang w:bidi="ar-IQ"/>
              </w:rPr>
            </w:pPr>
          </w:p>
        </w:tc>
        <w:tc>
          <w:tcPr>
            <w:tcW w:w="978" w:type="dxa"/>
            <w:vAlign w:val="center"/>
          </w:tcPr>
          <w:p w:rsidR="00E40706" w:rsidRPr="00125874" w:rsidRDefault="00E40706" w:rsidP="00B71CFF">
            <w:pPr>
              <w:rPr>
                <w:rFonts w:ascii="Cambria" w:hAnsi="Cambria" w:cs="Times New Roman"/>
                <w:b/>
                <w:bCs/>
                <w:color w:val="000000"/>
                <w:sz w:val="32"/>
                <w:szCs w:val="32"/>
                <w:lang w:bidi="ar-IQ"/>
              </w:rPr>
            </w:pPr>
          </w:p>
        </w:tc>
        <w:tc>
          <w:tcPr>
            <w:tcW w:w="2748" w:type="dxa"/>
            <w:vAlign w:val="center"/>
          </w:tcPr>
          <w:p w:rsidR="00E40706" w:rsidRPr="00125874" w:rsidRDefault="00E40706" w:rsidP="00B71CFF">
            <w:pPr>
              <w:bidi/>
              <w:rPr>
                <w:rFonts w:ascii="Cambria" w:hAnsi="Cambria" w:cs="Times New Roman"/>
                <w:b/>
                <w:bCs/>
                <w:color w:val="000000"/>
                <w:sz w:val="32"/>
                <w:szCs w:val="32"/>
                <w:lang w:bidi="ar-IQ"/>
              </w:rPr>
            </w:pPr>
          </w:p>
        </w:tc>
        <w:tc>
          <w:tcPr>
            <w:tcW w:w="2062" w:type="dxa"/>
            <w:gridSpan w:val="2"/>
            <w:vAlign w:val="center"/>
          </w:tcPr>
          <w:p w:rsidR="00E40706" w:rsidRPr="00661D07" w:rsidRDefault="00E40706" w:rsidP="00D772B9">
            <w:pPr>
              <w:tabs>
                <w:tab w:val="left" w:pos="642"/>
              </w:tabs>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تكنولوجيا المعلومات</w:t>
            </w:r>
          </w:p>
        </w:tc>
        <w:tc>
          <w:tcPr>
            <w:tcW w:w="1360" w:type="dxa"/>
            <w:gridSpan w:val="2"/>
            <w:vAlign w:val="center"/>
          </w:tcPr>
          <w:p w:rsidR="00E40706" w:rsidRPr="00125874" w:rsidRDefault="00E40706" w:rsidP="00B71CFF">
            <w:pPr>
              <w:tabs>
                <w:tab w:val="left" w:pos="642"/>
              </w:tabs>
              <w:autoSpaceDE w:val="0"/>
              <w:autoSpaceDN w:val="0"/>
              <w:adjustRightInd w:val="0"/>
              <w:rPr>
                <w:rFonts w:ascii="Cambria" w:hAnsi="Cambria" w:cs="Times New Roman"/>
                <w:b/>
                <w:bCs/>
                <w:color w:val="000000"/>
                <w:sz w:val="32"/>
                <w:szCs w:val="32"/>
                <w:lang w:val="en-US" w:bidi="ar-IQ"/>
              </w:rPr>
            </w:pPr>
          </w:p>
        </w:tc>
        <w:tc>
          <w:tcPr>
            <w:tcW w:w="1615" w:type="dxa"/>
            <w:vAlign w:val="center"/>
          </w:tcPr>
          <w:p w:rsidR="00E40706" w:rsidRPr="00125874" w:rsidRDefault="00E40706" w:rsidP="00B71CFF">
            <w:pPr>
              <w:tabs>
                <w:tab w:val="left" w:pos="642"/>
              </w:tabs>
              <w:autoSpaceDE w:val="0"/>
              <w:autoSpaceDN w:val="0"/>
              <w:adjustRightInd w:val="0"/>
              <w:rPr>
                <w:rFonts w:ascii="Cambria" w:hAnsi="Cambria" w:cs="Times New Roman"/>
                <w:b/>
                <w:bCs/>
                <w:color w:val="000000"/>
                <w:sz w:val="32"/>
                <w:szCs w:val="32"/>
                <w:lang w:bidi="ar-IQ"/>
              </w:rPr>
            </w:pPr>
          </w:p>
        </w:tc>
      </w:tr>
      <w:tr w:rsidR="00E40706" w:rsidRPr="00125874" w:rsidTr="00125874">
        <w:trPr>
          <w:trHeight w:val="547"/>
        </w:trPr>
        <w:tc>
          <w:tcPr>
            <w:tcW w:w="938" w:type="dxa"/>
            <w:vAlign w:val="center"/>
          </w:tcPr>
          <w:p w:rsidR="00E40706" w:rsidRPr="00125874" w:rsidRDefault="00E40706" w:rsidP="00B71CFF">
            <w:pPr>
              <w:autoSpaceDE w:val="0"/>
              <w:autoSpaceDN w:val="0"/>
              <w:adjustRightInd w:val="0"/>
              <w:jc w:val="center"/>
              <w:rPr>
                <w:rFonts w:ascii="Cambria" w:hAnsi="Cambria" w:cs="Times New Roman"/>
                <w:b/>
                <w:bCs/>
                <w:color w:val="000000"/>
                <w:sz w:val="32"/>
                <w:szCs w:val="32"/>
                <w:lang w:bidi="ar-IQ"/>
              </w:rPr>
            </w:pPr>
          </w:p>
        </w:tc>
        <w:tc>
          <w:tcPr>
            <w:tcW w:w="978" w:type="dxa"/>
            <w:vAlign w:val="center"/>
          </w:tcPr>
          <w:p w:rsidR="00E40706" w:rsidRPr="00125874" w:rsidRDefault="00E40706" w:rsidP="00B71CFF">
            <w:pPr>
              <w:autoSpaceDE w:val="0"/>
              <w:autoSpaceDN w:val="0"/>
              <w:adjustRightInd w:val="0"/>
              <w:rPr>
                <w:rFonts w:ascii="Cambria" w:hAnsi="Cambria" w:cs="Times New Roman"/>
                <w:b/>
                <w:bCs/>
                <w:color w:val="000000"/>
                <w:sz w:val="32"/>
                <w:szCs w:val="32"/>
                <w:lang w:bidi="ar-IQ"/>
              </w:rPr>
            </w:pPr>
          </w:p>
        </w:tc>
        <w:tc>
          <w:tcPr>
            <w:tcW w:w="2748" w:type="dxa"/>
            <w:vAlign w:val="center"/>
          </w:tcPr>
          <w:p w:rsidR="00E40706" w:rsidRPr="00125874" w:rsidRDefault="00E40706" w:rsidP="00B71CFF">
            <w:pPr>
              <w:autoSpaceDE w:val="0"/>
              <w:autoSpaceDN w:val="0"/>
              <w:bidi/>
              <w:adjustRightInd w:val="0"/>
              <w:rPr>
                <w:rFonts w:ascii="Cambria" w:hAnsi="Cambria" w:cs="Times New Roman"/>
                <w:b/>
                <w:bCs/>
                <w:color w:val="000000"/>
                <w:sz w:val="32"/>
                <w:szCs w:val="32"/>
                <w:lang w:bidi="ar-IQ"/>
              </w:rPr>
            </w:pPr>
          </w:p>
        </w:tc>
        <w:tc>
          <w:tcPr>
            <w:tcW w:w="2062" w:type="dxa"/>
            <w:gridSpan w:val="2"/>
            <w:vAlign w:val="center"/>
          </w:tcPr>
          <w:p w:rsidR="00E40706" w:rsidRPr="00661D07" w:rsidRDefault="00E40706" w:rsidP="00D772B9">
            <w:pPr>
              <w:rPr>
                <w:rFonts w:ascii="Cambria" w:hAnsi="Cambria" w:cs="Times New Roman"/>
                <w:color w:val="000000"/>
                <w:sz w:val="24"/>
                <w:szCs w:val="24"/>
                <w:lang w:bidi="ar-IQ"/>
              </w:rPr>
            </w:pPr>
            <w:r>
              <w:rPr>
                <w:rFonts w:ascii="Cambria" w:hAnsi="Cambria" w:cs="Times New Roman" w:hint="cs"/>
                <w:color w:val="000000"/>
                <w:sz w:val="24"/>
                <w:szCs w:val="24"/>
                <w:rtl/>
                <w:lang w:bidi="ar-IQ"/>
              </w:rPr>
              <w:t>انظمة المعلومات الادارية</w:t>
            </w:r>
          </w:p>
        </w:tc>
        <w:tc>
          <w:tcPr>
            <w:tcW w:w="1360" w:type="dxa"/>
            <w:gridSpan w:val="2"/>
            <w:vAlign w:val="center"/>
          </w:tcPr>
          <w:p w:rsidR="00E40706" w:rsidRPr="00125874" w:rsidRDefault="00E40706" w:rsidP="00B71CFF">
            <w:pPr>
              <w:tabs>
                <w:tab w:val="left" w:pos="642"/>
              </w:tabs>
              <w:autoSpaceDE w:val="0"/>
              <w:autoSpaceDN w:val="0"/>
              <w:adjustRightInd w:val="0"/>
              <w:rPr>
                <w:rFonts w:ascii="Cambria" w:hAnsi="Cambria" w:cs="Times New Roman"/>
                <w:b/>
                <w:bCs/>
                <w:color w:val="000000"/>
                <w:sz w:val="32"/>
                <w:szCs w:val="32"/>
                <w:lang w:val="en-US" w:bidi="ar-IQ"/>
              </w:rPr>
            </w:pPr>
          </w:p>
        </w:tc>
        <w:tc>
          <w:tcPr>
            <w:tcW w:w="1615" w:type="dxa"/>
            <w:vAlign w:val="center"/>
          </w:tcPr>
          <w:p w:rsidR="00E40706" w:rsidRPr="00125874" w:rsidRDefault="00E40706" w:rsidP="00B71CFF">
            <w:pPr>
              <w:tabs>
                <w:tab w:val="left" w:pos="642"/>
              </w:tabs>
              <w:autoSpaceDE w:val="0"/>
              <w:autoSpaceDN w:val="0"/>
              <w:adjustRightInd w:val="0"/>
              <w:rPr>
                <w:rFonts w:ascii="Cambria" w:hAnsi="Cambria" w:cs="Times New Roman"/>
                <w:b/>
                <w:bCs/>
                <w:color w:val="000000"/>
                <w:sz w:val="32"/>
                <w:szCs w:val="32"/>
                <w:lang w:bidi="ar-IQ"/>
              </w:rPr>
            </w:pPr>
          </w:p>
        </w:tc>
      </w:tr>
      <w:tr w:rsidR="00E40706" w:rsidRPr="00125874" w:rsidTr="00125874">
        <w:trPr>
          <w:trHeight w:val="547"/>
        </w:trPr>
        <w:tc>
          <w:tcPr>
            <w:tcW w:w="938" w:type="dxa"/>
            <w:vAlign w:val="center"/>
          </w:tcPr>
          <w:p w:rsidR="00E40706" w:rsidRPr="00125874" w:rsidRDefault="00E40706" w:rsidP="00B71CFF">
            <w:pPr>
              <w:autoSpaceDE w:val="0"/>
              <w:autoSpaceDN w:val="0"/>
              <w:adjustRightInd w:val="0"/>
              <w:jc w:val="center"/>
              <w:rPr>
                <w:rFonts w:ascii="Cambria" w:hAnsi="Cambria" w:cs="Times New Roman"/>
                <w:b/>
                <w:bCs/>
                <w:color w:val="000000"/>
                <w:sz w:val="32"/>
                <w:szCs w:val="32"/>
                <w:lang w:bidi="ar-IQ"/>
              </w:rPr>
            </w:pPr>
          </w:p>
        </w:tc>
        <w:tc>
          <w:tcPr>
            <w:tcW w:w="978" w:type="dxa"/>
            <w:vAlign w:val="center"/>
          </w:tcPr>
          <w:p w:rsidR="00E40706" w:rsidRPr="00125874" w:rsidRDefault="00E40706" w:rsidP="00B71CFF">
            <w:pPr>
              <w:autoSpaceDE w:val="0"/>
              <w:autoSpaceDN w:val="0"/>
              <w:adjustRightInd w:val="0"/>
              <w:rPr>
                <w:rFonts w:ascii="Cambria" w:hAnsi="Cambria" w:cs="Times New Roman"/>
                <w:b/>
                <w:bCs/>
                <w:color w:val="000000"/>
                <w:sz w:val="32"/>
                <w:szCs w:val="32"/>
                <w:lang w:bidi="ar-IQ"/>
              </w:rPr>
            </w:pPr>
          </w:p>
        </w:tc>
        <w:tc>
          <w:tcPr>
            <w:tcW w:w="2748" w:type="dxa"/>
            <w:vAlign w:val="center"/>
          </w:tcPr>
          <w:p w:rsidR="00E40706" w:rsidRPr="00125874" w:rsidRDefault="00E40706" w:rsidP="00B71CFF">
            <w:pPr>
              <w:autoSpaceDE w:val="0"/>
              <w:autoSpaceDN w:val="0"/>
              <w:bidi/>
              <w:adjustRightInd w:val="0"/>
              <w:rPr>
                <w:rFonts w:ascii="Cambria" w:hAnsi="Cambria" w:cs="Times New Roman"/>
                <w:b/>
                <w:bCs/>
                <w:color w:val="000000"/>
                <w:sz w:val="32"/>
                <w:szCs w:val="32"/>
                <w:lang w:bidi="ar-IQ"/>
              </w:rPr>
            </w:pPr>
          </w:p>
        </w:tc>
        <w:tc>
          <w:tcPr>
            <w:tcW w:w="2062" w:type="dxa"/>
            <w:gridSpan w:val="2"/>
            <w:vAlign w:val="center"/>
          </w:tcPr>
          <w:p w:rsidR="00E40706" w:rsidRPr="00661D07" w:rsidRDefault="00E40706" w:rsidP="00D772B9">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الموارد البشرية في انظمة المعلومات الادارية</w:t>
            </w:r>
          </w:p>
        </w:tc>
        <w:tc>
          <w:tcPr>
            <w:tcW w:w="1360" w:type="dxa"/>
            <w:gridSpan w:val="2"/>
            <w:vAlign w:val="center"/>
          </w:tcPr>
          <w:p w:rsidR="00E40706" w:rsidRPr="00125874" w:rsidRDefault="00E40706" w:rsidP="00B71CFF">
            <w:pPr>
              <w:tabs>
                <w:tab w:val="left" w:pos="642"/>
              </w:tabs>
              <w:autoSpaceDE w:val="0"/>
              <w:autoSpaceDN w:val="0"/>
              <w:adjustRightInd w:val="0"/>
              <w:rPr>
                <w:rFonts w:ascii="Cambria" w:hAnsi="Cambria" w:cs="Times New Roman"/>
                <w:b/>
                <w:bCs/>
                <w:color w:val="000000"/>
                <w:sz w:val="32"/>
                <w:szCs w:val="32"/>
                <w:lang w:val="en-US" w:bidi="ar-IQ"/>
              </w:rPr>
            </w:pPr>
          </w:p>
        </w:tc>
        <w:tc>
          <w:tcPr>
            <w:tcW w:w="1615" w:type="dxa"/>
            <w:vAlign w:val="center"/>
          </w:tcPr>
          <w:p w:rsidR="00E40706" w:rsidRPr="00125874" w:rsidRDefault="00E40706" w:rsidP="00B71CFF">
            <w:pPr>
              <w:tabs>
                <w:tab w:val="left" w:pos="642"/>
              </w:tabs>
              <w:autoSpaceDE w:val="0"/>
              <w:autoSpaceDN w:val="0"/>
              <w:adjustRightInd w:val="0"/>
              <w:rPr>
                <w:rFonts w:ascii="Cambria" w:hAnsi="Cambria" w:cs="Times New Roman"/>
                <w:b/>
                <w:bCs/>
                <w:color w:val="000000"/>
                <w:sz w:val="32"/>
                <w:szCs w:val="32"/>
                <w:lang w:bidi="ar-IQ"/>
              </w:rPr>
            </w:pPr>
          </w:p>
        </w:tc>
      </w:tr>
      <w:tr w:rsidR="00E40706" w:rsidRPr="00125874" w:rsidTr="00125874">
        <w:trPr>
          <w:trHeight w:val="547"/>
        </w:trPr>
        <w:tc>
          <w:tcPr>
            <w:tcW w:w="938" w:type="dxa"/>
            <w:vAlign w:val="center"/>
          </w:tcPr>
          <w:p w:rsidR="00E40706" w:rsidRPr="00125874" w:rsidRDefault="00E40706" w:rsidP="00B71CFF">
            <w:pPr>
              <w:autoSpaceDE w:val="0"/>
              <w:autoSpaceDN w:val="0"/>
              <w:adjustRightInd w:val="0"/>
              <w:jc w:val="center"/>
              <w:rPr>
                <w:rFonts w:ascii="Cambria" w:hAnsi="Cambria" w:cs="Times New Roman"/>
                <w:b/>
                <w:bCs/>
                <w:color w:val="000000"/>
                <w:sz w:val="32"/>
                <w:szCs w:val="32"/>
                <w:lang w:bidi="ar-IQ"/>
              </w:rPr>
            </w:pPr>
          </w:p>
        </w:tc>
        <w:tc>
          <w:tcPr>
            <w:tcW w:w="978" w:type="dxa"/>
            <w:vAlign w:val="center"/>
          </w:tcPr>
          <w:p w:rsidR="00E40706" w:rsidRPr="00125874" w:rsidRDefault="00E40706" w:rsidP="00B71CFF">
            <w:pPr>
              <w:autoSpaceDE w:val="0"/>
              <w:autoSpaceDN w:val="0"/>
              <w:adjustRightInd w:val="0"/>
              <w:rPr>
                <w:rFonts w:ascii="Cambria" w:hAnsi="Cambria" w:cs="Times New Roman"/>
                <w:b/>
                <w:bCs/>
                <w:color w:val="000000"/>
                <w:sz w:val="32"/>
                <w:szCs w:val="32"/>
                <w:lang w:bidi="ar-IQ"/>
              </w:rPr>
            </w:pPr>
          </w:p>
        </w:tc>
        <w:tc>
          <w:tcPr>
            <w:tcW w:w="2748" w:type="dxa"/>
            <w:vAlign w:val="center"/>
          </w:tcPr>
          <w:p w:rsidR="00E40706" w:rsidRPr="00125874" w:rsidRDefault="00E40706" w:rsidP="00B71CFF">
            <w:pPr>
              <w:autoSpaceDE w:val="0"/>
              <w:autoSpaceDN w:val="0"/>
              <w:bidi/>
              <w:adjustRightInd w:val="0"/>
              <w:rPr>
                <w:rFonts w:ascii="Cambria" w:hAnsi="Cambria" w:cs="Times New Roman"/>
                <w:b/>
                <w:bCs/>
                <w:color w:val="000000"/>
                <w:sz w:val="32"/>
                <w:szCs w:val="32"/>
                <w:lang w:bidi="ar-IQ"/>
              </w:rPr>
            </w:pPr>
          </w:p>
        </w:tc>
        <w:tc>
          <w:tcPr>
            <w:tcW w:w="2062" w:type="dxa"/>
            <w:gridSpan w:val="2"/>
            <w:vAlign w:val="center"/>
          </w:tcPr>
          <w:p w:rsidR="00E40706" w:rsidRPr="00661D07" w:rsidRDefault="00E40706" w:rsidP="00D772B9">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النظام الحاسوبي</w:t>
            </w:r>
          </w:p>
        </w:tc>
        <w:tc>
          <w:tcPr>
            <w:tcW w:w="1360" w:type="dxa"/>
            <w:gridSpan w:val="2"/>
            <w:vAlign w:val="center"/>
          </w:tcPr>
          <w:p w:rsidR="00E40706" w:rsidRPr="00125874" w:rsidRDefault="00E40706" w:rsidP="00B71CFF">
            <w:pPr>
              <w:tabs>
                <w:tab w:val="left" w:pos="642"/>
              </w:tabs>
              <w:autoSpaceDE w:val="0"/>
              <w:autoSpaceDN w:val="0"/>
              <w:adjustRightInd w:val="0"/>
              <w:rPr>
                <w:rFonts w:ascii="Cambria" w:hAnsi="Cambria" w:cs="Times New Roman"/>
                <w:b/>
                <w:bCs/>
                <w:color w:val="000000"/>
                <w:sz w:val="32"/>
                <w:szCs w:val="32"/>
                <w:lang w:val="en-US" w:bidi="ar-IQ"/>
              </w:rPr>
            </w:pPr>
          </w:p>
        </w:tc>
        <w:tc>
          <w:tcPr>
            <w:tcW w:w="1615" w:type="dxa"/>
            <w:vAlign w:val="center"/>
          </w:tcPr>
          <w:p w:rsidR="00E40706" w:rsidRPr="00125874" w:rsidRDefault="00E40706" w:rsidP="00B71CFF">
            <w:pPr>
              <w:tabs>
                <w:tab w:val="left" w:pos="642"/>
              </w:tabs>
              <w:autoSpaceDE w:val="0"/>
              <w:autoSpaceDN w:val="0"/>
              <w:adjustRightInd w:val="0"/>
              <w:rPr>
                <w:rFonts w:ascii="Cambria" w:hAnsi="Cambria" w:cs="Times New Roman"/>
                <w:b/>
                <w:bCs/>
                <w:color w:val="000000"/>
                <w:sz w:val="32"/>
                <w:szCs w:val="32"/>
                <w:lang w:bidi="ar-IQ"/>
              </w:rPr>
            </w:pPr>
          </w:p>
        </w:tc>
      </w:tr>
      <w:tr w:rsidR="00E40706" w:rsidRPr="00125874" w:rsidTr="00C47B70">
        <w:trPr>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2062" w:type="dxa"/>
            <w:gridSpan w:val="2"/>
            <w:vAlign w:val="center"/>
          </w:tcPr>
          <w:p w:rsidR="00E40706" w:rsidRPr="00661D07" w:rsidRDefault="00E40706" w:rsidP="00D772B9">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المكونات البرمجية</w:t>
            </w:r>
          </w:p>
        </w:tc>
        <w:tc>
          <w:tcPr>
            <w:tcW w:w="1360" w:type="dxa"/>
            <w:gridSpan w:val="2"/>
          </w:tcPr>
          <w:p w:rsidR="00E40706" w:rsidRPr="00125874" w:rsidRDefault="00E40706" w:rsidP="00971954">
            <w:pPr>
              <w:bidi/>
              <w:rPr>
                <w:b/>
                <w:bCs/>
                <w:sz w:val="24"/>
                <w:szCs w:val="24"/>
                <w:rtl/>
                <w:lang w:bidi="ar-IQ"/>
              </w:rPr>
            </w:pPr>
          </w:p>
        </w:tc>
        <w:tc>
          <w:tcPr>
            <w:tcW w:w="1615" w:type="dxa"/>
          </w:tcPr>
          <w:p w:rsidR="00E40706" w:rsidRPr="00125874" w:rsidRDefault="00E40706" w:rsidP="00971954">
            <w:pPr>
              <w:bidi/>
              <w:rPr>
                <w:b/>
                <w:bCs/>
                <w:sz w:val="24"/>
                <w:szCs w:val="24"/>
                <w:rtl/>
                <w:lang w:bidi="ar-IQ"/>
              </w:rPr>
            </w:pPr>
          </w:p>
        </w:tc>
      </w:tr>
      <w:tr w:rsidR="00E40706" w:rsidRPr="00125874" w:rsidTr="00C47B70">
        <w:trPr>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2062" w:type="dxa"/>
            <w:gridSpan w:val="2"/>
            <w:vAlign w:val="center"/>
          </w:tcPr>
          <w:p w:rsidR="00E40706" w:rsidRPr="00661D07" w:rsidRDefault="00E40706" w:rsidP="00D772B9">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الاتصالات والشبكات</w:t>
            </w:r>
          </w:p>
        </w:tc>
        <w:tc>
          <w:tcPr>
            <w:tcW w:w="1360" w:type="dxa"/>
            <w:gridSpan w:val="2"/>
          </w:tcPr>
          <w:p w:rsidR="00E40706" w:rsidRPr="00125874" w:rsidRDefault="00E40706" w:rsidP="00971954">
            <w:pPr>
              <w:bidi/>
              <w:rPr>
                <w:b/>
                <w:bCs/>
                <w:sz w:val="24"/>
                <w:szCs w:val="24"/>
                <w:rtl/>
                <w:lang w:bidi="ar-IQ"/>
              </w:rPr>
            </w:pPr>
          </w:p>
        </w:tc>
        <w:tc>
          <w:tcPr>
            <w:tcW w:w="1615" w:type="dxa"/>
          </w:tcPr>
          <w:p w:rsidR="00E40706" w:rsidRPr="00125874" w:rsidRDefault="00E40706" w:rsidP="00971954">
            <w:pPr>
              <w:bidi/>
              <w:rPr>
                <w:b/>
                <w:bCs/>
                <w:sz w:val="24"/>
                <w:szCs w:val="24"/>
                <w:rtl/>
                <w:lang w:bidi="ar-IQ"/>
              </w:rPr>
            </w:pPr>
          </w:p>
        </w:tc>
      </w:tr>
      <w:tr w:rsidR="00E40706" w:rsidRPr="00125874" w:rsidTr="00C47B70">
        <w:trPr>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2062" w:type="dxa"/>
            <w:gridSpan w:val="2"/>
            <w:vAlign w:val="center"/>
          </w:tcPr>
          <w:p w:rsidR="00E40706" w:rsidRPr="00661D07" w:rsidRDefault="00E40706" w:rsidP="00D772B9">
            <w:pPr>
              <w:autoSpaceDE w:val="0"/>
              <w:autoSpaceDN w:val="0"/>
              <w:adjustRightInd w:val="0"/>
              <w:rPr>
                <w:rFonts w:ascii="Cambria" w:hAnsi="Cambria" w:cs="Times New Roman"/>
                <w:color w:val="000000"/>
                <w:sz w:val="24"/>
                <w:szCs w:val="24"/>
                <w:lang w:bidi="ar-IQ"/>
              </w:rPr>
            </w:pPr>
            <w:r>
              <w:rPr>
                <w:rFonts w:ascii="Cambria" w:hAnsi="Cambria" w:cs="Times New Roman" w:hint="cs"/>
                <w:color w:val="000000"/>
                <w:sz w:val="24"/>
                <w:szCs w:val="24"/>
                <w:rtl/>
                <w:lang w:bidi="ar-IQ"/>
              </w:rPr>
              <w:t>الانترنت</w:t>
            </w:r>
          </w:p>
        </w:tc>
        <w:tc>
          <w:tcPr>
            <w:tcW w:w="1360" w:type="dxa"/>
            <w:gridSpan w:val="2"/>
          </w:tcPr>
          <w:p w:rsidR="00E40706" w:rsidRPr="00125874" w:rsidRDefault="00E40706" w:rsidP="00971954">
            <w:pPr>
              <w:bidi/>
              <w:rPr>
                <w:b/>
                <w:bCs/>
                <w:sz w:val="24"/>
                <w:szCs w:val="24"/>
                <w:rtl/>
                <w:lang w:bidi="ar-IQ"/>
              </w:rPr>
            </w:pPr>
          </w:p>
        </w:tc>
        <w:tc>
          <w:tcPr>
            <w:tcW w:w="1615" w:type="dxa"/>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C47B70">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E53E72">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E40706" w:rsidRPr="00125874" w:rsidTr="00E53E72">
        <w:trPr>
          <w:gridAfter w:val="2"/>
          <w:wAfter w:w="2062" w:type="dxa"/>
          <w:trHeight w:val="547"/>
        </w:trPr>
        <w:tc>
          <w:tcPr>
            <w:tcW w:w="938" w:type="dxa"/>
          </w:tcPr>
          <w:p w:rsidR="00E40706" w:rsidRPr="00125874" w:rsidRDefault="00E40706" w:rsidP="00971954">
            <w:pPr>
              <w:bidi/>
              <w:rPr>
                <w:b/>
                <w:bCs/>
                <w:sz w:val="24"/>
                <w:szCs w:val="24"/>
                <w:rtl/>
                <w:lang w:bidi="ar-IQ"/>
              </w:rPr>
            </w:pPr>
          </w:p>
        </w:tc>
        <w:tc>
          <w:tcPr>
            <w:tcW w:w="978" w:type="dxa"/>
          </w:tcPr>
          <w:p w:rsidR="00E40706" w:rsidRPr="00125874" w:rsidRDefault="00E40706" w:rsidP="00971954">
            <w:pPr>
              <w:bidi/>
              <w:rPr>
                <w:b/>
                <w:bCs/>
                <w:sz w:val="24"/>
                <w:szCs w:val="24"/>
                <w:rtl/>
                <w:lang w:bidi="ar-IQ"/>
              </w:rPr>
            </w:pPr>
          </w:p>
        </w:tc>
        <w:tc>
          <w:tcPr>
            <w:tcW w:w="2748" w:type="dxa"/>
          </w:tcPr>
          <w:p w:rsidR="00E40706" w:rsidRPr="00125874" w:rsidRDefault="00E40706" w:rsidP="00971954">
            <w:pPr>
              <w:bidi/>
              <w:rPr>
                <w:b/>
                <w:bCs/>
                <w:sz w:val="24"/>
                <w:szCs w:val="24"/>
                <w:rtl/>
                <w:lang w:bidi="ar-IQ"/>
              </w:rPr>
            </w:pPr>
          </w:p>
        </w:tc>
        <w:tc>
          <w:tcPr>
            <w:tcW w:w="1360" w:type="dxa"/>
          </w:tcPr>
          <w:p w:rsidR="00E40706" w:rsidRPr="00125874" w:rsidRDefault="00E40706" w:rsidP="00971954">
            <w:pPr>
              <w:bidi/>
              <w:rPr>
                <w:b/>
                <w:bCs/>
                <w:sz w:val="24"/>
                <w:szCs w:val="24"/>
                <w:rtl/>
                <w:lang w:bidi="ar-IQ"/>
              </w:rPr>
            </w:pPr>
          </w:p>
        </w:tc>
        <w:tc>
          <w:tcPr>
            <w:tcW w:w="1615" w:type="dxa"/>
            <w:gridSpan w:val="2"/>
          </w:tcPr>
          <w:p w:rsidR="00E40706" w:rsidRPr="00125874" w:rsidRDefault="00E40706" w:rsidP="00971954">
            <w:pPr>
              <w:bidi/>
              <w:rPr>
                <w:b/>
                <w:bCs/>
                <w:sz w:val="24"/>
                <w:szCs w:val="24"/>
                <w:rtl/>
                <w:lang w:bidi="ar-IQ"/>
              </w:rPr>
            </w:pPr>
          </w:p>
        </w:tc>
      </w:tr>
      <w:tr w:rsidR="00C95B37" w:rsidRPr="00125874" w:rsidTr="00C47B70">
        <w:trPr>
          <w:trHeight w:val="547"/>
        </w:trPr>
        <w:tc>
          <w:tcPr>
            <w:tcW w:w="938" w:type="dxa"/>
          </w:tcPr>
          <w:p w:rsidR="00C95B37" w:rsidRPr="00125874" w:rsidRDefault="00C95B37" w:rsidP="00971954">
            <w:pPr>
              <w:bidi/>
              <w:rPr>
                <w:b/>
                <w:bCs/>
                <w:sz w:val="24"/>
                <w:szCs w:val="24"/>
                <w:rtl/>
                <w:lang w:bidi="ar-IQ"/>
              </w:rPr>
            </w:pPr>
          </w:p>
        </w:tc>
        <w:tc>
          <w:tcPr>
            <w:tcW w:w="978" w:type="dxa"/>
          </w:tcPr>
          <w:p w:rsidR="00C95B37" w:rsidRPr="00125874" w:rsidRDefault="00C95B37" w:rsidP="00971954">
            <w:pPr>
              <w:bidi/>
              <w:rPr>
                <w:b/>
                <w:bCs/>
                <w:sz w:val="24"/>
                <w:szCs w:val="24"/>
                <w:rtl/>
                <w:lang w:bidi="ar-IQ"/>
              </w:rPr>
            </w:pPr>
          </w:p>
        </w:tc>
        <w:tc>
          <w:tcPr>
            <w:tcW w:w="2748" w:type="dxa"/>
          </w:tcPr>
          <w:p w:rsidR="00C95B37" w:rsidRPr="00125874" w:rsidRDefault="00C95B37" w:rsidP="00971954">
            <w:pPr>
              <w:bidi/>
              <w:rPr>
                <w:b/>
                <w:bCs/>
                <w:sz w:val="24"/>
                <w:szCs w:val="24"/>
                <w:rtl/>
                <w:lang w:bidi="ar-IQ"/>
              </w:rPr>
            </w:pPr>
          </w:p>
        </w:tc>
        <w:tc>
          <w:tcPr>
            <w:tcW w:w="2062" w:type="dxa"/>
            <w:gridSpan w:val="2"/>
          </w:tcPr>
          <w:p w:rsidR="00C95B37" w:rsidRDefault="00C95B37" w:rsidP="00AF73E0">
            <w:pPr>
              <w:autoSpaceDE w:val="0"/>
              <w:autoSpaceDN w:val="0"/>
              <w:adjustRightInd w:val="0"/>
              <w:rPr>
                <w:rFonts w:ascii="Cambria" w:hAnsi="Cambria"/>
                <w:color w:val="000000"/>
                <w:rtl/>
                <w:lang w:bidi="ar-IQ"/>
              </w:rPr>
            </w:pPr>
          </w:p>
        </w:tc>
        <w:tc>
          <w:tcPr>
            <w:tcW w:w="1360" w:type="dxa"/>
            <w:gridSpan w:val="2"/>
          </w:tcPr>
          <w:p w:rsidR="00C95B37" w:rsidRPr="00125874" w:rsidRDefault="00C95B37" w:rsidP="00971954">
            <w:pPr>
              <w:bidi/>
              <w:rPr>
                <w:b/>
                <w:bCs/>
                <w:sz w:val="24"/>
                <w:szCs w:val="24"/>
                <w:rtl/>
                <w:lang w:bidi="ar-IQ"/>
              </w:rPr>
            </w:pPr>
          </w:p>
        </w:tc>
        <w:tc>
          <w:tcPr>
            <w:tcW w:w="1615" w:type="dxa"/>
          </w:tcPr>
          <w:p w:rsidR="00C95B37" w:rsidRPr="00125874" w:rsidRDefault="00C95B37" w:rsidP="00971954">
            <w:pPr>
              <w:bidi/>
              <w:rPr>
                <w:b/>
                <w:bCs/>
                <w:sz w:val="24"/>
                <w:szCs w:val="24"/>
                <w:rtl/>
                <w:lang w:bidi="ar-IQ"/>
              </w:rPr>
            </w:pPr>
          </w:p>
        </w:tc>
      </w:tr>
    </w:tbl>
    <w:p w:rsidR="008273E0" w:rsidRPr="00125874" w:rsidRDefault="008273E0" w:rsidP="008273E0">
      <w:pPr>
        <w:bidi/>
        <w:rPr>
          <w:b/>
          <w:bCs/>
          <w:sz w:val="24"/>
          <w:szCs w:val="24"/>
          <w:rtl/>
          <w:lang w:bidi="ar-IQ"/>
        </w:rPr>
      </w:pPr>
    </w:p>
    <w:tbl>
      <w:tblPr>
        <w:tblStyle w:val="TableGrid"/>
        <w:bidiVisual/>
        <w:tblW w:w="9258" w:type="dxa"/>
        <w:tblLook w:val="04A0" w:firstRow="1" w:lastRow="0" w:firstColumn="1" w:lastColumn="0" w:noHBand="0" w:noVBand="1"/>
      </w:tblPr>
      <w:tblGrid>
        <w:gridCol w:w="3889"/>
        <w:gridCol w:w="5369"/>
      </w:tblGrid>
      <w:tr w:rsidR="008273E0" w:rsidRPr="00125874" w:rsidTr="00971954">
        <w:trPr>
          <w:trHeight w:val="615"/>
        </w:trPr>
        <w:tc>
          <w:tcPr>
            <w:tcW w:w="9258" w:type="dxa"/>
            <w:gridSpan w:val="2"/>
          </w:tcPr>
          <w:p w:rsidR="008273E0" w:rsidRPr="00125874" w:rsidRDefault="008273E0" w:rsidP="00125874">
            <w:pPr>
              <w:bidi/>
              <w:rPr>
                <w:b/>
                <w:bCs/>
                <w:sz w:val="24"/>
                <w:szCs w:val="24"/>
                <w:rtl/>
                <w:lang w:bidi="ar-IQ"/>
              </w:rPr>
            </w:pPr>
            <w:r w:rsidRPr="00125874">
              <w:rPr>
                <w:rFonts w:hint="cs"/>
                <w:b/>
                <w:bCs/>
                <w:sz w:val="28"/>
                <w:szCs w:val="28"/>
                <w:rtl/>
                <w:lang w:bidi="ar-IQ"/>
              </w:rPr>
              <w:t>1</w:t>
            </w:r>
            <w:r w:rsidR="00125874" w:rsidRPr="00125874">
              <w:rPr>
                <w:rFonts w:hint="cs"/>
                <w:b/>
                <w:bCs/>
                <w:sz w:val="28"/>
                <w:szCs w:val="28"/>
                <w:rtl/>
                <w:lang w:bidi="ar-IQ"/>
              </w:rPr>
              <w:t>1</w:t>
            </w:r>
            <w:r w:rsidRPr="00125874">
              <w:rPr>
                <w:rFonts w:hint="cs"/>
                <w:b/>
                <w:bCs/>
                <w:sz w:val="28"/>
                <w:szCs w:val="28"/>
                <w:rtl/>
                <w:lang w:bidi="ar-IQ"/>
              </w:rPr>
              <w:t>- البنية التحتية</w:t>
            </w:r>
          </w:p>
        </w:tc>
      </w:tr>
      <w:tr w:rsidR="008273E0" w:rsidRPr="00125874" w:rsidTr="00971954">
        <w:trPr>
          <w:trHeight w:val="615"/>
        </w:trPr>
        <w:tc>
          <w:tcPr>
            <w:tcW w:w="3889" w:type="dxa"/>
          </w:tcPr>
          <w:p w:rsidR="008273E0" w:rsidRPr="00125874" w:rsidRDefault="008273E0" w:rsidP="008273E0">
            <w:pPr>
              <w:pStyle w:val="ListParagraph"/>
              <w:numPr>
                <w:ilvl w:val="0"/>
                <w:numId w:val="3"/>
              </w:numPr>
              <w:bidi/>
              <w:rPr>
                <w:b/>
                <w:bCs/>
                <w:sz w:val="24"/>
                <w:szCs w:val="24"/>
                <w:rtl/>
                <w:lang w:bidi="ar-IQ"/>
              </w:rPr>
            </w:pPr>
            <w:r w:rsidRPr="00125874">
              <w:rPr>
                <w:rFonts w:hint="cs"/>
                <w:b/>
                <w:bCs/>
                <w:sz w:val="24"/>
                <w:szCs w:val="24"/>
                <w:rtl/>
                <w:lang w:bidi="ar-IQ"/>
              </w:rPr>
              <w:t>الكتب المقررة المطلوبة</w:t>
            </w:r>
          </w:p>
        </w:tc>
        <w:tc>
          <w:tcPr>
            <w:tcW w:w="5369" w:type="dxa"/>
          </w:tcPr>
          <w:p w:rsidR="00E40706" w:rsidRDefault="00E40706" w:rsidP="00E40706">
            <w:pPr>
              <w:rPr>
                <w:rtl/>
                <w:lang w:bidi="ar-IQ"/>
              </w:rPr>
            </w:pPr>
            <w:r w:rsidRPr="00345BBC">
              <w:rPr>
                <w:rFonts w:ascii="Times New Roman" w:eastAsia="Times New Roman" w:hAnsi="Times New Roman" w:cs="Simplified Arabic" w:hint="cs"/>
                <w:b/>
                <w:bCs/>
                <w:sz w:val="32"/>
                <w:szCs w:val="32"/>
                <w:rtl/>
              </w:rPr>
              <w:t xml:space="preserve"> </w:t>
            </w:r>
            <w:r>
              <w:rPr>
                <w:rFonts w:hint="cs"/>
                <w:rtl/>
                <w:lang w:bidi="ar-IQ"/>
              </w:rPr>
              <w:t>الكتاب المنهجي (تكنولوجيا وأنظمة المعلومات في المنظمات (منظور اداري _تكنولوجي ) حيدر شاكر البرزنجي , 2014</w:t>
            </w:r>
          </w:p>
          <w:p w:rsidR="00E40706" w:rsidRDefault="00E40706" w:rsidP="00E40706">
            <w:pPr>
              <w:rPr>
                <w:rtl/>
                <w:lang w:bidi="ar-IQ"/>
              </w:rPr>
            </w:pPr>
          </w:p>
          <w:p w:rsidR="008273E0" w:rsidRPr="00125874" w:rsidRDefault="00E40706" w:rsidP="00E40706">
            <w:pPr>
              <w:bidi/>
              <w:rPr>
                <w:b/>
                <w:bCs/>
                <w:sz w:val="28"/>
                <w:szCs w:val="28"/>
                <w:rtl/>
                <w:lang w:bidi="ar-IQ"/>
              </w:rPr>
            </w:pPr>
            <w:r>
              <w:rPr>
                <w:rFonts w:hint="cs"/>
                <w:rtl/>
                <w:lang w:bidi="ar-IQ"/>
              </w:rPr>
              <w:t>استخدام المواقع الالكترونية  وتجميع معلومات مهمة عن الموضوع من قبل الطلبة</w:t>
            </w:r>
          </w:p>
        </w:tc>
      </w:tr>
      <w:tr w:rsidR="008273E0" w:rsidRPr="00125874" w:rsidTr="00971954">
        <w:trPr>
          <w:trHeight w:val="653"/>
        </w:trPr>
        <w:tc>
          <w:tcPr>
            <w:tcW w:w="3889" w:type="dxa"/>
          </w:tcPr>
          <w:p w:rsidR="008273E0" w:rsidRPr="00125874" w:rsidRDefault="008273E0" w:rsidP="00971954">
            <w:pPr>
              <w:bidi/>
              <w:rPr>
                <w:b/>
                <w:bCs/>
                <w:sz w:val="24"/>
                <w:szCs w:val="24"/>
                <w:rtl/>
                <w:lang w:bidi="ar-IQ"/>
              </w:rPr>
            </w:pPr>
            <w:r w:rsidRPr="00125874">
              <w:rPr>
                <w:rFonts w:hint="cs"/>
                <w:b/>
                <w:bCs/>
                <w:sz w:val="24"/>
                <w:szCs w:val="24"/>
                <w:rtl/>
                <w:lang w:bidi="ar-IQ"/>
              </w:rPr>
              <w:t xml:space="preserve">     2 </w:t>
            </w:r>
            <w:r w:rsidRPr="00125874">
              <w:rPr>
                <w:b/>
                <w:bCs/>
                <w:sz w:val="24"/>
                <w:szCs w:val="24"/>
                <w:rtl/>
                <w:lang w:bidi="ar-IQ"/>
              </w:rPr>
              <w:t>–</w:t>
            </w:r>
            <w:r w:rsidRPr="00125874">
              <w:rPr>
                <w:rFonts w:hint="cs"/>
                <w:b/>
                <w:bCs/>
                <w:sz w:val="24"/>
                <w:szCs w:val="24"/>
                <w:rtl/>
                <w:lang w:bidi="ar-IQ"/>
              </w:rPr>
              <w:t xml:space="preserve"> المراجع الرئيسية(المصادر)</w:t>
            </w:r>
          </w:p>
        </w:tc>
        <w:tc>
          <w:tcPr>
            <w:tcW w:w="5369" w:type="dxa"/>
          </w:tcPr>
          <w:p w:rsidR="00B34C73" w:rsidRDefault="00B34C73" w:rsidP="00B34C73">
            <w:pPr>
              <w:numPr>
                <w:ilvl w:val="0"/>
                <w:numId w:val="9"/>
              </w:numPr>
              <w:bidi/>
              <w:spacing w:line="360" w:lineRule="auto"/>
              <w:rPr>
                <w:rFonts w:ascii="Times New Roman" w:eastAsia="Times New Roman" w:hAnsi="Times New Roman" w:cs="Simplified Arabic"/>
                <w:b/>
                <w:bCs/>
                <w:sz w:val="32"/>
                <w:szCs w:val="32"/>
              </w:rPr>
            </w:pPr>
          </w:p>
          <w:p w:rsidR="008273E0" w:rsidRPr="00B34C73" w:rsidRDefault="008273E0" w:rsidP="00971954">
            <w:pPr>
              <w:bidi/>
              <w:rPr>
                <w:b/>
                <w:bCs/>
                <w:sz w:val="24"/>
                <w:szCs w:val="24"/>
                <w:rtl/>
                <w:lang w:bidi="ar-IQ"/>
              </w:rPr>
            </w:pPr>
          </w:p>
        </w:tc>
      </w:tr>
      <w:tr w:rsidR="008273E0" w:rsidRPr="00125874" w:rsidTr="00971954">
        <w:trPr>
          <w:trHeight w:val="653"/>
        </w:trPr>
        <w:tc>
          <w:tcPr>
            <w:tcW w:w="3889" w:type="dxa"/>
          </w:tcPr>
          <w:p w:rsidR="008273E0" w:rsidRPr="00125874" w:rsidRDefault="008273E0" w:rsidP="008273E0">
            <w:pPr>
              <w:pStyle w:val="ListParagraph"/>
              <w:numPr>
                <w:ilvl w:val="0"/>
                <w:numId w:val="4"/>
              </w:numPr>
              <w:bidi/>
              <w:rPr>
                <w:b/>
                <w:bCs/>
                <w:sz w:val="24"/>
                <w:szCs w:val="24"/>
                <w:rtl/>
                <w:lang w:bidi="ar-IQ"/>
              </w:rPr>
            </w:pPr>
            <w:r w:rsidRPr="00125874">
              <w:rPr>
                <w:rFonts w:hint="cs"/>
                <w:b/>
                <w:bCs/>
                <w:sz w:val="24"/>
                <w:szCs w:val="24"/>
                <w:rtl/>
                <w:lang w:bidi="ar-IQ"/>
              </w:rPr>
              <w:t>الكتب والمراجع التي يوصي بيها (المجلات العلمية،التقارير،......)</w:t>
            </w:r>
          </w:p>
        </w:tc>
        <w:tc>
          <w:tcPr>
            <w:tcW w:w="5369" w:type="dxa"/>
          </w:tcPr>
          <w:p w:rsidR="008273E0" w:rsidRPr="00125874" w:rsidRDefault="008273E0" w:rsidP="00971954">
            <w:pPr>
              <w:bidi/>
              <w:rPr>
                <w:b/>
                <w:bCs/>
                <w:sz w:val="24"/>
                <w:szCs w:val="24"/>
                <w:rtl/>
              </w:rPr>
            </w:pPr>
          </w:p>
        </w:tc>
      </w:tr>
      <w:tr w:rsidR="008273E0" w:rsidRPr="00125874" w:rsidTr="00971954">
        <w:trPr>
          <w:trHeight w:val="692"/>
        </w:trPr>
        <w:tc>
          <w:tcPr>
            <w:tcW w:w="3889" w:type="dxa"/>
          </w:tcPr>
          <w:p w:rsidR="008273E0" w:rsidRPr="00125874" w:rsidRDefault="008273E0" w:rsidP="008273E0">
            <w:pPr>
              <w:pStyle w:val="ListParagraph"/>
              <w:numPr>
                <w:ilvl w:val="0"/>
                <w:numId w:val="4"/>
              </w:numPr>
              <w:bidi/>
              <w:rPr>
                <w:b/>
                <w:bCs/>
                <w:sz w:val="24"/>
                <w:szCs w:val="24"/>
                <w:rtl/>
                <w:lang w:bidi="ar-IQ"/>
              </w:rPr>
            </w:pPr>
            <w:r w:rsidRPr="00125874">
              <w:rPr>
                <w:rFonts w:hint="cs"/>
                <w:b/>
                <w:bCs/>
                <w:sz w:val="24"/>
                <w:szCs w:val="24"/>
                <w:rtl/>
                <w:lang w:bidi="ar-IQ"/>
              </w:rPr>
              <w:t>المراجع الالكترونية،مواقع الانترنيت.....</w:t>
            </w:r>
          </w:p>
        </w:tc>
        <w:tc>
          <w:tcPr>
            <w:tcW w:w="5369" w:type="dxa"/>
          </w:tcPr>
          <w:p w:rsidR="008273E0" w:rsidRPr="00125874" w:rsidRDefault="008273E0" w:rsidP="00971954">
            <w:pPr>
              <w:bidi/>
              <w:rPr>
                <w:b/>
                <w:bCs/>
                <w:sz w:val="24"/>
                <w:szCs w:val="24"/>
                <w:rtl/>
                <w:lang w:bidi="ar-IQ"/>
              </w:rPr>
            </w:pPr>
          </w:p>
        </w:tc>
      </w:tr>
    </w:tbl>
    <w:p w:rsidR="008273E0" w:rsidRPr="00125874" w:rsidRDefault="008273E0" w:rsidP="008273E0">
      <w:pPr>
        <w:bidi/>
        <w:rPr>
          <w:b/>
          <w:bCs/>
          <w:sz w:val="24"/>
          <w:szCs w:val="24"/>
          <w:rtl/>
          <w:lang w:bidi="ar-IQ"/>
        </w:rPr>
      </w:pPr>
    </w:p>
    <w:tbl>
      <w:tblPr>
        <w:tblStyle w:val="TableGrid"/>
        <w:bidiVisual/>
        <w:tblW w:w="9272" w:type="dxa"/>
        <w:tblLook w:val="04A0" w:firstRow="1" w:lastRow="0" w:firstColumn="1" w:lastColumn="0" w:noHBand="0" w:noVBand="1"/>
      </w:tblPr>
      <w:tblGrid>
        <w:gridCol w:w="9272"/>
      </w:tblGrid>
      <w:tr w:rsidR="008273E0" w:rsidRPr="00125874" w:rsidTr="00971954">
        <w:trPr>
          <w:trHeight w:val="597"/>
        </w:trPr>
        <w:tc>
          <w:tcPr>
            <w:tcW w:w="9272" w:type="dxa"/>
          </w:tcPr>
          <w:p w:rsidR="008273E0" w:rsidRPr="00125874" w:rsidRDefault="008273E0" w:rsidP="00125874">
            <w:pPr>
              <w:bidi/>
              <w:rPr>
                <w:b/>
                <w:bCs/>
                <w:sz w:val="24"/>
                <w:szCs w:val="24"/>
                <w:rtl/>
                <w:lang w:bidi="ar-IQ"/>
              </w:rPr>
            </w:pPr>
            <w:r w:rsidRPr="00125874">
              <w:rPr>
                <w:rFonts w:hint="cs"/>
                <w:b/>
                <w:bCs/>
                <w:sz w:val="28"/>
                <w:szCs w:val="28"/>
                <w:rtl/>
                <w:lang w:bidi="ar-IQ"/>
              </w:rPr>
              <w:t>1</w:t>
            </w:r>
            <w:r w:rsidR="00125874" w:rsidRPr="00125874">
              <w:rPr>
                <w:rFonts w:hint="cs"/>
                <w:b/>
                <w:bCs/>
                <w:sz w:val="28"/>
                <w:szCs w:val="28"/>
                <w:rtl/>
                <w:lang w:bidi="ar-IQ"/>
              </w:rPr>
              <w:t>2</w:t>
            </w:r>
            <w:r w:rsidRPr="00125874">
              <w:rPr>
                <w:rFonts w:hint="cs"/>
                <w:b/>
                <w:bCs/>
                <w:sz w:val="28"/>
                <w:szCs w:val="28"/>
                <w:rtl/>
                <w:lang w:bidi="ar-IQ"/>
              </w:rPr>
              <w:t>- خطة تطوير المقرر الدراسي</w:t>
            </w:r>
          </w:p>
        </w:tc>
      </w:tr>
      <w:tr w:rsidR="008273E0" w:rsidRPr="00125874" w:rsidTr="00971954">
        <w:trPr>
          <w:trHeight w:val="1052"/>
        </w:trPr>
        <w:tc>
          <w:tcPr>
            <w:tcW w:w="9272" w:type="dxa"/>
          </w:tcPr>
          <w:p w:rsidR="008273E0" w:rsidRDefault="008273E0" w:rsidP="00971954">
            <w:pPr>
              <w:bidi/>
              <w:rPr>
                <w:b/>
                <w:bCs/>
                <w:sz w:val="24"/>
                <w:szCs w:val="24"/>
                <w:rtl/>
                <w:lang w:bidi="ar-IQ"/>
              </w:rPr>
            </w:pP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Default="00125874" w:rsidP="00125874">
            <w:pPr>
              <w:bidi/>
              <w:rPr>
                <w:b/>
                <w:bCs/>
                <w:sz w:val="24"/>
                <w:szCs w:val="24"/>
                <w:rtl/>
                <w:lang w:bidi="ar-IQ"/>
              </w:rPr>
            </w:pPr>
          </w:p>
          <w:p w:rsidR="00125874" w:rsidRPr="00125874" w:rsidRDefault="00125874" w:rsidP="00125874">
            <w:pPr>
              <w:bidi/>
              <w:rPr>
                <w:b/>
                <w:bCs/>
                <w:sz w:val="24"/>
                <w:szCs w:val="24"/>
                <w:rtl/>
                <w:lang w:bidi="ar-IQ"/>
              </w:rPr>
            </w:pPr>
          </w:p>
        </w:tc>
      </w:tr>
    </w:tbl>
    <w:p w:rsidR="008273E0" w:rsidRPr="00125874" w:rsidRDefault="008273E0" w:rsidP="008273E0">
      <w:pPr>
        <w:bidi/>
        <w:rPr>
          <w:b/>
          <w:bCs/>
          <w:sz w:val="24"/>
          <w:szCs w:val="24"/>
          <w:lang w:bidi="ar-IQ"/>
        </w:rPr>
      </w:pPr>
    </w:p>
    <w:p w:rsidR="008273E0" w:rsidRPr="00125874" w:rsidRDefault="008273E0" w:rsidP="008273E0">
      <w:pPr>
        <w:bidi/>
        <w:rPr>
          <w:b/>
          <w:bCs/>
          <w:sz w:val="24"/>
          <w:szCs w:val="24"/>
          <w:rtl/>
          <w:lang w:bidi="ar-IQ"/>
        </w:rPr>
      </w:pPr>
    </w:p>
    <w:p w:rsidR="00B71CFF" w:rsidRPr="00125874" w:rsidRDefault="00B71CFF" w:rsidP="00B71CFF">
      <w:pPr>
        <w:bidi/>
        <w:rPr>
          <w:b/>
          <w:bCs/>
          <w:sz w:val="24"/>
          <w:szCs w:val="24"/>
          <w:rtl/>
          <w:lang w:bidi="ar-IQ"/>
        </w:rPr>
      </w:pPr>
    </w:p>
    <w:sectPr w:rsidR="00B71CFF" w:rsidRPr="00125874" w:rsidSect="00CA735C">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5AC" w:rsidRDefault="006075AC" w:rsidP="00CA735C">
      <w:pPr>
        <w:spacing w:after="0" w:line="240" w:lineRule="auto"/>
      </w:pPr>
      <w:r>
        <w:separator/>
      </w:r>
    </w:p>
  </w:endnote>
  <w:endnote w:type="continuationSeparator" w:id="0">
    <w:p w:rsidR="006075AC" w:rsidRDefault="006075AC" w:rsidP="00CA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C" w:rsidRDefault="00180CAB" w:rsidP="00CA735C">
    <w:pPr>
      <w:pStyle w:val="Footer"/>
      <w:jc w:val="center"/>
      <w:rPr>
        <w:lang w:bidi="ar-IQ"/>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-142875</wp:posOffset>
              </wp:positionH>
              <wp:positionV relativeFrom="paragraph">
                <wp:posOffset>110489</wp:posOffset>
              </wp:positionV>
              <wp:extent cx="26384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25pt;margin-top:8.7pt;width:207.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FWHAIAADsEAAAOAAAAZHJzL2Uyb0RvYy54bWysU9uO2yAQfa/Uf0C8Z31ZJ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"/>
          </w:pict>
        </mc:Fallback>
      </mc:AlternateContent>
    </w: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3228975</wp:posOffset>
              </wp:positionH>
              <wp:positionV relativeFrom="paragraph">
                <wp:posOffset>110489</wp:posOffset>
              </wp:positionV>
              <wp:extent cx="263842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254.25pt;margin-top:8.7pt;width:20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Qz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2cM8n0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"/>
          </w:pict>
        </mc:Fallback>
      </mc:AlternateContent>
    </w:r>
    <w:r w:rsidR="00CA735C">
      <w:rPr>
        <w:rFonts w:hint="cs"/>
        <w:rtl/>
        <w:lang w:bidi="ar-IQ"/>
      </w:rPr>
      <w:t>الصفحة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5AC" w:rsidRDefault="006075AC" w:rsidP="00CA735C">
      <w:pPr>
        <w:spacing w:after="0" w:line="240" w:lineRule="auto"/>
      </w:pPr>
      <w:r>
        <w:separator/>
      </w:r>
    </w:p>
  </w:footnote>
  <w:footnote w:type="continuationSeparator" w:id="0">
    <w:p w:rsidR="006075AC" w:rsidRDefault="006075AC" w:rsidP="00CA7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463D"/>
    <w:multiLevelType w:val="hybridMultilevel"/>
    <w:tmpl w:val="48D6D006"/>
    <w:lvl w:ilvl="0" w:tplc="84483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B3DB2"/>
    <w:multiLevelType w:val="hybridMultilevel"/>
    <w:tmpl w:val="816EFDE4"/>
    <w:lvl w:ilvl="0" w:tplc="8D5C7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E1DCD"/>
    <w:multiLevelType w:val="hybridMultilevel"/>
    <w:tmpl w:val="A23C4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045356"/>
    <w:multiLevelType w:val="hybridMultilevel"/>
    <w:tmpl w:val="4CE41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5E5EB7"/>
    <w:multiLevelType w:val="hybridMultilevel"/>
    <w:tmpl w:val="E62838E8"/>
    <w:lvl w:ilvl="0" w:tplc="9016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FB36AE"/>
    <w:multiLevelType w:val="hybridMultilevel"/>
    <w:tmpl w:val="85522E60"/>
    <w:lvl w:ilvl="0" w:tplc="A4A8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AB2586"/>
    <w:multiLevelType w:val="hybridMultilevel"/>
    <w:tmpl w:val="19A4EA68"/>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9B5310"/>
    <w:multiLevelType w:val="hybridMultilevel"/>
    <w:tmpl w:val="B70CEC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1"/>
  </w:num>
  <w:num w:numId="5">
    <w:abstractNumId w:val="2"/>
  </w:num>
  <w:num w:numId="6">
    <w:abstractNumId w:val="8"/>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5C"/>
    <w:rsid w:val="00022E38"/>
    <w:rsid w:val="00065B0D"/>
    <w:rsid w:val="000A6A31"/>
    <w:rsid w:val="00125874"/>
    <w:rsid w:val="0013598D"/>
    <w:rsid w:val="00180CAB"/>
    <w:rsid w:val="001B6ED9"/>
    <w:rsid w:val="00256C71"/>
    <w:rsid w:val="002E5343"/>
    <w:rsid w:val="0030691E"/>
    <w:rsid w:val="003A2501"/>
    <w:rsid w:val="00451536"/>
    <w:rsid w:val="004C2CC5"/>
    <w:rsid w:val="004F5E75"/>
    <w:rsid w:val="00541222"/>
    <w:rsid w:val="00542B55"/>
    <w:rsid w:val="005471B4"/>
    <w:rsid w:val="005D6AED"/>
    <w:rsid w:val="006075AC"/>
    <w:rsid w:val="00671845"/>
    <w:rsid w:val="0072096C"/>
    <w:rsid w:val="00775677"/>
    <w:rsid w:val="007C0C0D"/>
    <w:rsid w:val="008273E0"/>
    <w:rsid w:val="00830738"/>
    <w:rsid w:val="00847C41"/>
    <w:rsid w:val="00874013"/>
    <w:rsid w:val="008B21DB"/>
    <w:rsid w:val="0093659F"/>
    <w:rsid w:val="00A201C5"/>
    <w:rsid w:val="00A41D02"/>
    <w:rsid w:val="00A46B14"/>
    <w:rsid w:val="00B03952"/>
    <w:rsid w:val="00B17AD2"/>
    <w:rsid w:val="00B34C73"/>
    <w:rsid w:val="00B71CFF"/>
    <w:rsid w:val="00C95B37"/>
    <w:rsid w:val="00CA735C"/>
    <w:rsid w:val="00D027B3"/>
    <w:rsid w:val="00D8594F"/>
    <w:rsid w:val="00E246F5"/>
    <w:rsid w:val="00E40706"/>
    <w:rsid w:val="00F87A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B3"/>
  </w:style>
  <w:style w:type="paragraph" w:styleId="Heading3">
    <w:name w:val="heading 3"/>
    <w:basedOn w:val="Normal"/>
    <w:next w:val="Normal"/>
    <w:link w:val="Heading3Char"/>
    <w:uiPriority w:val="9"/>
    <w:unhideWhenUsed/>
    <w:qFormat/>
    <w:rsid w:val="003A2501"/>
    <w:pPr>
      <w:keepNext/>
      <w:keepLines/>
      <w:bidi/>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735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A735C"/>
  </w:style>
  <w:style w:type="paragraph" w:styleId="Footer">
    <w:name w:val="footer"/>
    <w:basedOn w:val="Normal"/>
    <w:link w:val="FooterChar"/>
    <w:uiPriority w:val="99"/>
    <w:semiHidden/>
    <w:unhideWhenUsed/>
    <w:rsid w:val="00CA735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A735C"/>
  </w:style>
  <w:style w:type="paragraph" w:styleId="ListParagraph">
    <w:name w:val="List Paragraph"/>
    <w:basedOn w:val="Normal"/>
    <w:uiPriority w:val="34"/>
    <w:qFormat/>
    <w:rsid w:val="0013598D"/>
    <w:pPr>
      <w:ind w:left="720"/>
      <w:contextualSpacing/>
    </w:pPr>
  </w:style>
  <w:style w:type="character" w:customStyle="1" w:styleId="Heading3Char">
    <w:name w:val="Heading 3 Char"/>
    <w:basedOn w:val="DefaultParagraphFont"/>
    <w:link w:val="Heading3"/>
    <w:uiPriority w:val="9"/>
    <w:rsid w:val="003A2501"/>
    <w:rPr>
      <w:rFonts w:asciiTheme="majorHAnsi" w:eastAsiaTheme="majorEastAsia" w:hAnsiTheme="majorHAnsi" w:cstheme="majorBidi"/>
      <w:b/>
      <w:b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B3"/>
  </w:style>
  <w:style w:type="paragraph" w:styleId="Heading3">
    <w:name w:val="heading 3"/>
    <w:basedOn w:val="Normal"/>
    <w:next w:val="Normal"/>
    <w:link w:val="Heading3Char"/>
    <w:uiPriority w:val="9"/>
    <w:unhideWhenUsed/>
    <w:qFormat/>
    <w:rsid w:val="003A2501"/>
    <w:pPr>
      <w:keepNext/>
      <w:keepLines/>
      <w:bidi/>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735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A735C"/>
  </w:style>
  <w:style w:type="paragraph" w:styleId="Footer">
    <w:name w:val="footer"/>
    <w:basedOn w:val="Normal"/>
    <w:link w:val="FooterChar"/>
    <w:uiPriority w:val="99"/>
    <w:semiHidden/>
    <w:unhideWhenUsed/>
    <w:rsid w:val="00CA735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A735C"/>
  </w:style>
  <w:style w:type="paragraph" w:styleId="ListParagraph">
    <w:name w:val="List Paragraph"/>
    <w:basedOn w:val="Normal"/>
    <w:uiPriority w:val="34"/>
    <w:qFormat/>
    <w:rsid w:val="0013598D"/>
    <w:pPr>
      <w:ind w:left="720"/>
      <w:contextualSpacing/>
    </w:pPr>
  </w:style>
  <w:style w:type="character" w:customStyle="1" w:styleId="Heading3Char">
    <w:name w:val="Heading 3 Char"/>
    <w:basedOn w:val="DefaultParagraphFont"/>
    <w:link w:val="Heading3"/>
    <w:uiPriority w:val="9"/>
    <w:rsid w:val="003A2501"/>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salma</cp:lastModifiedBy>
  <cp:revision>2</cp:revision>
  <dcterms:created xsi:type="dcterms:W3CDTF">2018-05-27T19:07:00Z</dcterms:created>
  <dcterms:modified xsi:type="dcterms:W3CDTF">2018-05-27T19:07:00Z</dcterms:modified>
</cp:coreProperties>
</file>