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7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2070"/>
        <w:gridCol w:w="5670"/>
      </w:tblGrid>
      <w:tr w:rsidR="00DE6C4A" w:rsidRPr="00331179" w:rsidTr="00DE6C4A">
        <w:trPr>
          <w:trHeight w:val="49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  <w:lang w:bidi="ar-IQ"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الاسبوع</w:t>
            </w:r>
          </w:p>
        </w:tc>
        <w:tc>
          <w:tcPr>
            <w:tcW w:w="56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عنوان الموضوع</w:t>
            </w:r>
          </w:p>
        </w:tc>
      </w:tr>
      <w:tr w:rsidR="00DE6C4A" w:rsidRPr="00331179" w:rsidTr="00DE6C4A">
        <w:trPr>
          <w:trHeight w:val="51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الاول</w:t>
            </w:r>
          </w:p>
        </w:tc>
        <w:tc>
          <w:tcPr>
            <w:tcW w:w="56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خصوصية العمل المصرفي.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 xml:space="preserve">خصوصية </w:t>
            </w: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البنك المركزي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المصارف وعملية خلق الودائع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اساليب تخصيص اموال المصرف</w:t>
            </w:r>
          </w:p>
        </w:tc>
      </w:tr>
      <w:tr w:rsidR="00DE6C4A" w:rsidRPr="00331179" w:rsidTr="00DE6C4A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رأسمال المصرف التجاري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السادس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كشف الدخل وميزانية المصرف التجاري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السابع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ادارة سيولة المصرف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الثامن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ادارة ربحية المصرف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التاسع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ادارة مخاطر المصرف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العاشر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tabs>
                <w:tab w:val="left" w:pos="120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طبيعة ودائع المصرف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الحادي عشر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تحليل الودائع المصرفية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 عشر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طبيعة الائتمان المصرفي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 عشر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السياسة الائتمانية و المخاطرة الائتمانية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 عشر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مفهوم </w:t>
            </w:r>
            <w:r w:rsidRPr="00331179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وأهمية</w:t>
            </w: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الاستثمار المصرفي</w:t>
            </w:r>
          </w:p>
        </w:tc>
      </w:tr>
      <w:tr w:rsidR="00DE6C4A" w:rsidRPr="00331179" w:rsidTr="00DE6C4A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 عشر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6C4A" w:rsidRPr="00331179" w:rsidRDefault="00DE6C4A" w:rsidP="00DE6C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عائد ومخاطرة الاستثمار المصرفي</w:t>
            </w:r>
          </w:p>
        </w:tc>
      </w:tr>
    </w:tbl>
    <w:p w:rsidR="00DE6C4A" w:rsidRDefault="004F33D2" w:rsidP="00DE6C4A">
      <w:pPr>
        <w:bidi/>
        <w:jc w:val="center"/>
        <w:rPr>
          <w:rFonts w:cs="Monotype Koufi"/>
          <w:sz w:val="40"/>
          <w:szCs w:val="40"/>
          <w:rtl/>
        </w:rPr>
      </w:pPr>
      <w:r w:rsidRPr="004F33D2">
        <w:rPr>
          <w:rFonts w:cs="Monotype Koufi" w:hint="cs"/>
          <w:sz w:val="40"/>
          <w:szCs w:val="40"/>
          <w:rtl/>
        </w:rPr>
        <w:t>مادة ادارة المصارف</w:t>
      </w:r>
      <w:r w:rsidR="00DE6C4A" w:rsidRPr="00DE6C4A">
        <w:rPr>
          <w:rFonts w:cs="Monotype Koufi" w:hint="cs"/>
          <w:sz w:val="40"/>
          <w:szCs w:val="40"/>
          <w:rtl/>
        </w:rPr>
        <w:t xml:space="preserve"> </w:t>
      </w:r>
      <w:r w:rsidR="00DE6C4A">
        <w:rPr>
          <w:rFonts w:cs="Monotype Koufi" w:hint="cs"/>
          <w:sz w:val="40"/>
          <w:szCs w:val="40"/>
          <w:rtl/>
        </w:rPr>
        <w:t>/المرحلة الثالثة</w:t>
      </w:r>
    </w:p>
    <w:p w:rsidR="00DF6F7A" w:rsidRDefault="00DF6F7A" w:rsidP="00DF6F7A">
      <w:pPr>
        <w:bidi/>
        <w:jc w:val="center"/>
        <w:rPr>
          <w:rFonts w:cs="Monotype Koufi"/>
          <w:sz w:val="40"/>
          <w:szCs w:val="40"/>
          <w:rtl/>
        </w:rPr>
      </w:pPr>
    </w:p>
    <w:p w:rsidR="00D32C04" w:rsidRPr="004F33D2" w:rsidRDefault="00D32C04" w:rsidP="00DF6F7A">
      <w:pPr>
        <w:bidi/>
        <w:jc w:val="center"/>
        <w:rPr>
          <w:rFonts w:cs="Monotype Koufi"/>
        </w:rPr>
      </w:pPr>
      <w:bookmarkStart w:id="0" w:name="_GoBack"/>
      <w:bookmarkEnd w:id="0"/>
    </w:p>
    <w:sectPr w:rsidR="00D32C04" w:rsidRPr="004F33D2" w:rsidSect="00715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2"/>
    <w:rsid w:val="00053D47"/>
    <w:rsid w:val="00244ECD"/>
    <w:rsid w:val="00331179"/>
    <w:rsid w:val="003342CC"/>
    <w:rsid w:val="003A1DEF"/>
    <w:rsid w:val="004F33D2"/>
    <w:rsid w:val="00577BD6"/>
    <w:rsid w:val="0071596E"/>
    <w:rsid w:val="00C538D3"/>
    <w:rsid w:val="00D32C04"/>
    <w:rsid w:val="00DC4499"/>
    <w:rsid w:val="00DE6C4A"/>
    <w:rsid w:val="00DF6F7A"/>
    <w:rsid w:val="00E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8B7C30-A863-4BFD-AD0F-67547A0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 Al Salam</dc:creator>
  <cp:lastModifiedBy>Windows User</cp:lastModifiedBy>
  <cp:revision>3</cp:revision>
  <dcterms:created xsi:type="dcterms:W3CDTF">2015-10-14T19:40:00Z</dcterms:created>
  <dcterms:modified xsi:type="dcterms:W3CDTF">2019-02-20T08:16:00Z</dcterms:modified>
</cp:coreProperties>
</file>