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8594" w:type="dxa"/>
        <w:tblLook w:val="01E0" w:firstRow="1" w:lastRow="1" w:firstColumn="1" w:lastColumn="1" w:noHBand="0" w:noVBand="0"/>
      </w:tblPr>
      <w:tblGrid>
        <w:gridCol w:w="2114"/>
        <w:gridCol w:w="1800"/>
        <w:gridCol w:w="1800"/>
        <w:gridCol w:w="2880"/>
      </w:tblGrid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bookmarkStart w:id="0" w:name="_GoBack"/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اسم المادة بالعربية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اخلاقيات واساليب البحث العلمي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اسم المادة بالانكليزية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jc w:val="righ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</w:rPr>
              <w:t>Ethics &amp; Scientific Research Methods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المرحلة الدراسية</w:t>
            </w:r>
          </w:p>
        </w:tc>
        <w:tc>
          <w:tcPr>
            <w:tcW w:w="1800" w:type="dxa"/>
            <w:shd w:val="clear" w:color="auto" w:fill="auto"/>
          </w:tcPr>
          <w:p w:rsidR="0043491F" w:rsidRPr="0043491F" w:rsidRDefault="0043491F" w:rsidP="00044C3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الرابعة</w:t>
            </w:r>
          </w:p>
        </w:tc>
        <w:tc>
          <w:tcPr>
            <w:tcW w:w="1800" w:type="dxa"/>
            <w:shd w:val="clear" w:color="auto" w:fill="auto"/>
          </w:tcPr>
          <w:p w:rsidR="0043491F" w:rsidRPr="0043491F" w:rsidRDefault="0043491F" w:rsidP="00044C3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الفصل الدراسي</w:t>
            </w:r>
          </w:p>
        </w:tc>
        <w:tc>
          <w:tcPr>
            <w:tcW w:w="2880" w:type="dxa"/>
            <w:shd w:val="clear" w:color="auto" w:fill="auto"/>
          </w:tcPr>
          <w:p w:rsidR="0043491F" w:rsidRPr="0043491F" w:rsidRDefault="0043491F" w:rsidP="00044C3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الاول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عدد الساعات الاسبوعية</w:t>
            </w:r>
          </w:p>
        </w:tc>
        <w:tc>
          <w:tcPr>
            <w:tcW w:w="1800" w:type="dxa"/>
            <w:shd w:val="clear" w:color="auto" w:fill="auto"/>
          </w:tcPr>
          <w:p w:rsidR="0043491F" w:rsidRPr="0043491F" w:rsidRDefault="0043491F" w:rsidP="00044C3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النظرية</w:t>
            </w:r>
          </w:p>
        </w:tc>
        <w:tc>
          <w:tcPr>
            <w:tcW w:w="1800" w:type="dxa"/>
            <w:shd w:val="clear" w:color="auto" w:fill="auto"/>
          </w:tcPr>
          <w:p w:rsidR="0043491F" w:rsidRPr="0043491F" w:rsidRDefault="0043491F" w:rsidP="00044C3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العملية</w:t>
            </w:r>
          </w:p>
        </w:tc>
        <w:tc>
          <w:tcPr>
            <w:tcW w:w="2880" w:type="dxa"/>
            <w:shd w:val="clear" w:color="auto" w:fill="auto"/>
          </w:tcPr>
          <w:p w:rsidR="0043491F" w:rsidRPr="0043491F" w:rsidRDefault="0043491F" w:rsidP="00044C3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المجموع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43491F" w:rsidRPr="0043491F" w:rsidRDefault="0043491F" w:rsidP="00044C3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3491F" w:rsidRPr="0043491F" w:rsidRDefault="0043491F" w:rsidP="00044C3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----</w:t>
            </w:r>
          </w:p>
        </w:tc>
        <w:tc>
          <w:tcPr>
            <w:tcW w:w="2880" w:type="dxa"/>
            <w:shd w:val="clear" w:color="auto" w:fill="auto"/>
          </w:tcPr>
          <w:p w:rsidR="0043491F" w:rsidRPr="0043491F" w:rsidRDefault="0043491F" w:rsidP="00044C3E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2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الكتاب المعتمد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المؤلف/ المؤلفون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الاسبوع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الاول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مدخل الى البحث العلمي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الثاني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خصائص البحث العلمي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الثالث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مناهج البحوث العلمية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الرابع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مناهج البحوث العلمية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الخامس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صفات الباحث العلمي واخلاقياته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السادس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خطوات اعداد البحث العلمي – اجراءات البحث العلمي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السابع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تصميم خطة البحث العلمي ومنهجيته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الثامن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جمع وتحليل البيانات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التاسع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انواع  العينات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العاشر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اختيار العينة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الحادي عشر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كيفية قياس المتغيرات/ الجانب العملي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الثاني عشر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العقبات التي تواجه الباحث عند اجراءه البحث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الثالث عشر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الاستنتاجات والتوصيات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الرابع عشر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اساليب وطرق الاقتباس وتوثيق المصادر</w:t>
            </w:r>
          </w:p>
        </w:tc>
      </w:tr>
      <w:tr w:rsidR="0043491F" w:rsidRPr="0043491F" w:rsidTr="00044C3E">
        <w:tc>
          <w:tcPr>
            <w:tcW w:w="2114" w:type="dxa"/>
            <w:shd w:val="clear" w:color="auto" w:fill="C0C0C0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الخامس عشر</w:t>
            </w:r>
          </w:p>
        </w:tc>
        <w:tc>
          <w:tcPr>
            <w:tcW w:w="6480" w:type="dxa"/>
            <w:gridSpan w:val="3"/>
          </w:tcPr>
          <w:p w:rsidR="0043491F" w:rsidRPr="0043491F" w:rsidRDefault="0043491F" w:rsidP="00044C3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491F">
              <w:rPr>
                <w:rFonts w:ascii="Simplified Arabic" w:hAnsi="Simplified Arabic" w:cs="Simplified Arabic"/>
                <w:sz w:val="32"/>
                <w:szCs w:val="32"/>
                <w:rtl/>
              </w:rPr>
              <w:t>الامتحان الشهري</w:t>
            </w:r>
          </w:p>
        </w:tc>
      </w:tr>
      <w:bookmarkEnd w:id="0"/>
    </w:tbl>
    <w:p w:rsidR="006853F9" w:rsidRPr="0043491F" w:rsidRDefault="006853F9">
      <w:pPr>
        <w:rPr>
          <w:sz w:val="28"/>
          <w:szCs w:val="28"/>
        </w:rPr>
      </w:pPr>
    </w:p>
    <w:sectPr w:rsidR="006853F9" w:rsidRPr="0043491F" w:rsidSect="00FD56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1F"/>
    <w:rsid w:val="0043491F"/>
    <w:rsid w:val="006853F9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91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91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Enjoy My Fine Releases.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2018-03-29T12:11:00Z</dcterms:created>
  <dcterms:modified xsi:type="dcterms:W3CDTF">2018-03-29T12:12:00Z</dcterms:modified>
</cp:coreProperties>
</file>