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46" w:rsidRDefault="004E3D8C" w:rsidP="004E3D8C">
      <w:pPr>
        <w:jc w:val="center"/>
        <w:rPr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جمهورية العراق</w:t>
      </w:r>
      <w:r w:rsidRPr="004E3D8C">
        <w:rPr>
          <w:rFonts w:hint="cs"/>
          <w:sz w:val="28"/>
          <w:szCs w:val="28"/>
          <w:rtl/>
          <w:lang w:bidi="ar-IQ"/>
        </w:rPr>
        <w:t xml:space="preserve">                                                    </w:t>
      </w:r>
      <w:r>
        <w:rPr>
          <w:noProof/>
        </w:rPr>
        <w:drawing>
          <wp:inline distT="0" distB="0" distL="0" distR="0" wp14:anchorId="71CE91E5" wp14:editId="1CBFE465">
            <wp:extent cx="145097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وزارة التعليم العالي والبحث العلمي 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>لجنة العمداء ل</w:t>
      </w:r>
      <w:r w:rsidR="003F0192">
        <w:rPr>
          <w:rFonts w:hint="cs"/>
          <w:b/>
          <w:bCs/>
          <w:sz w:val="28"/>
          <w:szCs w:val="28"/>
          <w:rtl/>
          <w:lang w:bidi="ar-IQ"/>
        </w:rPr>
        <w:t>ل</w:t>
      </w:r>
      <w:r w:rsidRPr="004E3D8C">
        <w:rPr>
          <w:rFonts w:hint="cs"/>
          <w:b/>
          <w:bCs/>
          <w:sz w:val="28"/>
          <w:szCs w:val="28"/>
          <w:rtl/>
          <w:lang w:bidi="ar-IQ"/>
        </w:rPr>
        <w:t>تخصصات الادارية والاقتصادية</w:t>
      </w:r>
    </w:p>
    <w:p w:rsidR="004E3D8C" w:rsidRPr="004E3D8C" w:rsidRDefault="004E3D8C">
      <w:pPr>
        <w:rPr>
          <w:b/>
          <w:bCs/>
          <w:sz w:val="28"/>
          <w:szCs w:val="28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rtl/>
          <w:lang w:bidi="ar-IQ"/>
        </w:rPr>
        <w:t xml:space="preserve">اللجنة القطاعية الادارية </w:t>
      </w:r>
    </w:p>
    <w:p w:rsidR="004E3D8C" w:rsidRPr="004E3D8C" w:rsidRDefault="004E3D8C" w:rsidP="00724BB4">
      <w:pPr>
        <w:jc w:val="center"/>
        <w:rPr>
          <w:b/>
          <w:bCs/>
          <w:sz w:val="28"/>
          <w:szCs w:val="28"/>
          <w:u w:val="single"/>
          <w:rtl/>
          <w:lang w:bidi="ar-IQ"/>
        </w:rPr>
      </w:pP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مناهج الدراسة الجامعية البكالوريوس لاقسام الادارة العامة في الجامعات الادارية الحكومية والكليات الاهلية للعام الدراسي 201</w:t>
      </w:r>
      <w:r w:rsidR="00724BB4">
        <w:rPr>
          <w:rFonts w:hint="cs"/>
          <w:b/>
          <w:bCs/>
          <w:sz w:val="28"/>
          <w:szCs w:val="28"/>
          <w:u w:val="single"/>
          <w:rtl/>
          <w:lang w:bidi="ar-IQ"/>
        </w:rPr>
        <w:t>7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-201</w:t>
      </w:r>
      <w:r w:rsidR="00724BB4">
        <w:rPr>
          <w:rFonts w:hint="cs"/>
          <w:b/>
          <w:bCs/>
          <w:sz w:val="28"/>
          <w:szCs w:val="28"/>
          <w:u w:val="single"/>
          <w:rtl/>
          <w:lang w:bidi="ar-IQ"/>
        </w:rPr>
        <w:t>8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 xml:space="preserve"> </w:t>
      </w:r>
      <w:r w:rsidR="003F0192">
        <w:rPr>
          <w:rFonts w:hint="cs"/>
          <w:b/>
          <w:bCs/>
          <w:sz w:val="28"/>
          <w:szCs w:val="28"/>
          <w:u w:val="single"/>
          <w:rtl/>
          <w:lang w:bidi="ar-IQ"/>
        </w:rPr>
        <w:t>ومابعده</w:t>
      </w:r>
      <w:r w:rsidRPr="004E3D8C">
        <w:rPr>
          <w:rFonts w:hint="cs"/>
          <w:b/>
          <w:bCs/>
          <w:sz w:val="28"/>
          <w:szCs w:val="28"/>
          <w:u w:val="single"/>
          <w:rtl/>
          <w:lang w:bidi="ar-IQ"/>
        </w:rPr>
        <w:t>(على وفق النظام الفصلي )</w:t>
      </w:r>
    </w:p>
    <w:tbl>
      <w:tblPr>
        <w:tblStyle w:val="TableGrid"/>
        <w:bidiVisual/>
        <w:tblW w:w="10491" w:type="dxa"/>
        <w:tblInd w:w="-10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792"/>
        <w:gridCol w:w="2131"/>
        <w:gridCol w:w="3016"/>
      </w:tblGrid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7939" w:type="dxa"/>
            <w:gridSpan w:val="3"/>
          </w:tcPr>
          <w:p w:rsidR="00C37C23" w:rsidRPr="00607460" w:rsidRDefault="00C37C23" w:rsidP="00AB55C8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  <w:lang w:eastAsia="en-AU" w:bidi="ar-IQ"/>
              </w:rPr>
              <w:t>اساسيات الحاسوب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7939" w:type="dxa"/>
            <w:gridSpan w:val="3"/>
          </w:tcPr>
          <w:p w:rsidR="00C37C23" w:rsidRPr="00607460" w:rsidRDefault="00AD7465" w:rsidP="00AB55C8">
            <w:pPr>
              <w:bidi w:val="0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>Computer fundamentals</w:t>
            </w:r>
            <w:bookmarkStart w:id="0" w:name="_GoBack"/>
            <w:bookmarkEnd w:id="0"/>
            <w:r>
              <w:rPr>
                <w:rFonts w:asciiTheme="minorBidi" w:hAnsiTheme="minorBidi"/>
                <w:b/>
                <w:bCs/>
                <w:sz w:val="28"/>
                <w:szCs w:val="28"/>
                <w:lang w:eastAsia="en-AU" w:bidi="ar-IQ"/>
              </w:rPr>
              <w:t xml:space="preserve"> 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792" w:type="dxa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131" w:type="dxa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016" w:type="dxa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</w:tr>
      <w:tr w:rsidR="00C37C23" w:rsidRPr="004E3D8C" w:rsidTr="00AB55C8">
        <w:trPr>
          <w:trHeight w:val="450"/>
        </w:trPr>
        <w:tc>
          <w:tcPr>
            <w:tcW w:w="2552" w:type="dxa"/>
            <w:vMerge w:val="restart"/>
            <w:shd w:val="clear" w:color="auto" w:fill="D9D9D9" w:themeFill="background1" w:themeFillShade="D9"/>
          </w:tcPr>
          <w:p w:rsidR="00C37C23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2" w:type="dxa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النظرية</w:t>
            </w:r>
          </w:p>
        </w:tc>
        <w:tc>
          <w:tcPr>
            <w:tcW w:w="2131" w:type="dxa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3016" w:type="dxa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مجموع الساعات</w:t>
            </w:r>
          </w:p>
        </w:tc>
      </w:tr>
      <w:tr w:rsidR="00C37C23" w:rsidRPr="004E3D8C" w:rsidTr="00AB55C8">
        <w:trPr>
          <w:trHeight w:val="285"/>
        </w:trPr>
        <w:tc>
          <w:tcPr>
            <w:tcW w:w="2552" w:type="dxa"/>
            <w:vMerge/>
            <w:shd w:val="clear" w:color="auto" w:fill="D9D9D9" w:themeFill="background1" w:themeFillShade="D9"/>
          </w:tcPr>
          <w:p w:rsidR="00C37C23" w:rsidRPr="004E3D8C" w:rsidRDefault="00C37C23" w:rsidP="00AB55C8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792" w:type="dxa"/>
          </w:tcPr>
          <w:p w:rsidR="00C37C23" w:rsidRDefault="00C37C23" w:rsidP="00AB55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C37C23" w:rsidRDefault="00C37C23" w:rsidP="00AB55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3016" w:type="dxa"/>
          </w:tcPr>
          <w:p w:rsidR="00C37C23" w:rsidRDefault="00C37C23" w:rsidP="00AB55C8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7939" w:type="dxa"/>
            <w:gridSpan w:val="3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اساسيات الحاسوب وتطبيقاته المكتبية ( الجزء الاول )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المؤلف / المؤلفون </w:t>
            </w:r>
          </w:p>
        </w:tc>
        <w:tc>
          <w:tcPr>
            <w:tcW w:w="7939" w:type="dxa"/>
            <w:gridSpan w:val="3"/>
          </w:tcPr>
          <w:p w:rsidR="00C37C23" w:rsidRPr="004E3D8C" w:rsidRDefault="00C37C23" w:rsidP="00C37C23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C77732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أ.د. غسان حميد عبد المجيد ، أ.م.د. زياد محمد عبود 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د. مصطفى ضياء الحسني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4E3D8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939" w:type="dxa"/>
            <w:gridSpan w:val="3"/>
          </w:tcPr>
          <w:p w:rsidR="00C37C23" w:rsidRPr="004E3D8C" w:rsidRDefault="00C37C23" w:rsidP="00AB55C8">
            <w:pPr>
              <w:spacing w:line="276" w:lineRule="auto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4E3D8C" w:rsidRDefault="00C37C23" w:rsidP="00AB55C8">
            <w:pPr>
              <w:spacing w:line="276" w:lineRule="auto"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C37C23" w:rsidRPr="00C77732" w:rsidRDefault="00C37C23" w:rsidP="00AB55C8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الاول :- مقدمة عن مايكروسوفت وورد 2010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الاول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C37C23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المقدمة ، تشغيل برنامج مايكروسوفت ورد 2010 ، واجهة برنامج مايكروسوفت ورد 2010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تبويب ملف ، تبويب الصفحة الرئيسة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الثالث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تخطيط الصفحة ، تبويب عرض 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الثاني : ادراج الكائنات في مايكروسوفت وورد 2010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8B7DD0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ادراج </w:t>
            </w:r>
            <w:r>
              <w:rPr>
                <w:b/>
                <w:bCs/>
                <w:sz w:val="24"/>
                <w:szCs w:val="24"/>
                <w:lang w:bidi="ar-IQ"/>
              </w:rPr>
              <w:t>Insert Tab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صفحات </w:t>
            </w:r>
            <w:r>
              <w:rPr>
                <w:b/>
                <w:bCs/>
                <w:sz w:val="24"/>
                <w:szCs w:val="24"/>
                <w:lang w:bidi="ar-IQ"/>
              </w:rPr>
              <w:t>Pages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الجداول </w:t>
            </w:r>
            <w:r>
              <w:rPr>
                <w:b/>
                <w:bCs/>
                <w:sz w:val="24"/>
                <w:szCs w:val="24"/>
                <w:lang w:bidi="ar-IQ"/>
              </w:rPr>
              <w:t>Tables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السادس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الجداول </w:t>
            </w:r>
            <w:r>
              <w:rPr>
                <w:b/>
                <w:bCs/>
                <w:sz w:val="24"/>
                <w:szCs w:val="24"/>
                <w:lang w:bidi="ar-IQ"/>
              </w:rPr>
              <w:t>Tables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السابع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رسومات توضيحية </w:t>
            </w:r>
            <w:r>
              <w:rPr>
                <w:b/>
                <w:bCs/>
                <w:sz w:val="24"/>
                <w:szCs w:val="24"/>
                <w:lang w:bidi="ar-IQ"/>
              </w:rPr>
              <w:t>Illustrations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الثامن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ارتباطات ، مجموعة رأس وتذييل </w:t>
            </w:r>
            <w:r>
              <w:rPr>
                <w:b/>
                <w:bCs/>
                <w:sz w:val="24"/>
                <w:szCs w:val="24"/>
                <w:lang w:bidi="ar-IQ"/>
              </w:rPr>
              <w:t>Header &amp; Footer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8B7DD0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التاسع</w:t>
            </w:r>
          </w:p>
        </w:tc>
        <w:tc>
          <w:tcPr>
            <w:tcW w:w="7939" w:type="dxa"/>
            <w:gridSpan w:val="3"/>
          </w:tcPr>
          <w:p w:rsidR="007D0008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مجموعة نص </w:t>
            </w:r>
            <w:r>
              <w:rPr>
                <w:b/>
                <w:bCs/>
                <w:sz w:val="24"/>
                <w:szCs w:val="24"/>
                <w:lang w:bidi="ar-IQ"/>
              </w:rPr>
              <w:t>Text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مجموعة رموز </w:t>
            </w:r>
            <w:r>
              <w:rPr>
                <w:b/>
                <w:bCs/>
                <w:sz w:val="24"/>
                <w:szCs w:val="24"/>
                <w:lang w:bidi="ar-IQ"/>
              </w:rPr>
              <w:t>Symbols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الثالث :- مهام اضافية لميكروسوفت وورد 2010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العاشر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مراجع </w:t>
            </w:r>
            <w:r>
              <w:rPr>
                <w:b/>
                <w:bCs/>
                <w:sz w:val="24"/>
                <w:szCs w:val="24"/>
                <w:lang w:bidi="ar-IQ"/>
              </w:rPr>
              <w:t>References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FC26BD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الحادي عشر</w:t>
            </w:r>
          </w:p>
        </w:tc>
        <w:tc>
          <w:tcPr>
            <w:tcW w:w="7939" w:type="dxa"/>
            <w:gridSpan w:val="3"/>
          </w:tcPr>
          <w:p w:rsidR="00C37C23" w:rsidRPr="00547673" w:rsidRDefault="008B7DD0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مراسلات </w:t>
            </w:r>
            <w:r w:rsidR="00FC26BD">
              <w:rPr>
                <w:b/>
                <w:bCs/>
                <w:sz w:val="24"/>
                <w:szCs w:val="24"/>
                <w:lang w:bidi="ar-IQ"/>
              </w:rPr>
              <w:t>Mailings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FC26BD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الثاني عشر</w:t>
            </w:r>
          </w:p>
        </w:tc>
        <w:tc>
          <w:tcPr>
            <w:tcW w:w="7939" w:type="dxa"/>
            <w:gridSpan w:val="3"/>
          </w:tcPr>
          <w:p w:rsidR="00C37C23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مراجعة </w:t>
            </w:r>
            <w:r>
              <w:rPr>
                <w:b/>
                <w:bCs/>
                <w:sz w:val="24"/>
                <w:szCs w:val="24"/>
                <w:lang w:bidi="ar-IQ"/>
              </w:rPr>
              <w:t>Review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C37C23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الرابع :- مقدمة عن مايكروسوفت بوربوينت 2010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الثالث عشر</w:t>
            </w:r>
          </w:p>
        </w:tc>
        <w:tc>
          <w:tcPr>
            <w:tcW w:w="7939" w:type="dxa"/>
            <w:gridSpan w:val="3"/>
          </w:tcPr>
          <w:p w:rsidR="00C37C23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المقدمة ، تشغيل مايكروسوفت بوربوينت 2010 ، واجهة البرنامج ، تبويب ملف </w:t>
            </w:r>
            <w:r>
              <w:rPr>
                <w:b/>
                <w:bCs/>
                <w:sz w:val="24"/>
                <w:szCs w:val="24"/>
                <w:lang w:bidi="ar-IQ"/>
              </w:rPr>
              <w:t>File Tab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تبويب الصفحة الرئيسة </w:t>
            </w:r>
            <w:r>
              <w:rPr>
                <w:b/>
                <w:bCs/>
                <w:sz w:val="24"/>
                <w:szCs w:val="24"/>
                <w:lang w:bidi="ar-IQ"/>
              </w:rPr>
              <w:t>Home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تصميم </w:t>
            </w:r>
            <w:r>
              <w:rPr>
                <w:b/>
                <w:bCs/>
                <w:sz w:val="24"/>
                <w:szCs w:val="24"/>
                <w:lang w:bidi="ar-IQ"/>
              </w:rPr>
              <w:t>Design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الرابع عشر</w:t>
            </w:r>
          </w:p>
        </w:tc>
        <w:tc>
          <w:tcPr>
            <w:tcW w:w="7939" w:type="dxa"/>
            <w:gridSpan w:val="3"/>
          </w:tcPr>
          <w:p w:rsidR="00C37C23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تبويب عرض الشرائح </w:t>
            </w:r>
            <w:r>
              <w:rPr>
                <w:b/>
                <w:bCs/>
                <w:sz w:val="24"/>
                <w:szCs w:val="24"/>
                <w:lang w:bidi="ar-IQ"/>
              </w:rPr>
              <w:t>Slides Show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تبويب عرض </w:t>
            </w:r>
            <w:r>
              <w:rPr>
                <w:b/>
                <w:bCs/>
                <w:sz w:val="24"/>
                <w:szCs w:val="24"/>
                <w:lang w:bidi="ar-IQ"/>
              </w:rPr>
              <w:t>View</w:t>
            </w:r>
          </w:p>
        </w:tc>
      </w:tr>
      <w:tr w:rsidR="00C37C23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C37C23" w:rsidRPr="00A60E41" w:rsidRDefault="00C37C23" w:rsidP="00AB55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C37C23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تبويب عرض الشرائح</w:t>
            </w:r>
          </w:p>
        </w:tc>
      </w:tr>
      <w:tr w:rsidR="00FC26BD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FC26BD" w:rsidRPr="00A60E41" w:rsidRDefault="00FC26BD" w:rsidP="00AB55C8">
            <w:pPr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7939" w:type="dxa"/>
            <w:gridSpan w:val="3"/>
          </w:tcPr>
          <w:p w:rsidR="00FC26BD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الخامس :- ادراج الكائنات واضافة الحركات في مايكروسوف بوربوينت 2010</w:t>
            </w:r>
          </w:p>
        </w:tc>
      </w:tr>
      <w:tr w:rsidR="00FC26BD" w:rsidRPr="004E3D8C" w:rsidTr="00AB55C8">
        <w:tc>
          <w:tcPr>
            <w:tcW w:w="2552" w:type="dxa"/>
            <w:shd w:val="clear" w:color="auto" w:fill="D9D9D9" w:themeFill="background1" w:themeFillShade="D9"/>
          </w:tcPr>
          <w:p w:rsidR="00FC26BD" w:rsidRPr="00A60E41" w:rsidRDefault="00FC26BD" w:rsidP="00AB55C8">
            <w:pPr>
              <w:rPr>
                <w:sz w:val="32"/>
                <w:szCs w:val="32"/>
                <w:rtl/>
                <w:lang w:bidi="ar-IQ"/>
              </w:rPr>
            </w:pPr>
            <w:r w:rsidRPr="00A60E41">
              <w:rPr>
                <w:rFonts w:hint="cs"/>
                <w:sz w:val="32"/>
                <w:szCs w:val="32"/>
                <w:rtl/>
                <w:lang w:bidi="ar-IQ"/>
              </w:rPr>
              <w:t>الخامس عشر</w:t>
            </w:r>
          </w:p>
        </w:tc>
        <w:tc>
          <w:tcPr>
            <w:tcW w:w="7939" w:type="dxa"/>
            <w:gridSpan w:val="3"/>
          </w:tcPr>
          <w:p w:rsidR="00FC26BD" w:rsidRPr="00547673" w:rsidRDefault="00FC26BD" w:rsidP="00AB55C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، اضافة الاشكال التلقائية وتنسيقها ، تبويب ادراج ، اضافة الحركات للشرائح</w:t>
            </w:r>
          </w:p>
        </w:tc>
      </w:tr>
    </w:tbl>
    <w:p w:rsidR="004E3D8C" w:rsidRPr="00C37C23" w:rsidRDefault="004E3D8C">
      <w:pPr>
        <w:rPr>
          <w:lang w:bidi="ar-IQ"/>
        </w:rPr>
      </w:pPr>
    </w:p>
    <w:sectPr w:rsidR="004E3D8C" w:rsidRPr="00C37C23" w:rsidSect="007179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7B94"/>
    <w:multiLevelType w:val="hybridMultilevel"/>
    <w:tmpl w:val="4E9289AC"/>
    <w:lvl w:ilvl="0" w:tplc="702A9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A51FF"/>
    <w:multiLevelType w:val="hybridMultilevel"/>
    <w:tmpl w:val="01D0D806"/>
    <w:lvl w:ilvl="0" w:tplc="AC363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FDF"/>
    <w:rsid w:val="00025A7F"/>
    <w:rsid w:val="00072DE9"/>
    <w:rsid w:val="00104769"/>
    <w:rsid w:val="00161A5B"/>
    <w:rsid w:val="001B0562"/>
    <w:rsid w:val="002E6B47"/>
    <w:rsid w:val="00374352"/>
    <w:rsid w:val="003F0192"/>
    <w:rsid w:val="003F5D48"/>
    <w:rsid w:val="004006AD"/>
    <w:rsid w:val="00426CA1"/>
    <w:rsid w:val="004E3D8C"/>
    <w:rsid w:val="0056751E"/>
    <w:rsid w:val="00600CF4"/>
    <w:rsid w:val="00607460"/>
    <w:rsid w:val="00655FB6"/>
    <w:rsid w:val="00717958"/>
    <w:rsid w:val="00724BB4"/>
    <w:rsid w:val="007D0008"/>
    <w:rsid w:val="008B1EB8"/>
    <w:rsid w:val="008B7DD0"/>
    <w:rsid w:val="00976FDF"/>
    <w:rsid w:val="00983C8B"/>
    <w:rsid w:val="00995862"/>
    <w:rsid w:val="00AD7465"/>
    <w:rsid w:val="00BB4D3A"/>
    <w:rsid w:val="00BD3433"/>
    <w:rsid w:val="00C37C23"/>
    <w:rsid w:val="00C60CBF"/>
    <w:rsid w:val="00DC5B46"/>
    <w:rsid w:val="00FC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D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CBF"/>
    <w:pPr>
      <w:bidi w:val="0"/>
      <w:ind w:left="720"/>
      <w:contextualSpacing/>
    </w:pPr>
    <w:rPr>
      <w:rFonts w:ascii="Calibri" w:eastAsia="Calibri" w:hAnsi="Calibri" w:cs="Arial"/>
    </w:rPr>
  </w:style>
  <w:style w:type="table" w:styleId="LightGrid">
    <w:name w:val="Light Grid"/>
    <w:basedOn w:val="TableNormal"/>
    <w:uiPriority w:val="62"/>
    <w:rsid w:val="00C60C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dalia</cp:lastModifiedBy>
  <cp:revision>21</cp:revision>
  <cp:lastPrinted>2018-04-04T06:40:00Z</cp:lastPrinted>
  <dcterms:created xsi:type="dcterms:W3CDTF">2015-10-18T11:22:00Z</dcterms:created>
  <dcterms:modified xsi:type="dcterms:W3CDTF">2018-04-05T07:21:00Z</dcterms:modified>
</cp:coreProperties>
</file>