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6F" w:rsidRDefault="0031466F" w:rsidP="0031466F">
      <w:pPr>
        <w:pStyle w:val="Heading1"/>
        <w:jc w:val="both"/>
        <w:rPr>
          <w:rFonts w:ascii="Simplified Arabic" w:eastAsia="Simplified Arabic" w:hAnsi="Simplified Arabic" w:cs="Simplified Arabic"/>
          <w:b w:val="0"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 w:val="0"/>
          <w:sz w:val="28"/>
          <w:szCs w:val="28"/>
          <w:u w:val="none"/>
          <w:rtl/>
        </w:rPr>
        <w:t>وزارة التعليم العالي والبـحث العلمي</w:t>
      </w:r>
    </w:p>
    <w:p w:rsidR="0031466F" w:rsidRDefault="0031466F" w:rsidP="0031466F">
      <w:pPr>
        <w:pStyle w:val="Heading2"/>
        <w:jc w:val="both"/>
        <w:rPr>
          <w:rFonts w:ascii="Simplified Arabic" w:eastAsia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 w:val="0"/>
          <w:sz w:val="28"/>
          <w:szCs w:val="28"/>
          <w:rtl/>
        </w:rPr>
        <w:t xml:space="preserve">  جـــــهاز الإشـــــراف والتقـــويم العلــمي</w:t>
      </w:r>
    </w:p>
    <w:p w:rsidR="0031466F" w:rsidRDefault="0031466F" w:rsidP="0031466F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31466F" w:rsidRDefault="0031466F" w:rsidP="0031466F">
      <w:pPr>
        <w:rPr>
          <w:rFonts w:asciiTheme="minorHAnsi" w:eastAsiaTheme="minorHAnsi" w:hAnsiTheme="minorHAnsi" w:cstheme="minorBidi"/>
          <w:bCs/>
          <w:sz w:val="22"/>
          <w:szCs w:val="22"/>
          <w:rtl/>
        </w:rPr>
      </w:pPr>
    </w:p>
    <w:p w:rsidR="0031466F" w:rsidRDefault="0031466F" w:rsidP="0031466F">
      <w:pPr>
        <w:rPr>
          <w:bCs/>
        </w:rPr>
      </w:pPr>
    </w:p>
    <w:p w:rsidR="0031466F" w:rsidRDefault="0031466F" w:rsidP="0031466F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31466F" w:rsidRDefault="0031466F" w:rsidP="0031466F">
      <w:pPr>
        <w:jc w:val="center"/>
        <w:rPr>
          <w:bCs/>
          <w:sz w:val="22"/>
          <w:szCs w:val="22"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1466F" w:rsidRDefault="0031466F" w:rsidP="0031466F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  <w:rtl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31466F" w:rsidTr="0031466F">
        <w:tc>
          <w:tcPr>
            <w:tcW w:w="4875" w:type="dxa"/>
            <w:hideMark/>
          </w:tcPr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31466F" w:rsidTr="0031466F">
        <w:tc>
          <w:tcPr>
            <w:tcW w:w="4875" w:type="dxa"/>
            <w:hideMark/>
          </w:tcPr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31466F" w:rsidTr="0031466F">
        <w:tc>
          <w:tcPr>
            <w:tcW w:w="4875" w:type="dxa"/>
            <w:hideMark/>
          </w:tcPr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</w:pPr>
          </w:p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31466F" w:rsidRDefault="0031466F" w:rsidP="0031466F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31466F" w:rsidRDefault="0031466F" w:rsidP="0031466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31466F" w:rsidRDefault="0031466F" w:rsidP="0031466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31466F" w:rsidRDefault="0031466F" w:rsidP="0031466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31466F" w:rsidRDefault="0031466F" w:rsidP="0031466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31466F" w:rsidRDefault="0031466F" w:rsidP="0031466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31466F" w:rsidRDefault="0031466F" w:rsidP="0031466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31466F" w:rsidRDefault="0031466F" w:rsidP="0031466F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lang w:bidi="ar-IQ"/>
        </w:rPr>
      </w:pPr>
    </w:p>
    <w:p w:rsidR="0031466F" w:rsidRDefault="0031466F" w:rsidP="0031466F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31466F" w:rsidRDefault="0031466F" w:rsidP="00CA5766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31466F" w:rsidRDefault="0031466F" w:rsidP="00CA5766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rFonts w:cs="Times New Roman" w:hint="cs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 xml:space="preserve">نموذج وصف البرنامج </w:t>
      </w:r>
    </w:p>
    <w:p w:rsidR="00D355A3" w:rsidRPr="006D4FCA" w:rsidRDefault="00F80574" w:rsidP="00CA5766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b/>
          <w:bCs/>
          <w:sz w:val="32"/>
          <w:szCs w:val="32"/>
          <w:rtl/>
          <w:lang w:bidi="ar-IQ"/>
        </w:rPr>
      </w:pPr>
      <w:r w:rsidRPr="006D4FCA">
        <w:rPr>
          <w:rFonts w:cs="Times New Roman"/>
          <w:b/>
          <w:bCs/>
          <w:sz w:val="32"/>
          <w:szCs w:val="32"/>
          <w:rtl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6D4FCA" w:rsidTr="0031466F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6D4FCA" w:rsidRDefault="00D1550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6D4FCA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6D4FCA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التعلم </w:t>
            </w:r>
            <w:r w:rsidRPr="006D4FCA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6D4FCA" w:rsidRDefault="008A3F48" w:rsidP="00F56FD2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807DE1" w:rsidRPr="006D4FCA" w:rsidTr="0031466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المؤسسة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B673DA" w:rsidRDefault="004A23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كلية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الادارة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والاقتصاد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/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القسم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الجامعي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B673D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القسم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العلمي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A2374"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A604DD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ادارة</w:t>
            </w:r>
            <w:r w:rsidR="00A604DD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الاعمال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رمز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B673DA" w:rsidRDefault="00A604DD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اقتصاديات</w:t>
            </w:r>
            <w:r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الاعمال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البرامج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يدخل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6D4FCA" w:rsidRDefault="0089492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كوكل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كلاس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روم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أشكال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الحضور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6D4FCA" w:rsidRDefault="0080770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قاعات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دراسية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الكترونية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الفصل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6D4FCA" w:rsidRDefault="00961C6D" w:rsidP="0031466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الكورس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1466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1و2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عدد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الساعات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الدراسية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الكلي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6D4FCA" w:rsidRDefault="004A23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ساعتين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اسبوعيا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تاريخ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إعداد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هذا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الوصف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6D4FCA" w:rsidRDefault="00961C6D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1/9/2021</w:t>
            </w:r>
          </w:p>
        </w:tc>
      </w:tr>
      <w:tr w:rsidR="00807DE1" w:rsidRPr="006D4FCA" w:rsidTr="0031466F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أهداف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</w:t>
            </w: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282B90" w:rsidRDefault="004A23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sz w:val="32"/>
                <w:szCs w:val="32"/>
                <w:lang w:bidi="ar-IQ"/>
              </w:rPr>
            </w:pP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يهدف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المقرر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الى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اكمال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متطلبات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علم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اقتصاديات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الاعمال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باعتبار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ان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مادة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تعد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من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الاساسيات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العلمية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والجوهرية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التي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تمثل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جوهر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علم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الادارة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وعلاقتها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بالمفاهيم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الاقتصادية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وربطها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بالمقررات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الاخرى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التي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يتوجب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الطالب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دراستها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للحصول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شهادة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علم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ادارة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الاعمال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hint="cs"/>
                <w:sz w:val="28"/>
                <w:szCs w:val="28"/>
                <w:lang w:bidi="ar-IQ"/>
              </w:rPr>
            </w:pPr>
          </w:p>
        </w:tc>
      </w:tr>
    </w:tbl>
    <w:p w:rsidR="0020555A" w:rsidRPr="006D4FCA" w:rsidRDefault="0020555A" w:rsidP="00F56FD2">
      <w:pPr>
        <w:shd w:val="clear" w:color="auto" w:fill="FFFFFF" w:themeFill="background1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6D4FCA" w:rsidTr="0031466F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مخرجات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وطرائق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والتقييم</w:t>
            </w:r>
          </w:p>
        </w:tc>
      </w:tr>
      <w:tr w:rsidR="008A3F48" w:rsidRPr="006D4FCA" w:rsidTr="0031466F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lastRenderedPageBreak/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المعرفة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والفهم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مفردات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المادة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والتركيز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على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المفاصل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يجب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ان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يتعلمها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الطالب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115E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ربط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المادة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بالواقع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العملي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باعتبار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المادة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لها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ارتباط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علمي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حيث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التطبيق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3- 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5- 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6-  </w:t>
            </w:r>
          </w:p>
        </w:tc>
      </w:tr>
      <w:tr w:rsidR="008A3F48" w:rsidRPr="006D4FCA" w:rsidTr="0031466F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-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المهارات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الخاصة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بالموضوع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1 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–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استخدام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الرسوم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والمخططات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التوضيحية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للمساهمة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في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الوصول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الى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فهم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اوسع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للموضوع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الذي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يتم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شرحه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7C441F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2 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الطلب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الطلاب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انشاء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اوراق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عمل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/>
                <w:sz w:val="28"/>
                <w:szCs w:val="28"/>
                <w:lang w:bidi="ar-IQ"/>
              </w:rPr>
              <w:t>(pipers)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عن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مواضيع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خارجية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مرتبطة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بالموضوع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المدروس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3 - 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4-    </w:t>
            </w:r>
          </w:p>
        </w:tc>
      </w:tr>
      <w:tr w:rsidR="008A3F48" w:rsidRPr="006D4FCA" w:rsidTr="0031466F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طرائق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6D4FCA" w:rsidTr="0031466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الكترونية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EF165E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مرىئية</w:t>
            </w:r>
          </w:p>
          <w:p w:rsidR="008A3F48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سمعية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بصرية</w:t>
            </w:r>
          </w:p>
        </w:tc>
      </w:tr>
      <w:tr w:rsidR="008A3F48" w:rsidRPr="006D4FCA" w:rsidTr="0031466F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طرائق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التقييم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6D4FCA" w:rsidTr="0031466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1202EB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يتم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استخدام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طريقة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الاختبار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للوصول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الى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التقييم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الفعلي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يضاف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اليها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درجات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اضافية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للنشاطات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الفردية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للطلاب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6D4FCA" w:rsidTr="0031466F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مهارات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التفكير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="00EF16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F16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لاتوجد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4-  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6D4FCA" w:rsidTr="0031466F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طرائق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6D4FCA" w:rsidTr="0031466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كثيرة</w:t>
            </w:r>
            <w:r w:rsidR="00961C6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61C6D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الكترونية</w:t>
            </w:r>
            <w:r w:rsidR="00961C6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61C6D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سمعية</w:t>
            </w:r>
            <w:r w:rsidR="00961C6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61C6D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وبصرية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6D4FCA" w:rsidTr="0031466F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طرائق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التقييم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6D4FCA" w:rsidTr="0031466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متعددة</w:t>
            </w:r>
            <w:r w:rsidR="00961C6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61C6D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امتحانات</w:t>
            </w:r>
            <w:r w:rsidR="00961C6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61C6D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يومية</w:t>
            </w:r>
            <w:r w:rsidR="00961C6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61C6D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وشهرية</w:t>
            </w:r>
          </w:p>
          <w:p w:rsidR="00961C6D" w:rsidRDefault="00961C6D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حالات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دراسية</w:t>
            </w:r>
          </w:p>
          <w:p w:rsidR="00961C6D" w:rsidRPr="006D4FCA" w:rsidRDefault="00961C6D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مناقشات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6D4FCA" w:rsidTr="0031466F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lastRenderedPageBreak/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المهارات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العامة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والمنقولة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(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المهارات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الأخرى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المتعلقة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بقابلية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التوظيف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والتطور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الشخصي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).</w:t>
            </w:r>
          </w:p>
          <w:p w:rsidR="008A3F48" w:rsidRPr="006D4FCA" w:rsidRDefault="008A3F48" w:rsidP="00F56FD2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قراءة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كتب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متعددة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للوصول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الى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بلورة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المفهوم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وتبسيطه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خلال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تقديم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حزمة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المفاهيم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القديمة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والتطورات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التي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لحقت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بالمادة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وارتباطها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بالواقع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الفعلي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6D4FCA" w:rsidRDefault="008A3F48" w:rsidP="00F56FD2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</w:p>
          <w:p w:rsidR="008A3F48" w:rsidRPr="006D4FCA" w:rsidRDefault="008A3F48" w:rsidP="00F56FD2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</w:p>
          <w:p w:rsidR="008A3F48" w:rsidRPr="006D4FCA" w:rsidRDefault="008A3F48" w:rsidP="00F56FD2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4-   </w:t>
            </w:r>
          </w:p>
        </w:tc>
      </w:tr>
    </w:tbl>
    <w:p w:rsidR="00F80574" w:rsidRPr="006D4FCA" w:rsidRDefault="00F80574" w:rsidP="00F56FD2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6D4FCA" w:rsidTr="0031466F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6D4FCA" w:rsidRDefault="007B21F5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lastRenderedPageBreak/>
              <w:t>بنية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</w:t>
            </w:r>
          </w:p>
        </w:tc>
      </w:tr>
      <w:tr w:rsidR="007B21F5" w:rsidRPr="006D4FCA" w:rsidTr="0031466F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6D4FCA" w:rsidRDefault="007B21F5" w:rsidP="00F56F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6D4FCA" w:rsidRDefault="007B21F5" w:rsidP="00F56F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6D4FCA" w:rsidRDefault="007B21F5" w:rsidP="00F56F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مخرجات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6D4FCA" w:rsidRDefault="007B21F5" w:rsidP="00F56F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الوحدة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المساق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أو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6D4FCA" w:rsidRDefault="007B21F5" w:rsidP="00F56F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طريقة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6D4FCA" w:rsidRDefault="007B21F5" w:rsidP="00F56F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طريقة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التقييم</w:t>
            </w:r>
          </w:p>
        </w:tc>
      </w:tr>
      <w:tr w:rsidR="00961C6D" w:rsidRPr="006D4FCA" w:rsidTr="0031466F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F56FD2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F56FD2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384B08" w:rsidRDefault="00961C6D" w:rsidP="00681F1C">
            <w:pPr>
              <w:rPr>
                <w:b/>
                <w:bCs/>
                <w:rtl/>
                <w:lang w:bidi="ar-IQ"/>
              </w:rPr>
            </w:pPr>
            <w:r w:rsidRPr="0080402E">
              <w:rPr>
                <w:b/>
                <w:bCs/>
                <w:rtl/>
                <w:lang w:bidi="ar-IQ"/>
              </w:rPr>
              <w:t xml:space="preserve">مفاهيم اساسية في اقتصاديات الاعمال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7B2338" w:rsidRDefault="00961C6D" w:rsidP="00681F1C">
            <w:pPr>
              <w:rPr>
                <w:b/>
                <w:bCs/>
                <w:rtl/>
                <w:lang w:bidi="ar-IQ"/>
              </w:rPr>
            </w:pPr>
            <w:r w:rsidRPr="00AE3EE6">
              <w:rPr>
                <w:b/>
                <w:bCs/>
                <w:rtl/>
                <w:lang w:bidi="ar-IQ"/>
              </w:rPr>
              <w:t>الاطار النظري لطبيعة ومفهوم الاستثمار</w:t>
            </w:r>
          </w:p>
          <w:p w:rsidR="00961C6D" w:rsidRPr="00384B08" w:rsidRDefault="00961C6D" w:rsidP="00681F1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F56FD2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F56FD2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61C6D" w:rsidRPr="00CC0428" w:rsidRDefault="00961C6D" w:rsidP="00961C6D">
            <w:pPr>
              <w:rPr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نظرية المنشأة واقتصاديات الاعمال</w:t>
            </w:r>
          </w:p>
        </w:tc>
        <w:tc>
          <w:tcPr>
            <w:tcW w:w="2160" w:type="dxa"/>
            <w:shd w:val="clear" w:color="auto" w:fill="auto"/>
          </w:tcPr>
          <w:p w:rsidR="00961C6D" w:rsidRPr="00CC0428" w:rsidRDefault="00961C6D" w:rsidP="00961C6D">
            <w:pPr>
              <w:rPr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>طبيعة العلاقة بين لعائد ودرجة المخاطرة</w:t>
            </w:r>
            <w:r w:rsidRPr="00C47099">
              <w:rPr>
                <w:rtl/>
                <w:lang w:bidi="ar-IQ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عملية اتخاذ القرارات الادارية ومراحلها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>المقومات الأساسية للقرار الاستثماري،ومبادئه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61C6D" w:rsidRPr="00CC0428" w:rsidRDefault="00961C6D" w:rsidP="00961C6D">
            <w:pPr>
              <w:rPr>
                <w:b/>
                <w:bCs/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دراسة وتحليل الطلب والتنبؤ بالمبيعات</w:t>
            </w:r>
          </w:p>
        </w:tc>
        <w:tc>
          <w:tcPr>
            <w:tcW w:w="2160" w:type="dxa"/>
            <w:shd w:val="clear" w:color="auto" w:fill="auto"/>
          </w:tcPr>
          <w:p w:rsidR="00961C6D" w:rsidRPr="00CC0428" w:rsidRDefault="00961C6D" w:rsidP="00961C6D">
            <w:pPr>
              <w:rPr>
                <w:b/>
                <w:bCs/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>طبيعة وأهمية مكونات دراسة الجدوى الاقتصادية للمشروعات الاستثمارية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اهمية مرونات الطلب و القرار الأداري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 xml:space="preserve">مفهوم </w:t>
            </w:r>
            <w:r>
              <w:rPr>
                <w:b/>
                <w:bCs/>
                <w:rtl/>
                <w:lang w:bidi="ar-IQ"/>
              </w:rPr>
              <w:t>و</w:t>
            </w:r>
            <w:r w:rsidRPr="00C47099">
              <w:rPr>
                <w:b/>
                <w:bCs/>
                <w:rtl/>
                <w:lang w:bidi="ar-IQ"/>
              </w:rPr>
              <w:t xml:space="preserve">أهمية وأهداف دراسة الجدوى الاقتصادية </w:t>
            </w:r>
            <w:r>
              <w:rPr>
                <w:b/>
                <w:bCs/>
                <w:rtl/>
                <w:lang w:bidi="ar-IQ"/>
              </w:rPr>
              <w:t>و</w:t>
            </w:r>
            <w:r w:rsidRPr="00C47099">
              <w:rPr>
                <w:b/>
                <w:bCs/>
                <w:rtl/>
                <w:lang w:bidi="ar-IQ"/>
              </w:rPr>
              <w:t>دورة حياة المشروع الاستثماري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 xml:space="preserve">خطوات </w:t>
            </w:r>
            <w:r>
              <w:rPr>
                <w:b/>
                <w:bCs/>
                <w:rtl/>
                <w:lang w:bidi="ar-IQ"/>
              </w:rPr>
              <w:t xml:space="preserve">واساليب </w:t>
            </w:r>
            <w:r w:rsidRPr="007B2338">
              <w:rPr>
                <w:b/>
                <w:bCs/>
                <w:rtl/>
                <w:lang w:bidi="ar-IQ"/>
              </w:rPr>
              <w:t>االتنبؤ بحجم الطلب (المبيعات)</w:t>
            </w:r>
          </w:p>
        </w:tc>
        <w:tc>
          <w:tcPr>
            <w:tcW w:w="2160" w:type="dxa"/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C47099">
              <w:rPr>
                <w:rFonts w:asciiTheme="minorBidi" w:hAnsiTheme="minorBidi"/>
                <w:b/>
                <w:bCs/>
                <w:rtl/>
                <w:lang w:bidi="ar-IQ"/>
              </w:rPr>
              <w:t>أنواع دراسة الجدوى الاقتصادية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 xml:space="preserve">نظــــــــــرية الانتـــــــــــــــــاج 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C47099">
              <w:rPr>
                <w:rFonts w:asciiTheme="minorBidi" w:hAnsiTheme="minorBidi"/>
                <w:b/>
                <w:bCs/>
                <w:rtl/>
                <w:lang w:bidi="ar-IQ"/>
              </w:rPr>
              <w:t>محاور ومضامين دراسة الجدوى الاقتصادية التفصيلية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أهمية دراسة دالة الانتاج في اقتصاديات الأعمال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C47099">
              <w:rPr>
                <w:rFonts w:asciiTheme="minorBidi" w:hAnsiTheme="minorBidi"/>
                <w:b/>
                <w:bCs/>
                <w:rtl/>
                <w:lang w:bidi="ar-IQ"/>
              </w:rPr>
              <w:t>تكلفة الاستثمارات الثابتة ورأس المال التشغيلي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نظـــــــــــرية التكـــــــاليف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47099">
              <w:rPr>
                <w:rFonts w:asciiTheme="minorBidi" w:hAnsiTheme="minorBidi"/>
                <w:b/>
                <w:bCs/>
                <w:rtl/>
                <w:lang w:bidi="ar-IQ"/>
              </w:rPr>
              <w:t>التدفقات النقدية الخارجة والداخلة للمشروع الاستثماري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اهمية دراسة وتحليل دالة التكاليف في اقتصاديات الاعمال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tl/>
                <w:lang w:bidi="ar-IQ"/>
              </w:rPr>
            </w:pPr>
            <w:r w:rsidRPr="006B78C6">
              <w:rPr>
                <w:rtl/>
                <w:lang w:bidi="ar-IQ"/>
              </w:rPr>
              <w:t>.</w:t>
            </w:r>
            <w:r w:rsidRPr="00C47099">
              <w:rPr>
                <w:b/>
                <w:bCs/>
                <w:rtl/>
                <w:lang w:bidi="ar-IQ"/>
              </w:rPr>
              <w:t>البيانات والمعلومات والجداول الأساسية اللازمة لإعداد دراسات الجدوى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tl/>
                <w:lang w:bidi="ar-IQ"/>
              </w:rPr>
            </w:pPr>
            <w:r w:rsidRPr="00670AB8">
              <w:rPr>
                <w:b/>
                <w:bCs/>
                <w:rtl/>
                <w:lang w:bidi="ar-IQ"/>
              </w:rPr>
              <w:t>سياسات التسعير والقرارات الادارية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>اهمية المفاضلة بين المشروعات الاستثمارية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b/>
                <w:bCs/>
                <w:rtl/>
                <w:lang w:bidi="ar-IQ"/>
              </w:rPr>
            </w:pPr>
            <w:r w:rsidRPr="00670AB8">
              <w:rPr>
                <w:b/>
                <w:bCs/>
                <w:rtl/>
                <w:lang w:bidi="ar-IQ"/>
              </w:rPr>
              <w:t>العوامل المؤثرة في قرارات التسعير والسياسة السعرية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b/>
                <w:bCs/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>معايير قياس الربحية التجارية غير المخصومة وفي ظل ظروف التأكد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tl/>
                <w:lang w:bidi="ar-IQ"/>
              </w:rPr>
            </w:pPr>
            <w:r w:rsidRPr="00670AB8">
              <w:rPr>
                <w:b/>
                <w:bCs/>
                <w:rtl/>
                <w:lang w:bidi="ar-IQ"/>
              </w:rPr>
              <w:t>التسعير وهيكل السوق</w:t>
            </w:r>
            <w:bookmarkStart w:id="0" w:name="_GoBack"/>
            <w:bookmarkEnd w:id="0"/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>معايير قياس الربحية القومية او الاجتماعية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6B78C6">
              <w:rPr>
                <w:rFonts w:asciiTheme="minorBidi" w:hAnsiTheme="minorBidi"/>
                <w:rtl/>
                <w:lang w:bidi="ar-IQ"/>
              </w:rPr>
              <w:t>.</w:t>
            </w:r>
            <w:r w:rsidRPr="00670AB8">
              <w:rPr>
                <w:b/>
                <w:bCs/>
                <w:rtl/>
                <w:lang w:bidi="ar-IQ"/>
              </w:rPr>
              <w:t>الارباح  والقرارات الادارية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6B78C6">
              <w:rPr>
                <w:rFonts w:asciiTheme="minorBidi" w:hAnsiTheme="minorBidi"/>
                <w:rtl/>
                <w:lang w:bidi="ar-IQ"/>
              </w:rPr>
              <w:t>.</w:t>
            </w:r>
            <w:r w:rsidRPr="00C47099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معايير قياس الربحية في ظل ظروف </w:t>
            </w: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اللا</w:t>
            </w:r>
            <w:r w:rsidRPr="00C47099">
              <w:rPr>
                <w:rFonts w:asciiTheme="minorBidi" w:hAnsiTheme="minorBidi"/>
                <w:b/>
                <w:bCs/>
                <w:rtl/>
                <w:lang w:bidi="ar-IQ"/>
              </w:rPr>
              <w:t>التأكد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spacing w:line="300" w:lineRule="exact"/>
              <w:rPr>
                <w:rFonts w:asciiTheme="minorBidi" w:hAnsiTheme="minorBidi"/>
                <w:rtl/>
                <w:lang w:bidi="ar-IQ"/>
              </w:rPr>
            </w:pPr>
            <w:r w:rsidRPr="00670AB8">
              <w:rPr>
                <w:b/>
                <w:bCs/>
                <w:rtl/>
                <w:lang w:bidi="ar-IQ"/>
              </w:rPr>
              <w:t>الارباح وقرارات التسعير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spacing w:line="300" w:lineRule="exact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تقويم الاداء في الوحدات الانتاجية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</w:tbl>
    <w:p w:rsidR="00807DE1" w:rsidRPr="006D4FCA" w:rsidRDefault="00807DE1" w:rsidP="00F56FD2">
      <w:pPr>
        <w:shd w:val="clear" w:color="auto" w:fill="FFFFFF" w:themeFill="background1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F80574" w:rsidRPr="006D4FCA" w:rsidTr="0031466F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6D4FCA" w:rsidRDefault="00F80574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البنية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التحتية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6D4FCA" w:rsidTr="0031466F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F80574" w:rsidRPr="006D4FCA" w:rsidRDefault="00F805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القراءات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المطلوبة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:</w:t>
            </w:r>
          </w:p>
          <w:p w:rsidR="00F80574" w:rsidRPr="006D4FCA" w:rsidRDefault="00F80574" w:rsidP="00F56FD2">
            <w:pPr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النصوص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الأساسية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6D4FCA" w:rsidRDefault="00F80574" w:rsidP="00F56FD2">
            <w:pPr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كتب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</w:t>
            </w:r>
          </w:p>
          <w:p w:rsidR="00F80574" w:rsidRPr="006D4FCA" w:rsidRDefault="00F80574" w:rsidP="00F56FD2">
            <w:pPr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أخرى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282B90" w:rsidRDefault="00282B90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كتب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الاقتصاد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الاداري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كتب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عن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نظرية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المنشأة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/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كتب</w:t>
            </w:r>
            <w:r w:rsidR="00A604DD"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عن</w:t>
            </w:r>
            <w:r w:rsidR="00A604DD"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الاقتصاد</w:t>
            </w:r>
            <w:r w:rsidR="00A604DD"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الجزئي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6D4FCA" w:rsidTr="0031466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F80574" w:rsidRPr="006D4FCA" w:rsidRDefault="00F805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متطلبات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خاصة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(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وتشمل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على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سبيل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المثال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ورش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العمل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والدوريات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والبرمجيات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والمواقع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الالكترونية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F80574" w:rsidRPr="006D4FCA" w:rsidRDefault="00282B90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يتم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استخدام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الواقع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الالكترونية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للأطلاع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على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آخر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المتغيرات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العلمية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التي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لها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ارتباط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بالمادة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العلمية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المقررة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6D4FCA" w:rsidTr="0031466F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6D4FCA" w:rsidRDefault="00F805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الخدمات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الاجتماعية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(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وتشمل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على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سبيل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المثال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محاضرات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الضيوف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والتدريب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المهني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والدراسات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الميدانية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282B90" w:rsidRDefault="00282B90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 w:rsidRPr="00282B90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F80574" w:rsidRPr="006D4FCA" w:rsidRDefault="00F80574" w:rsidP="00F56FD2">
      <w:pPr>
        <w:shd w:val="clear" w:color="auto" w:fill="FFFFFF" w:themeFill="background1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F80574" w:rsidRPr="006D4FCA" w:rsidTr="0031466F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6D4FCA" w:rsidRDefault="00F80574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القبول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6D4FCA" w:rsidTr="0031466F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F80574" w:rsidRPr="006D4FCA" w:rsidRDefault="00F805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المتطلبات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0574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F80574" w:rsidRPr="006D4FCA" w:rsidTr="0031466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F80574" w:rsidRPr="006D4FCA" w:rsidRDefault="00F805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أقل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عدد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الطلبة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F80574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F80574" w:rsidRPr="006D4FCA" w:rsidTr="0031466F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F80574" w:rsidRPr="006D4FCA" w:rsidRDefault="00F805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أكبر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عدد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الطلبة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0574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55</w:t>
            </w:r>
          </w:p>
        </w:tc>
      </w:tr>
    </w:tbl>
    <w:p w:rsidR="001C1CD7" w:rsidRPr="00282B90" w:rsidRDefault="001C1CD7" w:rsidP="00F56FD2">
      <w:pPr>
        <w:shd w:val="clear" w:color="auto" w:fill="FFFFFF" w:themeFill="background1"/>
        <w:spacing w:before="240" w:after="240" w:line="276" w:lineRule="auto"/>
        <w:jc w:val="center"/>
        <w:rPr>
          <w:sz w:val="44"/>
          <w:szCs w:val="44"/>
          <w:u w:val="single"/>
          <w:rtl/>
          <w:lang w:bidi="ar-IQ"/>
        </w:rPr>
      </w:pPr>
    </w:p>
    <w:sectPr w:rsidR="001C1CD7" w:rsidRPr="00282B90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9F" w:rsidRDefault="00B2139F">
      <w:r>
        <w:separator/>
      </w:r>
    </w:p>
  </w:endnote>
  <w:endnote w:type="continuationSeparator" w:id="1">
    <w:p w:rsidR="00B2139F" w:rsidRDefault="00B2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 w:hint="eastAsia"/>
              <w:b/>
              <w:bCs/>
              <w:rtl/>
              <w:lang w:val="ar-SA"/>
            </w:rPr>
            <w:t>الصفحة</w:t>
          </w: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 </w:t>
          </w:r>
          <w:r w:rsidRPr="004C6D08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4C6D08">
            <w:rPr>
              <w:rFonts w:cs="Arial"/>
            </w:rPr>
            <w:fldChar w:fldCharType="separate"/>
          </w:r>
          <w:r w:rsidR="0031466F" w:rsidRPr="0031466F">
            <w:rPr>
              <w:rFonts w:ascii="Cambria" w:hAnsi="Cambria"/>
              <w:b/>
              <w:bCs/>
              <w:noProof/>
              <w:rtl/>
              <w:lang w:val="ar-SA"/>
            </w:rPr>
            <w:t>2</w:t>
          </w:r>
          <w:r w:rsidRPr="004C6D08">
            <w:rPr>
              <w:rFonts w:cs="Arial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4C6D08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9F" w:rsidRDefault="00B2139F">
      <w:r>
        <w:separator/>
      </w:r>
    </w:p>
  </w:footnote>
  <w:footnote w:type="continuationSeparator" w:id="1">
    <w:p w:rsidR="00B2139F" w:rsidRDefault="00B21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13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vertAlign w:val="baseline"/>
      </w:r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1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2B1E84"/>
    <w:multiLevelType w:val="hybridMultilevel"/>
    <w:tmpl w:val="E51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17"/>
  </w:num>
  <w:num w:numId="4">
    <w:abstractNumId w:val="5"/>
  </w:num>
  <w:num w:numId="5">
    <w:abstractNumId w:val="8"/>
  </w:num>
  <w:num w:numId="6">
    <w:abstractNumId w:val="28"/>
  </w:num>
  <w:num w:numId="7">
    <w:abstractNumId w:val="31"/>
  </w:num>
  <w:num w:numId="8">
    <w:abstractNumId w:val="27"/>
  </w:num>
  <w:num w:numId="9">
    <w:abstractNumId w:val="29"/>
  </w:num>
  <w:num w:numId="10">
    <w:abstractNumId w:val="11"/>
  </w:num>
  <w:num w:numId="11">
    <w:abstractNumId w:val="10"/>
  </w:num>
  <w:num w:numId="12">
    <w:abstractNumId w:val="0"/>
  </w:num>
  <w:num w:numId="13">
    <w:abstractNumId w:val="36"/>
  </w:num>
  <w:num w:numId="14">
    <w:abstractNumId w:val="41"/>
  </w:num>
  <w:num w:numId="15">
    <w:abstractNumId w:val="2"/>
  </w:num>
  <w:num w:numId="16">
    <w:abstractNumId w:val="26"/>
  </w:num>
  <w:num w:numId="17">
    <w:abstractNumId w:val="20"/>
  </w:num>
  <w:num w:numId="18">
    <w:abstractNumId w:val="39"/>
  </w:num>
  <w:num w:numId="19">
    <w:abstractNumId w:val="23"/>
  </w:num>
  <w:num w:numId="20">
    <w:abstractNumId w:val="4"/>
  </w:num>
  <w:num w:numId="21">
    <w:abstractNumId w:val="38"/>
  </w:num>
  <w:num w:numId="22">
    <w:abstractNumId w:val="24"/>
  </w:num>
  <w:num w:numId="23">
    <w:abstractNumId w:val="14"/>
  </w:num>
  <w:num w:numId="24">
    <w:abstractNumId w:val="35"/>
  </w:num>
  <w:num w:numId="25">
    <w:abstractNumId w:val="1"/>
  </w:num>
  <w:num w:numId="26">
    <w:abstractNumId w:val="34"/>
  </w:num>
  <w:num w:numId="27">
    <w:abstractNumId w:val="18"/>
  </w:num>
  <w:num w:numId="28">
    <w:abstractNumId w:val="32"/>
  </w:num>
  <w:num w:numId="29">
    <w:abstractNumId w:val="25"/>
  </w:num>
  <w:num w:numId="30">
    <w:abstractNumId w:val="9"/>
  </w:num>
  <w:num w:numId="31">
    <w:abstractNumId w:val="22"/>
  </w:num>
  <w:num w:numId="32">
    <w:abstractNumId w:val="37"/>
  </w:num>
  <w:num w:numId="33">
    <w:abstractNumId w:val="3"/>
  </w:num>
  <w:num w:numId="34">
    <w:abstractNumId w:val="15"/>
  </w:num>
  <w:num w:numId="35">
    <w:abstractNumId w:val="7"/>
  </w:num>
  <w:num w:numId="36">
    <w:abstractNumId w:val="33"/>
  </w:num>
  <w:num w:numId="37">
    <w:abstractNumId w:val="30"/>
  </w:num>
  <w:num w:numId="38">
    <w:abstractNumId w:val="6"/>
  </w:num>
  <w:num w:numId="39">
    <w:abstractNumId w:val="12"/>
  </w:num>
  <w:num w:numId="40">
    <w:abstractNumId w:val="16"/>
  </w:num>
  <w:num w:numId="41">
    <w:abstractNumId w:val="1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428A6"/>
    <w:rsid w:val="00063AD7"/>
    <w:rsid w:val="00070BE9"/>
    <w:rsid w:val="0008002F"/>
    <w:rsid w:val="00090A55"/>
    <w:rsid w:val="000A1C7A"/>
    <w:rsid w:val="000A67F9"/>
    <w:rsid w:val="000A69B4"/>
    <w:rsid w:val="000B4430"/>
    <w:rsid w:val="000C5356"/>
    <w:rsid w:val="000E19A2"/>
    <w:rsid w:val="000E58E3"/>
    <w:rsid w:val="000F2476"/>
    <w:rsid w:val="000F3655"/>
    <w:rsid w:val="000F5F6D"/>
    <w:rsid w:val="00104BF3"/>
    <w:rsid w:val="0010580A"/>
    <w:rsid w:val="001141F6"/>
    <w:rsid w:val="001202EB"/>
    <w:rsid w:val="001304F3"/>
    <w:rsid w:val="00144664"/>
    <w:rsid w:val="0014600C"/>
    <w:rsid w:val="0015696E"/>
    <w:rsid w:val="001650DA"/>
    <w:rsid w:val="00182552"/>
    <w:rsid w:val="001B0307"/>
    <w:rsid w:val="001C1CD7"/>
    <w:rsid w:val="001D678C"/>
    <w:rsid w:val="002000D6"/>
    <w:rsid w:val="00203A53"/>
    <w:rsid w:val="0020555A"/>
    <w:rsid w:val="00232DEF"/>
    <w:rsid w:val="002358AF"/>
    <w:rsid w:val="00236F0D"/>
    <w:rsid w:val="0023793A"/>
    <w:rsid w:val="00242DCC"/>
    <w:rsid w:val="00282B90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1466F"/>
    <w:rsid w:val="00327FCC"/>
    <w:rsid w:val="0034068F"/>
    <w:rsid w:val="00351EA5"/>
    <w:rsid w:val="0036309A"/>
    <w:rsid w:val="00372012"/>
    <w:rsid w:val="00384B08"/>
    <w:rsid w:val="00391BA9"/>
    <w:rsid w:val="003A16B8"/>
    <w:rsid w:val="003A3412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3F68B2"/>
    <w:rsid w:val="00406DC6"/>
    <w:rsid w:val="004361D7"/>
    <w:rsid w:val="004662C5"/>
    <w:rsid w:val="0048407D"/>
    <w:rsid w:val="004A2374"/>
    <w:rsid w:val="004A4634"/>
    <w:rsid w:val="004A6A6D"/>
    <w:rsid w:val="004C6D08"/>
    <w:rsid w:val="004D2002"/>
    <w:rsid w:val="004D3497"/>
    <w:rsid w:val="004D4702"/>
    <w:rsid w:val="004E0EBA"/>
    <w:rsid w:val="004E3ECF"/>
    <w:rsid w:val="004E60C2"/>
    <w:rsid w:val="004F0938"/>
    <w:rsid w:val="00516004"/>
    <w:rsid w:val="00534329"/>
    <w:rsid w:val="00535D14"/>
    <w:rsid w:val="0054207E"/>
    <w:rsid w:val="00581B3C"/>
    <w:rsid w:val="005827E2"/>
    <w:rsid w:val="00584D07"/>
    <w:rsid w:val="00584DA6"/>
    <w:rsid w:val="00586304"/>
    <w:rsid w:val="00595034"/>
    <w:rsid w:val="005C050F"/>
    <w:rsid w:val="005C71F0"/>
    <w:rsid w:val="005D644B"/>
    <w:rsid w:val="005D69BE"/>
    <w:rsid w:val="005E6176"/>
    <w:rsid w:val="005F733A"/>
    <w:rsid w:val="005F7F17"/>
    <w:rsid w:val="0060297B"/>
    <w:rsid w:val="006031F2"/>
    <w:rsid w:val="00606B47"/>
    <w:rsid w:val="006101CA"/>
    <w:rsid w:val="006120D9"/>
    <w:rsid w:val="00624259"/>
    <w:rsid w:val="00627034"/>
    <w:rsid w:val="006279D6"/>
    <w:rsid w:val="00630091"/>
    <w:rsid w:val="00630E00"/>
    <w:rsid w:val="006315D0"/>
    <w:rsid w:val="006377B6"/>
    <w:rsid w:val="00637C8B"/>
    <w:rsid w:val="00670AB8"/>
    <w:rsid w:val="00671EDD"/>
    <w:rsid w:val="00677895"/>
    <w:rsid w:val="00681F1C"/>
    <w:rsid w:val="006973F9"/>
    <w:rsid w:val="006B7390"/>
    <w:rsid w:val="006B78C6"/>
    <w:rsid w:val="006D22BE"/>
    <w:rsid w:val="006D4F39"/>
    <w:rsid w:val="006D4FCA"/>
    <w:rsid w:val="00727627"/>
    <w:rsid w:val="0075114F"/>
    <w:rsid w:val="0075633E"/>
    <w:rsid w:val="0075637F"/>
    <w:rsid w:val="007645B4"/>
    <w:rsid w:val="007716A6"/>
    <w:rsid w:val="0078752C"/>
    <w:rsid w:val="0079031B"/>
    <w:rsid w:val="007A7C20"/>
    <w:rsid w:val="007B0B99"/>
    <w:rsid w:val="007B21F5"/>
    <w:rsid w:val="007B2338"/>
    <w:rsid w:val="007C441F"/>
    <w:rsid w:val="007F319C"/>
    <w:rsid w:val="0080402E"/>
    <w:rsid w:val="00807704"/>
    <w:rsid w:val="00807DE1"/>
    <w:rsid w:val="008215A6"/>
    <w:rsid w:val="00842FAD"/>
    <w:rsid w:val="008467A5"/>
    <w:rsid w:val="00867A6A"/>
    <w:rsid w:val="00867FFC"/>
    <w:rsid w:val="00873B99"/>
    <w:rsid w:val="0088070E"/>
    <w:rsid w:val="00894928"/>
    <w:rsid w:val="008A115E"/>
    <w:rsid w:val="008A3F48"/>
    <w:rsid w:val="008B1371"/>
    <w:rsid w:val="008B2E37"/>
    <w:rsid w:val="008C3854"/>
    <w:rsid w:val="008D4FA9"/>
    <w:rsid w:val="008E27DA"/>
    <w:rsid w:val="008F3E7F"/>
    <w:rsid w:val="00902FDF"/>
    <w:rsid w:val="00925B10"/>
    <w:rsid w:val="00961C6D"/>
    <w:rsid w:val="00967B24"/>
    <w:rsid w:val="0098449B"/>
    <w:rsid w:val="0098755F"/>
    <w:rsid w:val="009A07B9"/>
    <w:rsid w:val="009B609A"/>
    <w:rsid w:val="009B68B5"/>
    <w:rsid w:val="009C4ACD"/>
    <w:rsid w:val="009D36E7"/>
    <w:rsid w:val="009D5412"/>
    <w:rsid w:val="009E2D35"/>
    <w:rsid w:val="009F7BAF"/>
    <w:rsid w:val="00A07775"/>
    <w:rsid w:val="00A11A57"/>
    <w:rsid w:val="00A12B12"/>
    <w:rsid w:val="00A12DBC"/>
    <w:rsid w:val="00A2126F"/>
    <w:rsid w:val="00A237B9"/>
    <w:rsid w:val="00A30E4D"/>
    <w:rsid w:val="00A32E9F"/>
    <w:rsid w:val="00A42978"/>
    <w:rsid w:val="00A604DD"/>
    <w:rsid w:val="00A658DD"/>
    <w:rsid w:val="00A676A4"/>
    <w:rsid w:val="00A717B0"/>
    <w:rsid w:val="00A80B8D"/>
    <w:rsid w:val="00A85288"/>
    <w:rsid w:val="00AB2B0D"/>
    <w:rsid w:val="00AB5E78"/>
    <w:rsid w:val="00AB71A5"/>
    <w:rsid w:val="00AD37EA"/>
    <w:rsid w:val="00AD4058"/>
    <w:rsid w:val="00AE3EE6"/>
    <w:rsid w:val="00AF5730"/>
    <w:rsid w:val="00B04671"/>
    <w:rsid w:val="00B15F45"/>
    <w:rsid w:val="00B2139F"/>
    <w:rsid w:val="00B32265"/>
    <w:rsid w:val="00B412FE"/>
    <w:rsid w:val="00B5102D"/>
    <w:rsid w:val="00B521B7"/>
    <w:rsid w:val="00B673DA"/>
    <w:rsid w:val="00B727AD"/>
    <w:rsid w:val="00BB12F5"/>
    <w:rsid w:val="00BC76C0"/>
    <w:rsid w:val="00C342BC"/>
    <w:rsid w:val="00C370D1"/>
    <w:rsid w:val="00C47099"/>
    <w:rsid w:val="00C63770"/>
    <w:rsid w:val="00C758B3"/>
    <w:rsid w:val="00C83DB3"/>
    <w:rsid w:val="00C85B2D"/>
    <w:rsid w:val="00C90C62"/>
    <w:rsid w:val="00CA2091"/>
    <w:rsid w:val="00CA3FF1"/>
    <w:rsid w:val="00CA40AC"/>
    <w:rsid w:val="00CA5766"/>
    <w:rsid w:val="00CB130B"/>
    <w:rsid w:val="00CB5AF6"/>
    <w:rsid w:val="00CC0428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21CC"/>
    <w:rsid w:val="00D64F13"/>
    <w:rsid w:val="00D67953"/>
    <w:rsid w:val="00D7585F"/>
    <w:rsid w:val="00D80DD5"/>
    <w:rsid w:val="00D84C32"/>
    <w:rsid w:val="00D92EBE"/>
    <w:rsid w:val="00DB131F"/>
    <w:rsid w:val="00DC5FB3"/>
    <w:rsid w:val="00E1620B"/>
    <w:rsid w:val="00E17DF2"/>
    <w:rsid w:val="00E2684E"/>
    <w:rsid w:val="00E4594B"/>
    <w:rsid w:val="00E61516"/>
    <w:rsid w:val="00E71A7C"/>
    <w:rsid w:val="00E734E3"/>
    <w:rsid w:val="00E7597F"/>
    <w:rsid w:val="00E81C0D"/>
    <w:rsid w:val="00E9635D"/>
    <w:rsid w:val="00EB327A"/>
    <w:rsid w:val="00EB39F9"/>
    <w:rsid w:val="00EC2141"/>
    <w:rsid w:val="00EE06F8"/>
    <w:rsid w:val="00EE0DAB"/>
    <w:rsid w:val="00EE1AC2"/>
    <w:rsid w:val="00EF165E"/>
    <w:rsid w:val="00F170F4"/>
    <w:rsid w:val="00F23D3E"/>
    <w:rsid w:val="00F3010C"/>
    <w:rsid w:val="00F352D5"/>
    <w:rsid w:val="00F550BE"/>
    <w:rsid w:val="00F56FD2"/>
    <w:rsid w:val="00F67342"/>
    <w:rsid w:val="00F745F2"/>
    <w:rsid w:val="00F80574"/>
    <w:rsid w:val="00F81EEE"/>
    <w:rsid w:val="00F846D4"/>
    <w:rsid w:val="00F87100"/>
    <w:rsid w:val="00F92BE0"/>
    <w:rsid w:val="00FB2279"/>
    <w:rsid w:val="00FB38B0"/>
    <w:rsid w:val="00FB6A6F"/>
    <w:rsid w:val="00FC2D99"/>
    <w:rsid w:val="00FE4D20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uiPriority w:val="9"/>
    <w:rsid w:val="00144664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rsid w:val="00144664"/>
    <w:pPr>
      <w:keepNext/>
      <w:keepLines/>
      <w:spacing w:before="220" w:after="40"/>
      <w:outlineLvl w:val="4"/>
    </w:pPr>
    <w:rPr>
      <w:rFonts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rsid w:val="00144664"/>
    <w:pPr>
      <w:keepNext/>
      <w:keepLines/>
      <w:spacing w:before="200" w:after="40"/>
      <w:outlineLvl w:val="5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44664"/>
    <w:rPr>
      <w:rFonts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44664"/>
    <w:rPr>
      <w:rFonts w:cs="Times New Roman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144664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raditional Arabic"/>
      <w:lang w:bidi="ar-SA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807DE1"/>
    <w:rPr>
      <w:rFonts w:ascii="Calibri" w:hAnsi="Calibri"/>
      <w:sz w:val="22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rsid w:val="00144664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144664"/>
    <w:rPr>
      <w:rFonts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14466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44664"/>
    <w:rPr>
      <w:rFonts w:ascii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426E-A9C6-40F1-8601-E1F325A6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772</Words>
  <Characters>4406</Characters>
  <Application>Microsoft Office Word</Application>
  <DocSecurity>0</DocSecurity>
  <Lines>36</Lines>
  <Paragraphs>10</Paragraphs>
  <ScaleCrop>false</ScaleCrop>
  <Company>Enjoy My Fine Releases.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lenovo</cp:lastModifiedBy>
  <cp:revision>2</cp:revision>
  <cp:lastPrinted>2014-05-06T09:39:00Z</cp:lastPrinted>
  <dcterms:created xsi:type="dcterms:W3CDTF">2022-04-04T11:25:00Z</dcterms:created>
  <dcterms:modified xsi:type="dcterms:W3CDTF">2022-04-04T11:25:00Z</dcterms:modified>
</cp:coreProperties>
</file>