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A1" w:rsidRDefault="003D25A1" w:rsidP="003D25A1">
      <w:pPr>
        <w:pStyle w:val="Heading1"/>
        <w:jc w:val="both"/>
        <w:rPr>
          <w:rFonts w:ascii="Simplified Arabic" w:eastAsia="Simplified Arabic" w:hAnsi="Simplified Arabic" w:cs="Simplified Arabic"/>
          <w:b w:val="0"/>
          <w:bCs/>
          <w:u w:val="none"/>
        </w:rPr>
      </w:pPr>
      <w:r>
        <w:rPr>
          <w:rFonts w:ascii="Simplified Arabic" w:eastAsia="Simplified Arabic" w:hAnsi="Simplified Arabic" w:cs="Simplified Arabic"/>
          <w:b w:val="0"/>
          <w:bCs/>
          <w:u w:val="none"/>
          <w:rtl/>
        </w:rPr>
        <w:t>وزارة التعليم العالي والبـحث العلمي</w:t>
      </w:r>
    </w:p>
    <w:p w:rsidR="003D25A1" w:rsidRDefault="003D25A1" w:rsidP="003D25A1">
      <w:pPr>
        <w:pStyle w:val="Heading2"/>
        <w:jc w:val="both"/>
        <w:rPr>
          <w:rFonts w:ascii="Simplified Arabic" w:eastAsia="Simplified Arabic" w:hAnsi="Simplified Arabic" w:cs="Simplified Arabic"/>
          <w:b w:val="0"/>
          <w:bCs/>
          <w:sz w:val="28"/>
          <w:szCs w:val="28"/>
        </w:rPr>
      </w:pPr>
      <w:r>
        <w:rPr>
          <w:rFonts w:ascii="Simplified Arabic" w:eastAsia="Simplified Arabic" w:hAnsi="Simplified Arabic" w:cs="Simplified Arabic"/>
          <w:b w:val="0"/>
          <w:bCs/>
          <w:sz w:val="28"/>
          <w:szCs w:val="28"/>
          <w:rtl/>
        </w:rPr>
        <w:t xml:space="preserve">  جـــــهاز الإشـــــراف والتقـــويم العلــمي</w:t>
      </w:r>
    </w:p>
    <w:p w:rsidR="003D25A1" w:rsidRDefault="003D25A1" w:rsidP="003D25A1">
      <w:pPr>
        <w:rPr>
          <w:rFonts w:ascii="Times New Roman" w:eastAsiaTheme="minorHAnsi" w:hAnsi="Times New Roman" w:cs="Traditional Arabic"/>
          <w:bCs/>
          <w:sz w:val="20"/>
          <w:szCs w:val="20"/>
        </w:rPr>
      </w:pPr>
      <w:r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دائرة ضمان الجودة والاعتماد الأكاديمي</w:t>
      </w:r>
    </w:p>
    <w:p w:rsidR="003D25A1" w:rsidRDefault="003D25A1" w:rsidP="003D25A1">
      <w:pPr>
        <w:rPr>
          <w:rFonts w:eastAsiaTheme="minorHAnsi"/>
          <w:bCs/>
          <w:rtl/>
        </w:rPr>
      </w:pPr>
    </w:p>
    <w:p w:rsidR="003D25A1" w:rsidRDefault="003D25A1" w:rsidP="003D25A1">
      <w:pPr>
        <w:rPr>
          <w:rFonts w:eastAsia="Times New Roman"/>
          <w:bCs/>
          <w:rtl/>
        </w:rPr>
      </w:pPr>
    </w:p>
    <w:p w:rsidR="003D25A1" w:rsidRDefault="003D25A1" w:rsidP="003D25A1">
      <w:pPr>
        <w:jc w:val="center"/>
        <w:rPr>
          <w:bCs/>
          <w:sz w:val="56"/>
          <w:szCs w:val="56"/>
        </w:rPr>
      </w:pPr>
      <w:r>
        <w:rPr>
          <w:bCs/>
          <w:sz w:val="56"/>
          <w:szCs w:val="56"/>
          <w:rtl/>
        </w:rPr>
        <w:t>استمارة وصف البرنامج الأكاديمي للكليات والمعاهد</w:t>
      </w:r>
    </w:p>
    <w:p w:rsidR="003D25A1" w:rsidRDefault="003D25A1" w:rsidP="003D25A1">
      <w:pPr>
        <w:jc w:val="center"/>
        <w:rPr>
          <w:bCs/>
          <w:sz w:val="20"/>
          <w:szCs w:val="20"/>
        </w:rPr>
      </w:pPr>
      <w:r>
        <w:rPr>
          <w:bCs/>
          <w:sz w:val="56"/>
          <w:szCs w:val="56"/>
          <w:rtl/>
        </w:rPr>
        <w:t>للعام الدراسي</w:t>
      </w:r>
      <w:r>
        <w:rPr>
          <w:bCs/>
          <w:sz w:val="24"/>
          <w:szCs w:val="24"/>
        </w:rPr>
        <w:tab/>
        <w:t>2021- 2022</w:t>
      </w:r>
    </w:p>
    <w:p w:rsidR="003D25A1" w:rsidRDefault="003D25A1" w:rsidP="003D25A1">
      <w:pPr>
        <w:jc w:val="center"/>
        <w:rPr>
          <w:bCs/>
          <w:rtl/>
        </w:rPr>
      </w:pPr>
    </w:p>
    <w:p w:rsidR="003D25A1" w:rsidRDefault="003D25A1" w:rsidP="003D25A1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الجامعة   : بغداد</w:t>
      </w:r>
    </w:p>
    <w:p w:rsidR="003D25A1" w:rsidRDefault="003D25A1" w:rsidP="003D25A1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الكلية /المعهد :  الادارة والاقتصاد</w:t>
      </w:r>
    </w:p>
    <w:p w:rsidR="003D25A1" w:rsidRDefault="003D25A1" w:rsidP="003D25A1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القسم العلمي   : ادارة الاعمال</w:t>
      </w:r>
    </w:p>
    <w:p w:rsidR="003D25A1" w:rsidRDefault="003D25A1" w:rsidP="003D25A1">
      <w:pPr>
        <w:ind w:hanging="766"/>
        <w:rPr>
          <w:rFonts w:ascii="Traditional Arabic" w:eastAsia="Traditional Arabic" w:hAnsi="Traditional Arabic"/>
          <w:bCs/>
          <w:sz w:val="32"/>
          <w:szCs w:val="32"/>
          <w:rtl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 xml:space="preserve">تاريخ ملء الملف :  </w:t>
      </w:r>
    </w:p>
    <w:p w:rsidR="003D25A1" w:rsidRDefault="003D25A1" w:rsidP="003D25A1">
      <w:pPr>
        <w:tabs>
          <w:tab w:val="left" w:pos="306"/>
        </w:tabs>
        <w:ind w:right="-1080" w:hanging="874"/>
        <w:rPr>
          <w:rFonts w:ascii="Traditional Arabic" w:eastAsia="Traditional Arabic" w:hAnsi="Traditional Arabic"/>
          <w:bCs/>
          <w:sz w:val="28"/>
          <w:szCs w:val="28"/>
          <w:rtl/>
        </w:rPr>
      </w:pPr>
    </w:p>
    <w:tbl>
      <w:tblPr>
        <w:bidiVisual/>
        <w:tblW w:w="9750" w:type="dxa"/>
        <w:tblLayout w:type="fixed"/>
        <w:tblLook w:val="04A0"/>
      </w:tblPr>
      <w:tblGrid>
        <w:gridCol w:w="4875"/>
        <w:gridCol w:w="4875"/>
      </w:tblGrid>
      <w:tr w:rsidR="003D25A1" w:rsidTr="003D25A1">
        <w:tc>
          <w:tcPr>
            <w:tcW w:w="4875" w:type="dxa"/>
            <w:hideMark/>
          </w:tcPr>
          <w:p w:rsidR="003D25A1" w:rsidRDefault="003D25A1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4875" w:type="dxa"/>
            <w:hideMark/>
          </w:tcPr>
          <w:p w:rsidR="003D25A1" w:rsidRDefault="003D25A1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التوقيع :</w:t>
            </w:r>
          </w:p>
        </w:tc>
      </w:tr>
      <w:tr w:rsidR="003D25A1" w:rsidTr="003D25A1">
        <w:tc>
          <w:tcPr>
            <w:tcW w:w="4875" w:type="dxa"/>
            <w:hideMark/>
          </w:tcPr>
          <w:p w:rsidR="003D25A1" w:rsidRDefault="003D25A1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اسم رئيس القسم : ا.م.د فراس محمد اسماعيل</w:t>
            </w:r>
          </w:p>
        </w:tc>
        <w:tc>
          <w:tcPr>
            <w:tcW w:w="4875" w:type="dxa"/>
            <w:hideMark/>
          </w:tcPr>
          <w:p w:rsidR="003D25A1" w:rsidRDefault="003D25A1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 xml:space="preserve">اسم المعاون العلمي : مصطفى منير </w:t>
            </w:r>
          </w:p>
        </w:tc>
      </w:tr>
      <w:tr w:rsidR="003D25A1" w:rsidTr="003D25A1">
        <w:tc>
          <w:tcPr>
            <w:tcW w:w="4875" w:type="dxa"/>
            <w:hideMark/>
          </w:tcPr>
          <w:p w:rsidR="003D25A1" w:rsidRDefault="003D25A1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التاريخ :</w:t>
            </w:r>
          </w:p>
        </w:tc>
        <w:tc>
          <w:tcPr>
            <w:tcW w:w="4875" w:type="dxa"/>
          </w:tcPr>
          <w:p w:rsidR="003D25A1" w:rsidRDefault="003D25A1" w:rsidP="003D25A1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التاريخ :</w:t>
            </w:r>
          </w:p>
        </w:tc>
      </w:tr>
    </w:tbl>
    <w:p w:rsidR="003D25A1" w:rsidRDefault="003D25A1" w:rsidP="003D25A1">
      <w:pPr>
        <w:rPr>
          <w:rFonts w:asciiTheme="majorBidi" w:eastAsia="Traditional Arabic" w:hAnsiTheme="majorBidi" w:cstheme="majorBidi"/>
          <w:bCs/>
          <w:sz w:val="24"/>
          <w:szCs w:val="24"/>
          <w:rtl/>
        </w:rPr>
      </w:pPr>
    </w:p>
    <w:p w:rsidR="003D25A1" w:rsidRDefault="003D25A1" w:rsidP="003D25A1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 xml:space="preserve">دقـق الملف من قبل </w:t>
      </w:r>
    </w:p>
    <w:p w:rsidR="003D25A1" w:rsidRDefault="003D25A1" w:rsidP="003D25A1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شعبة ضمان الجودة والأداء الجامعي</w:t>
      </w:r>
    </w:p>
    <w:p w:rsidR="003D25A1" w:rsidRDefault="003D25A1" w:rsidP="003D25A1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اسم مدير شعبة ضمان الجودة والأداء الجامعي:</w:t>
      </w:r>
    </w:p>
    <w:p w:rsidR="003D25A1" w:rsidRDefault="003D25A1" w:rsidP="003D25A1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التاريخ     /     /</w:t>
      </w:r>
    </w:p>
    <w:p w:rsidR="003D25A1" w:rsidRDefault="003D25A1" w:rsidP="003D25A1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التوقيع</w:t>
      </w: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ab/>
      </w:r>
    </w:p>
    <w:p w:rsidR="003D25A1" w:rsidRDefault="003D25A1" w:rsidP="003D25A1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مصادقة السيد العميد</w:t>
      </w:r>
    </w:p>
    <w:p w:rsidR="005C1672" w:rsidRPr="00125874" w:rsidRDefault="005C1672" w:rsidP="005C1672">
      <w:pPr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lastRenderedPageBreak/>
        <w:t>نموذج وصف المقرر</w:t>
      </w:r>
    </w:p>
    <w:p w:rsidR="005C1672" w:rsidRPr="00125874" w:rsidRDefault="005C1672" w:rsidP="005C1672">
      <w:pPr>
        <w:rPr>
          <w:b/>
          <w:bCs/>
          <w:sz w:val="32"/>
          <w:szCs w:val="32"/>
          <w:rtl/>
          <w:lang w:bidi="ar-IQ"/>
        </w:rPr>
      </w:pPr>
    </w:p>
    <w:p w:rsidR="005C1672" w:rsidRPr="00125874" w:rsidRDefault="005C1672" w:rsidP="005C1672">
      <w:pPr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5C1672" w:rsidRPr="00125874" w:rsidRDefault="00DC3783" w:rsidP="005C1672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15.6pt;width:459pt;height:8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<v:textbox>
              <w:txbxContent>
                <w:p w:rsidR="005C1672" w:rsidRPr="0013598D" w:rsidRDefault="005C1672" w:rsidP="005C1672">
                  <w:pPr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5C1672" w:rsidRPr="00125874" w:rsidRDefault="005C1672" w:rsidP="005C1672">
      <w:pPr>
        <w:rPr>
          <w:b/>
          <w:bCs/>
          <w:sz w:val="24"/>
          <w:szCs w:val="24"/>
          <w:rtl/>
          <w:lang w:bidi="ar-IQ"/>
        </w:rPr>
      </w:pPr>
    </w:p>
    <w:p w:rsidR="005C1672" w:rsidRPr="00125874" w:rsidRDefault="005C1672" w:rsidP="005C1672">
      <w:pPr>
        <w:rPr>
          <w:b/>
          <w:bCs/>
          <w:sz w:val="24"/>
          <w:szCs w:val="24"/>
          <w:rtl/>
          <w:lang w:bidi="ar-IQ"/>
        </w:rPr>
      </w:pPr>
    </w:p>
    <w:p w:rsidR="005C1672" w:rsidRPr="00125874" w:rsidRDefault="005C1672" w:rsidP="005C1672">
      <w:pPr>
        <w:rPr>
          <w:b/>
          <w:bCs/>
          <w:sz w:val="24"/>
          <w:szCs w:val="24"/>
          <w:rtl/>
          <w:lang w:bidi="ar-IQ"/>
        </w:rPr>
      </w:pPr>
    </w:p>
    <w:p w:rsidR="005C1672" w:rsidRPr="00125874" w:rsidRDefault="005C1672" w:rsidP="005C1672">
      <w:pPr>
        <w:rPr>
          <w:b/>
          <w:bCs/>
          <w:sz w:val="24"/>
          <w:szCs w:val="24"/>
          <w:rtl/>
          <w:lang w:bidi="ar-IQ"/>
        </w:rPr>
      </w:pPr>
    </w:p>
    <w:p w:rsidR="005C1672" w:rsidRPr="00125874" w:rsidRDefault="005C1672" w:rsidP="005C1672">
      <w:pPr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/>
      </w:tblPr>
      <w:tblGrid>
        <w:gridCol w:w="3503"/>
        <w:gridCol w:w="5513"/>
      </w:tblGrid>
      <w:tr w:rsidR="005C1672" w:rsidRPr="00125874" w:rsidTr="00A80B8D">
        <w:trPr>
          <w:trHeight w:val="455"/>
        </w:trPr>
        <w:tc>
          <w:tcPr>
            <w:tcW w:w="3503" w:type="dxa"/>
          </w:tcPr>
          <w:p w:rsidR="005C1672" w:rsidRPr="00125874" w:rsidRDefault="005C1672" w:rsidP="005C167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5C1672" w:rsidRDefault="005C1672" w:rsidP="00A80B8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كلية الادارة والاقتصاد/ جامعة بغداد</w:t>
            </w:r>
          </w:p>
        </w:tc>
      </w:tr>
      <w:tr w:rsidR="005C1672" w:rsidRPr="00125874" w:rsidTr="00A80B8D">
        <w:trPr>
          <w:trHeight w:val="465"/>
        </w:trPr>
        <w:tc>
          <w:tcPr>
            <w:tcW w:w="3503" w:type="dxa"/>
          </w:tcPr>
          <w:p w:rsidR="005C1672" w:rsidRPr="00125874" w:rsidRDefault="005C1672" w:rsidP="005C167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5C1672" w:rsidRDefault="005C1672" w:rsidP="00A80B8D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قسم 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>ادارة الاعمال</w:t>
            </w:r>
          </w:p>
        </w:tc>
      </w:tr>
      <w:tr w:rsidR="005C1672" w:rsidRPr="00125874" w:rsidTr="00A80B8D">
        <w:trPr>
          <w:trHeight w:val="462"/>
        </w:trPr>
        <w:tc>
          <w:tcPr>
            <w:tcW w:w="3503" w:type="dxa"/>
          </w:tcPr>
          <w:p w:rsidR="005C1672" w:rsidRPr="00125874" w:rsidRDefault="005C1672" w:rsidP="005C167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5C1672" w:rsidRDefault="005C1672" w:rsidP="00A80B8D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الإدارة الاستراتيجية</w:t>
            </w:r>
          </w:p>
        </w:tc>
      </w:tr>
      <w:tr w:rsidR="005C1672" w:rsidRPr="00125874" w:rsidTr="00A80B8D">
        <w:trPr>
          <w:trHeight w:val="462"/>
        </w:trPr>
        <w:tc>
          <w:tcPr>
            <w:tcW w:w="3503" w:type="dxa"/>
          </w:tcPr>
          <w:p w:rsidR="005C1672" w:rsidRPr="00125874" w:rsidRDefault="005C1672" w:rsidP="005C167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5C1672" w:rsidRDefault="005C1672" w:rsidP="00A80B8D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بكلوروس ادارة الاعمال</w:t>
            </w:r>
          </w:p>
        </w:tc>
      </w:tr>
      <w:tr w:rsidR="005C1672" w:rsidRPr="00125874" w:rsidTr="00A80B8D">
        <w:trPr>
          <w:trHeight w:val="462"/>
        </w:trPr>
        <w:tc>
          <w:tcPr>
            <w:tcW w:w="3503" w:type="dxa"/>
          </w:tcPr>
          <w:p w:rsidR="005C1672" w:rsidRPr="00125874" w:rsidRDefault="005C1672" w:rsidP="005C167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5C1672" w:rsidRDefault="005C1672" w:rsidP="00A80B8D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5C1672" w:rsidRPr="00125874" w:rsidTr="00A80B8D">
        <w:trPr>
          <w:trHeight w:val="462"/>
        </w:trPr>
        <w:tc>
          <w:tcPr>
            <w:tcW w:w="3503" w:type="dxa"/>
          </w:tcPr>
          <w:p w:rsidR="005C1672" w:rsidRPr="00125874" w:rsidRDefault="005C1672" w:rsidP="005C167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5C1672" w:rsidRDefault="005C1672" w:rsidP="00776F71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القاعات الدراسية</w:t>
            </w:r>
            <w:r w:rsidR="00776F7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5C1672" w:rsidRPr="00125874" w:rsidTr="00A80B8D">
        <w:trPr>
          <w:trHeight w:val="462"/>
        </w:trPr>
        <w:tc>
          <w:tcPr>
            <w:tcW w:w="3503" w:type="dxa"/>
          </w:tcPr>
          <w:p w:rsidR="005C1672" w:rsidRPr="00125874" w:rsidRDefault="005C1672" w:rsidP="005C167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5C1672" w:rsidRDefault="00776F71" w:rsidP="003D25A1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1/</w:t>
            </w:r>
            <w:r w:rsidR="003D25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3D25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5C1672" w:rsidRPr="00125874" w:rsidTr="00A80B8D">
        <w:trPr>
          <w:trHeight w:val="455"/>
        </w:trPr>
        <w:tc>
          <w:tcPr>
            <w:tcW w:w="9016" w:type="dxa"/>
            <w:gridSpan w:val="2"/>
          </w:tcPr>
          <w:p w:rsidR="005C1672" w:rsidRPr="00125874" w:rsidRDefault="005C1672" w:rsidP="005C167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5C1672" w:rsidRPr="00125874" w:rsidTr="00A80B8D">
        <w:trPr>
          <w:trHeight w:val="4364"/>
        </w:trPr>
        <w:tc>
          <w:tcPr>
            <w:tcW w:w="9016" w:type="dxa"/>
            <w:gridSpan w:val="2"/>
          </w:tcPr>
          <w:p w:rsidR="005C1672" w:rsidRDefault="005C1672" w:rsidP="005C16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تمكين الطالب من التعامل مع معطيات بيئة الاعمال المعاصرة.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تعزيز قدرات الطالب في مجال تحقيق استجابة استراتيجية لتحديات العمل.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الابتعاد عن الارتجال وتنبي منهج عمل منظم لتحقيق الأهداف بعيدة الأمد.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امتلاك الطالب لمعرفة كيف في مجال تطوير خيارات استراتيجية تسهم في تحقيق الميزة التنافسية والريادة. </w:t>
            </w:r>
          </w:p>
          <w:p w:rsidR="005C1672" w:rsidRPr="00AE6C9E" w:rsidRDefault="005C1672" w:rsidP="005C16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AE6C9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عخميكن الطالب من.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استيعاب عمليات الصياغة الاستراتيجية وتطوير قابليات الطلبة على تطوير الخيارات الاستراتيجية.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ت. </w:t>
            </w:r>
          </w:p>
          <w:p w:rsidR="005C1672" w:rsidRPr="005348EB" w:rsidRDefault="005C1672" w:rsidP="005C16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5348EB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معرفة </w:t>
            </w: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اساسيات الرقابة الاستراتيجية وطرائق تعزيز عمل المنظومة رقابية فاعلة.</w:t>
            </w:r>
          </w:p>
        </w:tc>
      </w:tr>
    </w:tbl>
    <w:tbl>
      <w:tblPr>
        <w:tblStyle w:val="TableGrid"/>
        <w:bidiVisual/>
        <w:tblW w:w="0" w:type="auto"/>
        <w:tblLook w:val="04A0"/>
      </w:tblPr>
      <w:tblGrid>
        <w:gridCol w:w="9016"/>
      </w:tblGrid>
      <w:tr w:rsidR="005C1672" w:rsidRPr="00125874" w:rsidTr="00A80B8D">
        <w:trPr>
          <w:trHeight w:val="516"/>
        </w:trPr>
        <w:tc>
          <w:tcPr>
            <w:tcW w:w="9016" w:type="dxa"/>
          </w:tcPr>
          <w:p w:rsidR="005C1672" w:rsidRPr="00125874" w:rsidRDefault="005C1672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9- مخرجات المقرر وطرائق التعليم والتعلم والتقييم</w:t>
            </w:r>
          </w:p>
        </w:tc>
      </w:tr>
      <w:tr w:rsidR="005C1672" w:rsidRPr="00125874" w:rsidTr="00A80B8D">
        <w:trPr>
          <w:trHeight w:val="915"/>
        </w:trPr>
        <w:tc>
          <w:tcPr>
            <w:tcW w:w="9016" w:type="dxa"/>
            <w:vAlign w:val="center"/>
          </w:tcPr>
          <w:p w:rsidR="005C1672" w:rsidRPr="00125874" w:rsidRDefault="005C1672" w:rsidP="00A80B8D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تعريف الطالبة بالمفاهيم الأساسية للإدارة الاستراتيجية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استيعاب مراحل علمية الإدارة الاستراتيجية.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التعرف معطيات بيئة الاعمال المعاصرة وكيفية التعامل معها.</w:t>
            </w:r>
          </w:p>
          <w:p w:rsidR="005C1672" w:rsidRPr="005348EB" w:rsidRDefault="005C1672" w:rsidP="005C167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معرفة الغاية والسبب والكامن وراء تبني النهج الاستراتيجي في ممارسات منظمات الاعمال.</w:t>
            </w:r>
          </w:p>
          <w:p w:rsidR="005C1672" w:rsidRPr="00125874" w:rsidRDefault="005C1672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C1672" w:rsidRPr="00125874" w:rsidRDefault="005C1672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5C1672" w:rsidRPr="00125874" w:rsidRDefault="005C1672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5C1672" w:rsidRPr="00125874" w:rsidTr="00A80B8D">
        <w:trPr>
          <w:trHeight w:val="972"/>
        </w:trPr>
        <w:tc>
          <w:tcPr>
            <w:tcW w:w="9016" w:type="dxa"/>
            <w:vAlign w:val="center"/>
          </w:tcPr>
          <w:p w:rsidR="005C1672" w:rsidRDefault="005C1672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5C1672" w:rsidRPr="00AE6C9E" w:rsidRDefault="005C1672" w:rsidP="005C16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E6C9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صيغة رؤية ورسالة لمنظمات الاعمال</w:t>
            </w: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.</w:t>
            </w:r>
          </w:p>
          <w:p w:rsidR="005C1672" w:rsidRPr="00AE6C9E" w:rsidRDefault="005C1672" w:rsidP="005C16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E6C9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تطوير مهارات الطالبة في مجال التحليل الاستراتيجي.</w:t>
            </w:r>
          </w:p>
          <w:p w:rsidR="005C1672" w:rsidRPr="00AE6C9E" w:rsidRDefault="005C1672" w:rsidP="005C167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 ت</w:t>
            </w:r>
            <w:r w:rsidRPr="00AE6C9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مكين الطالب من اعداد الخطط الاستراتيجية والخطط السنوية التشغيلية</w:t>
            </w:r>
          </w:p>
          <w:p w:rsidR="005C1672" w:rsidRPr="00AE6C9E" w:rsidRDefault="005C1672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C1672" w:rsidRPr="00125874" w:rsidRDefault="005C1672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C1672" w:rsidRPr="00125874" w:rsidRDefault="005C1672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C1672" w:rsidRPr="00125874" w:rsidRDefault="005C1672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5C1672" w:rsidRPr="00125874" w:rsidTr="00A80B8D">
        <w:trPr>
          <w:trHeight w:val="972"/>
        </w:trPr>
        <w:tc>
          <w:tcPr>
            <w:tcW w:w="9016" w:type="dxa"/>
            <w:vAlign w:val="center"/>
          </w:tcPr>
          <w:p w:rsidR="005C1672" w:rsidRPr="00125874" w:rsidRDefault="005C1672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5C1672" w:rsidRPr="00125874" w:rsidRDefault="005C1672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C1672" w:rsidRDefault="005C1672" w:rsidP="005C16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تطوير مهارات التفكير التحليلي</w:t>
            </w:r>
          </w:p>
          <w:p w:rsidR="005C1672" w:rsidRPr="00AE6C9E" w:rsidRDefault="005C1672" w:rsidP="005C16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تطوير مهارات التفكير الإبداعي.</w:t>
            </w:r>
          </w:p>
          <w:p w:rsidR="005C1672" w:rsidRPr="00125874" w:rsidRDefault="005C1672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C1672" w:rsidRPr="00125874" w:rsidRDefault="005C1672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5C1672" w:rsidRPr="00125874" w:rsidTr="00A80B8D">
        <w:trPr>
          <w:trHeight w:val="485"/>
        </w:trPr>
        <w:tc>
          <w:tcPr>
            <w:tcW w:w="9016" w:type="dxa"/>
            <w:vAlign w:val="center"/>
          </w:tcPr>
          <w:p w:rsidR="005C1672" w:rsidRPr="00125874" w:rsidRDefault="005C1672" w:rsidP="00A80B8D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5C1672" w:rsidRPr="00125874" w:rsidTr="00A80B8D">
        <w:trPr>
          <w:trHeight w:val="1001"/>
        </w:trPr>
        <w:tc>
          <w:tcPr>
            <w:tcW w:w="9016" w:type="dxa"/>
            <w:vAlign w:val="center"/>
          </w:tcPr>
          <w:p w:rsidR="005C1672" w:rsidRPr="00125874" w:rsidRDefault="005C1672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C1672" w:rsidRDefault="005C1672" w:rsidP="005C167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محاضرات،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واجب بيتي.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حالات دراسية.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حلقات نقاشية.</w:t>
            </w:r>
          </w:p>
          <w:p w:rsidR="005C1672" w:rsidRPr="00AE6C9E" w:rsidRDefault="005C1672" w:rsidP="005C167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لعب أدوار.</w:t>
            </w:r>
          </w:p>
          <w:p w:rsidR="005C1672" w:rsidRPr="00125874" w:rsidRDefault="005C1672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C1672" w:rsidRPr="00125874" w:rsidRDefault="005C1672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C1672" w:rsidRPr="00125874" w:rsidRDefault="005C1672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5C1672" w:rsidRPr="00125874" w:rsidTr="00A80B8D">
        <w:trPr>
          <w:trHeight w:val="567"/>
        </w:trPr>
        <w:tc>
          <w:tcPr>
            <w:tcW w:w="9016" w:type="dxa"/>
            <w:vAlign w:val="center"/>
          </w:tcPr>
          <w:p w:rsidR="005C1672" w:rsidRPr="00125874" w:rsidRDefault="005C1672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5C1672" w:rsidRPr="00125874" w:rsidTr="00A80B8D">
        <w:trPr>
          <w:trHeight w:val="1539"/>
        </w:trPr>
        <w:tc>
          <w:tcPr>
            <w:tcW w:w="9016" w:type="dxa"/>
          </w:tcPr>
          <w:p w:rsidR="005C1672" w:rsidRDefault="005C1672" w:rsidP="005C167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المشاركة اليومية.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امتحانات شهرية.</w:t>
            </w:r>
          </w:p>
          <w:p w:rsidR="005C1672" w:rsidRDefault="005C1672" w:rsidP="005C167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الواجبات وحلول الحالات الدراسية.</w:t>
            </w:r>
          </w:p>
          <w:p w:rsidR="005C1672" w:rsidRPr="00203FA7" w:rsidRDefault="005C1672" w:rsidP="005C167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امحان فصلي</w:t>
            </w:r>
          </w:p>
        </w:tc>
      </w:tr>
    </w:tbl>
    <w:p w:rsidR="005C1672" w:rsidRPr="00125874" w:rsidRDefault="005C1672" w:rsidP="005C1672">
      <w:pPr>
        <w:rPr>
          <w:b/>
          <w:bCs/>
          <w:sz w:val="24"/>
          <w:szCs w:val="24"/>
          <w:rtl/>
        </w:rPr>
      </w:pPr>
    </w:p>
    <w:p w:rsidR="005C1672" w:rsidRPr="00125874" w:rsidRDefault="00DC3783" w:rsidP="005C1672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w:pict>
          <v:shape id="Text Box 4" o:spid="_x0000_s1027" type="#_x0000_t202" style="position:absolute;left:0;text-align:left;margin-left:-3.7pt;margin-top:-18.4pt;width:461.25pt;height:142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">
            <v:textbox>
              <w:txbxContent>
                <w:p w:rsidR="005C1672" w:rsidRDefault="005C1672" w:rsidP="005C1672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5C1672" w:rsidRDefault="005C1672" w:rsidP="005C1672">
                  <w:pPr>
                    <w:numPr>
                      <w:ilvl w:val="0"/>
                      <w:numId w:val="16"/>
                    </w:numPr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تطوير مهارات الاقناع والحور.</w:t>
                  </w:r>
                </w:p>
                <w:p w:rsidR="005C1672" w:rsidRDefault="005C1672" w:rsidP="005C1672">
                  <w:pPr>
                    <w:numPr>
                      <w:ilvl w:val="0"/>
                      <w:numId w:val="16"/>
                    </w:numPr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تطوير مهارات القيادة والتأثير.</w:t>
                  </w:r>
                </w:p>
                <w:p w:rsidR="005C1672" w:rsidRPr="00203FA7" w:rsidRDefault="005C1672" w:rsidP="005C1672">
                  <w:pPr>
                    <w:numPr>
                      <w:ilvl w:val="0"/>
                      <w:numId w:val="16"/>
                    </w:numPr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تطوير مهارات العمل الجماعي.</w:t>
                  </w:r>
                </w:p>
                <w:p w:rsidR="005C1672" w:rsidRDefault="005C1672" w:rsidP="005C1672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tl/>
                      <w:lang w:bidi="ar-IQ"/>
                    </w:rPr>
                    <w:br/>
                  </w:r>
                </w:p>
                <w:p w:rsidR="005C1672" w:rsidRDefault="005C1672" w:rsidP="005C1672">
                  <w:pPr>
                    <w:jc w:val="center"/>
                    <w:rPr>
                      <w:lang w:bidi="ar-IQ"/>
                    </w:rPr>
                  </w:pPr>
                </w:p>
                <w:p w:rsidR="005C1672" w:rsidRDefault="005C1672" w:rsidP="005C1672">
                  <w:pPr>
                    <w:jc w:val="center"/>
                    <w:rPr>
                      <w:lang w:bidi="ar-IQ"/>
                    </w:rPr>
                  </w:pPr>
                </w:p>
                <w:p w:rsidR="005C1672" w:rsidRDefault="005C1672" w:rsidP="005C1672">
                  <w:pPr>
                    <w:jc w:val="center"/>
                    <w:rPr>
                      <w:lang w:bidi="ar-IQ"/>
                    </w:rPr>
                  </w:pPr>
                </w:p>
                <w:p w:rsidR="005C1672" w:rsidRDefault="005C1672" w:rsidP="005C1672">
                  <w:pPr>
                    <w:jc w:val="center"/>
                    <w:rPr>
                      <w:lang w:bidi="ar-IQ"/>
                    </w:rPr>
                  </w:pPr>
                </w:p>
                <w:p w:rsidR="005C1672" w:rsidRDefault="005C1672" w:rsidP="005C1672">
                  <w:pPr>
                    <w:jc w:val="center"/>
                    <w:rPr>
                      <w:lang w:bidi="ar-IQ"/>
                    </w:rPr>
                  </w:pPr>
                </w:p>
                <w:p w:rsidR="005C1672" w:rsidRDefault="005C1672" w:rsidP="005C1672">
                  <w:pPr>
                    <w:jc w:val="center"/>
                    <w:rPr>
                      <w:lang w:bidi="ar-IQ"/>
                    </w:rPr>
                  </w:pPr>
                </w:p>
                <w:p w:rsidR="005C1672" w:rsidRPr="00125874" w:rsidRDefault="005C1672" w:rsidP="005C1672">
                  <w:pPr>
                    <w:jc w:val="center"/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5C1672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5C1672" w:rsidRPr="00125874" w:rsidRDefault="005C1672" w:rsidP="005C1672">
      <w:pPr>
        <w:rPr>
          <w:b/>
          <w:bCs/>
          <w:sz w:val="24"/>
          <w:szCs w:val="24"/>
          <w:rtl/>
          <w:lang w:bidi="ar-IQ"/>
        </w:rPr>
      </w:pPr>
    </w:p>
    <w:p w:rsidR="005C1672" w:rsidRPr="00125874" w:rsidRDefault="005C1672" w:rsidP="005C1672">
      <w:pPr>
        <w:rPr>
          <w:b/>
          <w:bCs/>
          <w:sz w:val="24"/>
          <w:szCs w:val="24"/>
          <w:rtl/>
          <w:lang w:bidi="ar-IQ"/>
        </w:rPr>
      </w:pPr>
    </w:p>
    <w:p w:rsidR="005C1672" w:rsidRDefault="005C1672" w:rsidP="005C1672">
      <w:pPr>
        <w:rPr>
          <w:b/>
          <w:bCs/>
          <w:sz w:val="24"/>
          <w:szCs w:val="24"/>
          <w:rtl/>
          <w:lang w:bidi="ar-IQ"/>
        </w:rPr>
      </w:pPr>
    </w:p>
    <w:p w:rsidR="005C1672" w:rsidRDefault="005C1672" w:rsidP="005C1672">
      <w:pPr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/>
      </w:tblPr>
      <w:tblGrid>
        <w:gridCol w:w="938"/>
        <w:gridCol w:w="978"/>
        <w:gridCol w:w="2748"/>
        <w:gridCol w:w="2062"/>
        <w:gridCol w:w="1360"/>
        <w:gridCol w:w="1615"/>
      </w:tblGrid>
      <w:tr w:rsidR="005C1672" w:rsidRPr="007C26FA" w:rsidTr="00A80B8D">
        <w:trPr>
          <w:trHeight w:val="519"/>
        </w:trPr>
        <w:tc>
          <w:tcPr>
            <w:tcW w:w="9701" w:type="dxa"/>
            <w:gridSpan w:val="6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10- بنية المقرر</w:t>
            </w:r>
          </w:p>
        </w:tc>
      </w:tr>
      <w:tr w:rsidR="005C1672" w:rsidRPr="007C26FA" w:rsidTr="00A80B8D">
        <w:trPr>
          <w:trHeight w:val="551"/>
        </w:trPr>
        <w:tc>
          <w:tcPr>
            <w:tcW w:w="938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78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48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62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5C1672" w:rsidRPr="007C26FA" w:rsidTr="00A80B8D">
        <w:trPr>
          <w:trHeight w:val="547"/>
        </w:trPr>
        <w:tc>
          <w:tcPr>
            <w:tcW w:w="938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1-3</w:t>
            </w:r>
          </w:p>
        </w:tc>
        <w:tc>
          <w:tcPr>
            <w:tcW w:w="978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استيعاب اساسيات الإدارة الاستراتيجية</w:t>
            </w:r>
          </w:p>
        </w:tc>
        <w:tc>
          <w:tcPr>
            <w:tcW w:w="2062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مفاهيم الإدارة الاستراتيجية</w:t>
            </w:r>
          </w:p>
        </w:tc>
        <w:tc>
          <w:tcPr>
            <w:tcW w:w="1360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محاضرات</w:t>
            </w:r>
          </w:p>
        </w:tc>
        <w:tc>
          <w:tcPr>
            <w:tcW w:w="1615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5C1672" w:rsidRPr="007C26FA" w:rsidTr="00A80B8D">
        <w:trPr>
          <w:trHeight w:val="547"/>
        </w:trPr>
        <w:tc>
          <w:tcPr>
            <w:tcW w:w="938" w:type="dxa"/>
            <w:vAlign w:val="center"/>
          </w:tcPr>
          <w:p w:rsidR="005C1672" w:rsidRPr="007C26FA" w:rsidRDefault="005C1672" w:rsidP="00A80B8D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4-6</w:t>
            </w:r>
          </w:p>
        </w:tc>
        <w:tc>
          <w:tcPr>
            <w:tcW w:w="978" w:type="dxa"/>
            <w:vAlign w:val="center"/>
          </w:tcPr>
          <w:p w:rsidR="005C1672" w:rsidRPr="007C26FA" w:rsidRDefault="005C1672" w:rsidP="00A80B8D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5C1672" w:rsidRPr="007C26FA" w:rsidRDefault="005C1672" w:rsidP="00A80B8D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القدرة على صياغة رؤية ورسالة واهداف</w:t>
            </w:r>
          </w:p>
        </w:tc>
        <w:tc>
          <w:tcPr>
            <w:tcW w:w="2062" w:type="dxa"/>
            <w:vAlign w:val="center"/>
          </w:tcPr>
          <w:p w:rsidR="005C1672" w:rsidRPr="007C26FA" w:rsidRDefault="005C1672" w:rsidP="00A80B8D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التوجه الاستراتيجي</w:t>
            </w:r>
          </w:p>
        </w:tc>
        <w:tc>
          <w:tcPr>
            <w:tcW w:w="1360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محاضرات + حالات دراسية</w:t>
            </w:r>
          </w:p>
        </w:tc>
        <w:tc>
          <w:tcPr>
            <w:tcW w:w="1615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5C1672" w:rsidRPr="007C26FA" w:rsidTr="00A80B8D">
        <w:trPr>
          <w:trHeight w:val="547"/>
        </w:trPr>
        <w:tc>
          <w:tcPr>
            <w:tcW w:w="938" w:type="dxa"/>
            <w:vAlign w:val="center"/>
          </w:tcPr>
          <w:p w:rsidR="005C1672" w:rsidRPr="007C26FA" w:rsidRDefault="005C1672" w:rsidP="00A80B8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7-9</w:t>
            </w:r>
          </w:p>
        </w:tc>
        <w:tc>
          <w:tcPr>
            <w:tcW w:w="978" w:type="dxa"/>
            <w:vAlign w:val="center"/>
          </w:tcPr>
          <w:p w:rsidR="005C1672" w:rsidRPr="007C26FA" w:rsidRDefault="005C1672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5C1672" w:rsidRPr="007C26FA" w:rsidRDefault="005C1672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تشخيص مكونات البيئة الخارجية</w:t>
            </w:r>
          </w:p>
        </w:tc>
        <w:tc>
          <w:tcPr>
            <w:tcW w:w="2062" w:type="dxa"/>
            <w:vAlign w:val="center"/>
          </w:tcPr>
          <w:p w:rsidR="005C1672" w:rsidRPr="007C26FA" w:rsidRDefault="005C1672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التحليل الاستراتيجي للبيئة الخارجية</w:t>
            </w:r>
          </w:p>
        </w:tc>
        <w:tc>
          <w:tcPr>
            <w:tcW w:w="1360" w:type="dxa"/>
          </w:tcPr>
          <w:p w:rsidR="005C1672" w:rsidRPr="007C26FA" w:rsidRDefault="005C1672" w:rsidP="00A80B8D">
            <w:pPr>
              <w:rPr>
                <w:sz w:val="28"/>
                <w:szCs w:val="28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محاضرات + واجب بيتي</w:t>
            </w:r>
          </w:p>
        </w:tc>
        <w:tc>
          <w:tcPr>
            <w:tcW w:w="1615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5C1672" w:rsidRPr="007C26FA" w:rsidTr="00A80B8D">
        <w:trPr>
          <w:trHeight w:val="547"/>
        </w:trPr>
        <w:tc>
          <w:tcPr>
            <w:tcW w:w="938" w:type="dxa"/>
            <w:vAlign w:val="center"/>
          </w:tcPr>
          <w:p w:rsidR="005C1672" w:rsidRPr="007C26FA" w:rsidRDefault="005C1672" w:rsidP="00A80B8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10-13</w:t>
            </w:r>
          </w:p>
        </w:tc>
        <w:tc>
          <w:tcPr>
            <w:tcW w:w="978" w:type="dxa"/>
            <w:vAlign w:val="center"/>
          </w:tcPr>
          <w:p w:rsidR="005C1672" w:rsidRPr="007C26FA" w:rsidRDefault="005C1672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5C1672" w:rsidRPr="007C26FA" w:rsidRDefault="005C1672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معرفة المجالات الأساسية للبيئة الداخلية</w:t>
            </w:r>
          </w:p>
        </w:tc>
        <w:tc>
          <w:tcPr>
            <w:tcW w:w="2062" w:type="dxa"/>
            <w:vAlign w:val="center"/>
          </w:tcPr>
          <w:p w:rsidR="005C1672" w:rsidRPr="007C26FA" w:rsidRDefault="005C1672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التحليل الاستراتيجي للبيئة الداخلية</w:t>
            </w:r>
          </w:p>
        </w:tc>
        <w:tc>
          <w:tcPr>
            <w:tcW w:w="1360" w:type="dxa"/>
          </w:tcPr>
          <w:p w:rsidR="005C1672" w:rsidRPr="007C26FA" w:rsidRDefault="005C1672" w:rsidP="00A80B8D">
            <w:pPr>
              <w:rPr>
                <w:sz w:val="28"/>
                <w:szCs w:val="28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محاضرات + واجب بيتي</w:t>
            </w:r>
          </w:p>
        </w:tc>
        <w:tc>
          <w:tcPr>
            <w:tcW w:w="1615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5C1672" w:rsidRPr="007C26FA" w:rsidTr="00A80B8D">
        <w:trPr>
          <w:trHeight w:val="547"/>
        </w:trPr>
        <w:tc>
          <w:tcPr>
            <w:tcW w:w="938" w:type="dxa"/>
            <w:vAlign w:val="center"/>
          </w:tcPr>
          <w:p w:rsidR="005C1672" w:rsidRPr="007C26FA" w:rsidRDefault="005C1672" w:rsidP="00A80B8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  <w:vAlign w:val="center"/>
          </w:tcPr>
          <w:p w:rsidR="005C1672" w:rsidRPr="007C26FA" w:rsidRDefault="005C1672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5C1672" w:rsidRPr="007C26FA" w:rsidRDefault="005C1672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القدرة على تشخيص نقاط القوة والضعف والفرص والتحديات</w:t>
            </w:r>
          </w:p>
        </w:tc>
        <w:tc>
          <w:tcPr>
            <w:tcW w:w="2062" w:type="dxa"/>
            <w:vAlign w:val="center"/>
          </w:tcPr>
          <w:p w:rsidR="005C1672" w:rsidRPr="007C26FA" w:rsidRDefault="005C1672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تحليل الموقف الاستراتيجي</w:t>
            </w:r>
          </w:p>
        </w:tc>
        <w:tc>
          <w:tcPr>
            <w:tcW w:w="1360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محاضرة + واجب بتي</w:t>
            </w:r>
          </w:p>
        </w:tc>
        <w:tc>
          <w:tcPr>
            <w:tcW w:w="1615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5C1672" w:rsidRPr="007C26FA" w:rsidTr="00A80B8D">
        <w:trPr>
          <w:trHeight w:val="547"/>
        </w:trPr>
        <w:tc>
          <w:tcPr>
            <w:tcW w:w="938" w:type="dxa"/>
          </w:tcPr>
          <w:p w:rsidR="005C1672" w:rsidRPr="007C26FA" w:rsidRDefault="005C1672" w:rsidP="00A80B8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15-17</w:t>
            </w:r>
          </w:p>
        </w:tc>
        <w:tc>
          <w:tcPr>
            <w:tcW w:w="978" w:type="dxa"/>
          </w:tcPr>
          <w:p w:rsidR="005C1672" w:rsidRDefault="005C1672" w:rsidP="00A80B8D">
            <w:r w:rsidRPr="00C851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استخدام نماذج محافظ الاعمال</w:t>
            </w:r>
          </w:p>
        </w:tc>
        <w:tc>
          <w:tcPr>
            <w:tcW w:w="2062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الاختيار الاستراتيجي</w:t>
            </w:r>
          </w:p>
        </w:tc>
        <w:tc>
          <w:tcPr>
            <w:tcW w:w="1360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615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5C1672" w:rsidRPr="007C26FA" w:rsidTr="00A80B8D">
        <w:trPr>
          <w:trHeight w:val="547"/>
        </w:trPr>
        <w:tc>
          <w:tcPr>
            <w:tcW w:w="938" w:type="dxa"/>
          </w:tcPr>
          <w:p w:rsidR="005C1672" w:rsidRPr="007C26FA" w:rsidRDefault="005C1672" w:rsidP="00A80B8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18-19</w:t>
            </w:r>
          </w:p>
        </w:tc>
        <w:tc>
          <w:tcPr>
            <w:tcW w:w="978" w:type="dxa"/>
          </w:tcPr>
          <w:p w:rsidR="005C1672" w:rsidRDefault="005C1672" w:rsidP="00A80B8D">
            <w:r w:rsidRPr="00C851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التعرف على نطاق الاستراتيجية الشامل</w:t>
            </w:r>
          </w:p>
        </w:tc>
        <w:tc>
          <w:tcPr>
            <w:tcW w:w="2062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الاستراتيجية على مستوى المنظمة</w:t>
            </w:r>
          </w:p>
        </w:tc>
        <w:tc>
          <w:tcPr>
            <w:tcW w:w="1360" w:type="dxa"/>
          </w:tcPr>
          <w:p w:rsidR="005C1672" w:rsidRPr="007C26FA" w:rsidRDefault="005C1672" w:rsidP="00A80B8D">
            <w:pPr>
              <w:rPr>
                <w:sz w:val="28"/>
                <w:szCs w:val="28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محاضرة+ حالة درسية عملية</w:t>
            </w:r>
          </w:p>
        </w:tc>
        <w:tc>
          <w:tcPr>
            <w:tcW w:w="1615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5C1672" w:rsidRPr="007C26FA" w:rsidTr="00A80B8D">
        <w:trPr>
          <w:trHeight w:val="547"/>
        </w:trPr>
        <w:tc>
          <w:tcPr>
            <w:tcW w:w="938" w:type="dxa"/>
          </w:tcPr>
          <w:p w:rsidR="005C1672" w:rsidRPr="007C26FA" w:rsidRDefault="005C1672" w:rsidP="00A80B8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20-21</w:t>
            </w:r>
          </w:p>
        </w:tc>
        <w:tc>
          <w:tcPr>
            <w:tcW w:w="978" w:type="dxa"/>
          </w:tcPr>
          <w:p w:rsidR="005C1672" w:rsidRDefault="005C1672" w:rsidP="00A80B8D">
            <w:r w:rsidRPr="00C851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امتلاك معرفة طرائق التنافس وبناء الميزة التنافسية </w:t>
            </w:r>
          </w:p>
        </w:tc>
        <w:tc>
          <w:tcPr>
            <w:tcW w:w="2062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الاستراتيجية على مستوى وحدة الاعمال</w:t>
            </w:r>
          </w:p>
        </w:tc>
        <w:tc>
          <w:tcPr>
            <w:tcW w:w="1360" w:type="dxa"/>
          </w:tcPr>
          <w:p w:rsidR="005C1672" w:rsidRPr="007C26FA" w:rsidRDefault="005C1672" w:rsidP="00A80B8D">
            <w:pPr>
              <w:rPr>
                <w:sz w:val="28"/>
                <w:szCs w:val="28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615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5C1672" w:rsidRPr="007C26FA" w:rsidTr="00A80B8D">
        <w:trPr>
          <w:trHeight w:val="547"/>
        </w:trPr>
        <w:tc>
          <w:tcPr>
            <w:tcW w:w="938" w:type="dxa"/>
          </w:tcPr>
          <w:p w:rsidR="005C1672" w:rsidRPr="007C26FA" w:rsidRDefault="005C1672" w:rsidP="00A80B8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22-24</w:t>
            </w:r>
          </w:p>
        </w:tc>
        <w:tc>
          <w:tcPr>
            <w:tcW w:w="978" w:type="dxa"/>
          </w:tcPr>
          <w:p w:rsidR="005C1672" w:rsidRDefault="005C1672" w:rsidP="00A80B8D">
            <w:r w:rsidRPr="00C851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تشخيص مجالات  تنفيذ الاستراتيجية</w:t>
            </w:r>
          </w:p>
        </w:tc>
        <w:tc>
          <w:tcPr>
            <w:tcW w:w="2062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الاستراتيجية على المستوى الوظيفي</w:t>
            </w:r>
          </w:p>
        </w:tc>
        <w:tc>
          <w:tcPr>
            <w:tcW w:w="1360" w:type="dxa"/>
          </w:tcPr>
          <w:p w:rsidR="005C1672" w:rsidRPr="007C26FA" w:rsidRDefault="005C1672" w:rsidP="00A80B8D">
            <w:pPr>
              <w:rPr>
                <w:sz w:val="28"/>
                <w:szCs w:val="28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615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5C1672" w:rsidRPr="007C26FA" w:rsidTr="00A80B8D">
        <w:trPr>
          <w:trHeight w:val="547"/>
        </w:trPr>
        <w:tc>
          <w:tcPr>
            <w:tcW w:w="938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25-26</w:t>
            </w:r>
          </w:p>
        </w:tc>
        <w:tc>
          <w:tcPr>
            <w:tcW w:w="978" w:type="dxa"/>
          </w:tcPr>
          <w:p w:rsidR="005C1672" w:rsidRDefault="005C1672" w:rsidP="00A80B8D">
            <w:r w:rsidRPr="00C851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صياغة خطط استراتيجية</w:t>
            </w:r>
          </w:p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صياغة خطط تشغيلية</w:t>
            </w:r>
          </w:p>
        </w:tc>
        <w:tc>
          <w:tcPr>
            <w:tcW w:w="2062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التنفيذ الاستراتيجية</w:t>
            </w:r>
          </w:p>
        </w:tc>
        <w:tc>
          <w:tcPr>
            <w:tcW w:w="1360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 + واجب بيتي</w:t>
            </w:r>
          </w:p>
        </w:tc>
        <w:tc>
          <w:tcPr>
            <w:tcW w:w="1615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مشاركة يومية وامتحان </w:t>
            </w: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شهري</w:t>
            </w:r>
          </w:p>
        </w:tc>
      </w:tr>
      <w:tr w:rsidR="005C1672" w:rsidRPr="007C26FA" w:rsidTr="00A80B8D">
        <w:trPr>
          <w:trHeight w:val="547"/>
        </w:trPr>
        <w:tc>
          <w:tcPr>
            <w:tcW w:w="938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27-30</w:t>
            </w:r>
          </w:p>
        </w:tc>
        <w:tc>
          <w:tcPr>
            <w:tcW w:w="978" w:type="dxa"/>
          </w:tcPr>
          <w:p w:rsidR="005C1672" w:rsidRDefault="005C1672" w:rsidP="00A80B8D">
            <w:r w:rsidRPr="00C851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تطوير مؤشرات ومعايير تقييم الاداء</w:t>
            </w:r>
          </w:p>
        </w:tc>
        <w:tc>
          <w:tcPr>
            <w:tcW w:w="2062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الرقابة الاستراتيجية</w:t>
            </w:r>
          </w:p>
        </w:tc>
        <w:tc>
          <w:tcPr>
            <w:tcW w:w="1360" w:type="dxa"/>
          </w:tcPr>
          <w:p w:rsidR="005C1672" w:rsidRPr="007C26FA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615" w:type="dxa"/>
            <w:vAlign w:val="center"/>
          </w:tcPr>
          <w:p w:rsidR="005C1672" w:rsidRPr="007C26FA" w:rsidRDefault="005C1672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</w:tbl>
    <w:p w:rsidR="005C1672" w:rsidRPr="00125874" w:rsidRDefault="005C1672" w:rsidP="005C1672">
      <w:pPr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/>
      </w:tblPr>
      <w:tblGrid>
        <w:gridCol w:w="3889"/>
        <w:gridCol w:w="5369"/>
      </w:tblGrid>
      <w:tr w:rsidR="005C1672" w:rsidRPr="00125874" w:rsidTr="00A80B8D">
        <w:trPr>
          <w:trHeight w:val="615"/>
        </w:trPr>
        <w:tc>
          <w:tcPr>
            <w:tcW w:w="9258" w:type="dxa"/>
            <w:gridSpan w:val="2"/>
          </w:tcPr>
          <w:p w:rsidR="005C1672" w:rsidRPr="00125874" w:rsidRDefault="005C1672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البنية التحتية</w:t>
            </w:r>
          </w:p>
        </w:tc>
      </w:tr>
      <w:tr w:rsidR="005C1672" w:rsidRPr="00125874" w:rsidTr="00A80B8D">
        <w:trPr>
          <w:trHeight w:val="615"/>
        </w:trPr>
        <w:tc>
          <w:tcPr>
            <w:tcW w:w="3889" w:type="dxa"/>
          </w:tcPr>
          <w:p w:rsidR="005C1672" w:rsidRPr="00125874" w:rsidRDefault="005C1672" w:rsidP="005C167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5C1672" w:rsidRPr="00125874" w:rsidRDefault="005C1672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زكريا مطلك الدوري (2009)" الإدارة الاستراتيجية: مفاهيم وحالات دراسية" عمان الاردن</w:t>
            </w:r>
          </w:p>
        </w:tc>
      </w:tr>
      <w:tr w:rsidR="005C1672" w:rsidRPr="00125874" w:rsidTr="00A80B8D">
        <w:trPr>
          <w:trHeight w:val="653"/>
        </w:trPr>
        <w:tc>
          <w:tcPr>
            <w:tcW w:w="3889" w:type="dxa"/>
          </w:tcPr>
          <w:p w:rsidR="005C1672" w:rsidRPr="00125874" w:rsidRDefault="005C1672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5C1672" w:rsidRPr="00125874" w:rsidRDefault="005C1672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ولن وهنكر (2015) " الإدارة الاستراتيجية" الدار العالمية للنشر والتوزيع، بيروت لبنان.</w:t>
            </w:r>
          </w:p>
        </w:tc>
      </w:tr>
      <w:tr w:rsidR="005C1672" w:rsidRPr="00125874" w:rsidTr="00A80B8D">
        <w:trPr>
          <w:trHeight w:val="653"/>
        </w:trPr>
        <w:tc>
          <w:tcPr>
            <w:tcW w:w="3889" w:type="dxa"/>
          </w:tcPr>
          <w:p w:rsidR="005C1672" w:rsidRPr="00125874" w:rsidRDefault="005C1672" w:rsidP="005C1672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5C1672" w:rsidRPr="00AE4753" w:rsidRDefault="005C1672" w:rsidP="00A80B8D">
            <w:pPr>
              <w:rPr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b/>
                <w:bCs/>
                <w:sz w:val="24"/>
                <w:szCs w:val="24"/>
                <w:lang w:val="en-US" w:bidi="ar-IQ"/>
              </w:rPr>
              <w:t xml:space="preserve">Harvard business school  </w:t>
            </w:r>
          </w:p>
        </w:tc>
      </w:tr>
      <w:tr w:rsidR="005C1672" w:rsidRPr="00125874" w:rsidTr="00A80B8D">
        <w:trPr>
          <w:trHeight w:val="692"/>
        </w:trPr>
        <w:tc>
          <w:tcPr>
            <w:tcW w:w="3889" w:type="dxa"/>
          </w:tcPr>
          <w:p w:rsidR="005C1672" w:rsidRPr="00125874" w:rsidRDefault="005C1672" w:rsidP="005C1672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5C1672" w:rsidRPr="00125874" w:rsidRDefault="005C1672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المواقع الإلكترونية للجامعات العربية ( من اجل تحليل اتجاها الاستراتيجي و الخطط التي تتبنها) </w:t>
            </w:r>
          </w:p>
        </w:tc>
      </w:tr>
    </w:tbl>
    <w:p w:rsidR="005C1672" w:rsidRPr="00125874" w:rsidRDefault="005C1672" w:rsidP="005C1672">
      <w:pPr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/>
      </w:tblPr>
      <w:tblGrid>
        <w:gridCol w:w="9272"/>
      </w:tblGrid>
      <w:tr w:rsidR="005C1672" w:rsidRPr="00125874" w:rsidTr="00A80B8D">
        <w:trPr>
          <w:trHeight w:val="597"/>
        </w:trPr>
        <w:tc>
          <w:tcPr>
            <w:tcW w:w="9272" w:type="dxa"/>
          </w:tcPr>
          <w:p w:rsidR="005C1672" w:rsidRPr="00125874" w:rsidRDefault="005C1672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12- خطة تطوير المقرر الدراسي</w:t>
            </w:r>
          </w:p>
        </w:tc>
      </w:tr>
      <w:tr w:rsidR="005C1672" w:rsidRPr="00125874" w:rsidTr="00A80B8D">
        <w:trPr>
          <w:trHeight w:val="1052"/>
        </w:trPr>
        <w:tc>
          <w:tcPr>
            <w:tcW w:w="9272" w:type="dxa"/>
          </w:tcPr>
          <w:p w:rsidR="005C1672" w:rsidRDefault="005C1672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5C1672" w:rsidRDefault="005C1672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يجري في كل سنة تقديم مقترحات للقسم لتحديث (5 -10)% من المفردات. </w:t>
            </w:r>
          </w:p>
          <w:p w:rsidR="005C1672" w:rsidRPr="00125874" w:rsidRDefault="005C1672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6F71" w:rsidRPr="00125874" w:rsidTr="00A80B8D">
        <w:trPr>
          <w:trHeight w:val="1052"/>
        </w:trPr>
        <w:tc>
          <w:tcPr>
            <w:tcW w:w="9272" w:type="dxa"/>
          </w:tcPr>
          <w:p w:rsidR="00776F71" w:rsidRDefault="00776F71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اقل عدد للطلاب 30</w:t>
            </w:r>
          </w:p>
        </w:tc>
      </w:tr>
      <w:tr w:rsidR="00776F71" w:rsidRPr="00125874" w:rsidTr="00A80B8D">
        <w:trPr>
          <w:trHeight w:val="1052"/>
        </w:trPr>
        <w:tc>
          <w:tcPr>
            <w:tcW w:w="9272" w:type="dxa"/>
          </w:tcPr>
          <w:p w:rsidR="00776F71" w:rsidRDefault="00776F71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اكبرعدد للطلاب 45</w:t>
            </w:r>
          </w:p>
        </w:tc>
      </w:tr>
    </w:tbl>
    <w:p w:rsidR="005C1672" w:rsidRPr="00125874" w:rsidRDefault="005C1672" w:rsidP="005C1672">
      <w:pPr>
        <w:rPr>
          <w:b/>
          <w:bCs/>
          <w:sz w:val="24"/>
          <w:szCs w:val="24"/>
          <w:lang w:bidi="ar-IQ"/>
        </w:rPr>
      </w:pPr>
    </w:p>
    <w:p w:rsidR="005C1672" w:rsidRPr="00125874" w:rsidRDefault="005C1672" w:rsidP="005C1672">
      <w:pPr>
        <w:rPr>
          <w:b/>
          <w:bCs/>
          <w:sz w:val="24"/>
          <w:szCs w:val="24"/>
          <w:rtl/>
          <w:lang w:bidi="ar-IQ"/>
        </w:rPr>
      </w:pPr>
    </w:p>
    <w:p w:rsidR="005C1672" w:rsidRPr="00125874" w:rsidRDefault="005C1672" w:rsidP="005C1672">
      <w:pPr>
        <w:rPr>
          <w:b/>
          <w:bCs/>
          <w:sz w:val="24"/>
          <w:szCs w:val="24"/>
          <w:rtl/>
          <w:lang w:bidi="ar-IQ"/>
        </w:rPr>
      </w:pPr>
    </w:p>
    <w:p w:rsidR="00D70F1A" w:rsidRDefault="00D70F1A" w:rsidP="005C1672">
      <w:pPr>
        <w:jc w:val="center"/>
        <w:rPr>
          <w:lang w:bidi="ar-IQ"/>
        </w:rPr>
      </w:pPr>
    </w:p>
    <w:sectPr w:rsidR="00D70F1A" w:rsidSect="00CA735C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0A5" w:rsidRDefault="005E00A5" w:rsidP="008135B0">
      <w:pPr>
        <w:spacing w:after="0" w:line="240" w:lineRule="auto"/>
      </w:pPr>
      <w:r>
        <w:separator/>
      </w:r>
    </w:p>
  </w:endnote>
  <w:endnote w:type="continuationSeparator" w:id="1">
    <w:p w:rsidR="005E00A5" w:rsidRDefault="005E00A5" w:rsidP="0081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5C" w:rsidRDefault="00DC3783" w:rsidP="00CA735C">
    <w:pPr>
      <w:pStyle w:val="Footer"/>
      <w:jc w:val="center"/>
      <w:rPr>
        <w:lang w:bidi="ar-IQ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11.25pt;margin-top:8.7pt;width:207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</w:pict>
    </w:r>
    <w:r>
      <w:rPr>
        <w:noProof/>
        <w:lang w:val="en-US"/>
      </w:rPr>
      <w:pict>
        <v:shape id="AutoShape 1" o:spid="_x0000_s2049" type="#_x0000_t32" style="position:absolute;left:0;text-align:left;margin-left:254.25pt;margin-top:8.7pt;width:207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</w:pict>
    </w:r>
    <w:r w:rsidR="00D70F1A">
      <w:rPr>
        <w:rFonts w:hint="cs"/>
        <w:rtl/>
        <w:lang w:bidi="ar-IQ"/>
      </w:rPr>
      <w:t>الصفحة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0A5" w:rsidRDefault="005E00A5" w:rsidP="008135B0">
      <w:pPr>
        <w:spacing w:after="0" w:line="240" w:lineRule="auto"/>
      </w:pPr>
      <w:r>
        <w:separator/>
      </w:r>
    </w:p>
  </w:footnote>
  <w:footnote w:type="continuationSeparator" w:id="1">
    <w:p w:rsidR="005E00A5" w:rsidRDefault="005E00A5" w:rsidP="0081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138"/>
    <w:multiLevelType w:val="hybridMultilevel"/>
    <w:tmpl w:val="EC6EB79A"/>
    <w:lvl w:ilvl="0" w:tplc="76066706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06406FCD"/>
    <w:multiLevelType w:val="hybridMultilevel"/>
    <w:tmpl w:val="87EA82A2"/>
    <w:lvl w:ilvl="0" w:tplc="AB8E1178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6F87"/>
    <w:multiLevelType w:val="multilevel"/>
    <w:tmpl w:val="B35C5D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1E322375"/>
    <w:multiLevelType w:val="multilevel"/>
    <w:tmpl w:val="E0A257A2"/>
    <w:lvl w:ilvl="0">
      <w:start w:val="1"/>
      <w:numFmt w:val="decimal"/>
      <w:lvlText w:val="%1-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nsid w:val="232902E8"/>
    <w:multiLevelType w:val="hybridMultilevel"/>
    <w:tmpl w:val="D31C58D4"/>
    <w:lvl w:ilvl="0" w:tplc="515214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E056A"/>
    <w:multiLevelType w:val="hybridMultilevel"/>
    <w:tmpl w:val="26B68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441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8">
    <w:nsid w:val="305A16B6"/>
    <w:multiLevelType w:val="hybridMultilevel"/>
    <w:tmpl w:val="873A2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17CA7"/>
    <w:multiLevelType w:val="hybridMultilevel"/>
    <w:tmpl w:val="B6D2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46C73"/>
    <w:multiLevelType w:val="hybridMultilevel"/>
    <w:tmpl w:val="CD748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11272"/>
    <w:multiLevelType w:val="hybridMultilevel"/>
    <w:tmpl w:val="C86C5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51219"/>
    <w:multiLevelType w:val="multilevel"/>
    <w:tmpl w:val="1EFE584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>
    <w:nsid w:val="6990105F"/>
    <w:multiLevelType w:val="hybridMultilevel"/>
    <w:tmpl w:val="C346F86E"/>
    <w:lvl w:ilvl="0" w:tplc="14020436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1672"/>
    <w:rsid w:val="003D25A1"/>
    <w:rsid w:val="005C1672"/>
    <w:rsid w:val="005E00A5"/>
    <w:rsid w:val="00776F71"/>
    <w:rsid w:val="008135B0"/>
    <w:rsid w:val="0091390C"/>
    <w:rsid w:val="00D70F1A"/>
    <w:rsid w:val="00DC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B0"/>
    <w:pPr>
      <w:bidi/>
    </w:pPr>
  </w:style>
  <w:style w:type="paragraph" w:styleId="Heading1">
    <w:name w:val="heading 1"/>
    <w:basedOn w:val="Normal"/>
    <w:next w:val="Normal"/>
    <w:link w:val="Heading1Char"/>
    <w:rsid w:val="005C16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rsid w:val="005C16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rsid w:val="005C16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5C1672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5C1672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rsid w:val="005C1672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1672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C167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C167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C167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C1672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5C1672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5C1672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5C167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5C167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C1672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16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7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672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5C1672"/>
    <w:pPr>
      <w:tabs>
        <w:tab w:val="center" w:pos="4153"/>
        <w:tab w:val="right" w:pos="8306"/>
      </w:tabs>
      <w:bidi w:val="0"/>
      <w:spacing w:after="0" w:line="240" w:lineRule="auto"/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1672"/>
    <w:rPr>
      <w:rFonts w:eastAsiaTheme="minorHAns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617</Words>
  <Characters>3522</Characters>
  <Application>Microsoft Office Word</Application>
  <DocSecurity>0</DocSecurity>
  <Lines>29</Lines>
  <Paragraphs>8</Paragraphs>
  <ScaleCrop>false</ScaleCrop>
  <Company>Grizli777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2021-09-29T15:42:00Z</dcterms:created>
  <dcterms:modified xsi:type="dcterms:W3CDTF">2022-04-04T14:49:00Z</dcterms:modified>
</cp:coreProperties>
</file>