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1E" w:rsidRDefault="00704EBC" w:rsidP="00740F1E">
      <w:pPr>
        <w:pStyle w:val="Heading1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sz w:val="28"/>
          <w:szCs w:val="28"/>
          <w:u w:val="none"/>
          <w:rtl/>
        </w:rPr>
        <w:t xml:space="preserve">  </w:t>
      </w:r>
      <w:r w:rsidR="00740F1E"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  <w:rtl/>
        </w:rPr>
        <w:t xml:space="preserve">  وزارة التعليم العالي والبـحث العلمي</w:t>
      </w:r>
    </w:p>
    <w:p w:rsidR="00740F1E" w:rsidRDefault="00740F1E" w:rsidP="00740F1E">
      <w:pPr>
        <w:pStyle w:val="Heading2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740F1E" w:rsidRDefault="00740F1E" w:rsidP="00740F1E">
      <w:pPr>
        <w:rPr>
          <w:bCs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740F1E" w:rsidRDefault="00740F1E" w:rsidP="00740F1E">
      <w:pPr>
        <w:rPr>
          <w:bCs/>
        </w:rPr>
      </w:pPr>
    </w:p>
    <w:p w:rsidR="00740F1E" w:rsidRDefault="00740F1E" w:rsidP="00740F1E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740F1E" w:rsidRDefault="00740F1E" w:rsidP="00740F1E">
      <w:pPr>
        <w:jc w:val="center"/>
        <w:rPr>
          <w:bCs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  <w:t>2021- 2022</w:t>
      </w:r>
    </w:p>
    <w:p w:rsidR="00740F1E" w:rsidRDefault="00740F1E" w:rsidP="00740F1E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الجامعة   : بغداد</w:t>
      </w:r>
    </w:p>
    <w:p w:rsidR="00740F1E" w:rsidRDefault="00740F1E" w:rsidP="00740F1E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الكلية /المعهد :  الادارة والاقتصاد</w:t>
      </w:r>
    </w:p>
    <w:p w:rsidR="00740F1E" w:rsidRDefault="00740F1E" w:rsidP="00740F1E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القسم العلمي   : ادارة الاعمال</w:t>
      </w:r>
    </w:p>
    <w:p w:rsidR="00740F1E" w:rsidRDefault="00740F1E" w:rsidP="00740F1E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 xml:space="preserve">تاريخ ملء الملف :  </w:t>
      </w:r>
    </w:p>
    <w:p w:rsidR="00740F1E" w:rsidRDefault="00740F1E" w:rsidP="00740F1E">
      <w:pPr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Cs/>
          <w:sz w:val="28"/>
          <w:szCs w:val="28"/>
        </w:rPr>
      </w:pPr>
    </w:p>
    <w:tbl>
      <w:tblPr>
        <w:bidiVisual/>
        <w:tblW w:w="9750" w:type="dxa"/>
        <w:tblLayout w:type="fixed"/>
        <w:tblLook w:val="04A0"/>
      </w:tblPr>
      <w:tblGrid>
        <w:gridCol w:w="4875"/>
        <w:gridCol w:w="4875"/>
      </w:tblGrid>
      <w:tr w:rsidR="00740F1E" w:rsidTr="0074223A">
        <w:tc>
          <w:tcPr>
            <w:tcW w:w="4875" w:type="dxa"/>
            <w:hideMark/>
          </w:tcPr>
          <w:p w:rsidR="00740F1E" w:rsidRDefault="00740F1E" w:rsidP="0074223A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740F1E" w:rsidRDefault="00740F1E" w:rsidP="0074223A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740F1E" w:rsidTr="0074223A">
        <w:tc>
          <w:tcPr>
            <w:tcW w:w="4875" w:type="dxa"/>
            <w:hideMark/>
          </w:tcPr>
          <w:p w:rsidR="00740F1E" w:rsidRDefault="00740F1E" w:rsidP="0074223A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740F1E" w:rsidRDefault="00740F1E" w:rsidP="0074223A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740F1E" w:rsidTr="0074223A">
        <w:tc>
          <w:tcPr>
            <w:tcW w:w="4875" w:type="dxa"/>
            <w:hideMark/>
          </w:tcPr>
          <w:p w:rsidR="00740F1E" w:rsidRDefault="00740F1E" w:rsidP="0074223A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  <w:hideMark/>
          </w:tcPr>
          <w:p w:rsidR="00740F1E" w:rsidRDefault="00740F1E" w:rsidP="0074223A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</w:tr>
    </w:tbl>
    <w:p w:rsidR="00740F1E" w:rsidRDefault="00740F1E" w:rsidP="00740F1E">
      <w:pPr>
        <w:rPr>
          <w:rFonts w:asciiTheme="majorBidi" w:eastAsia="Traditional Arabic" w:hAnsiTheme="majorBidi" w:cstheme="majorBidi"/>
          <w:bCs/>
          <w:sz w:val="24"/>
          <w:szCs w:val="24"/>
        </w:rPr>
      </w:pPr>
    </w:p>
    <w:p w:rsidR="00740F1E" w:rsidRDefault="00740F1E" w:rsidP="00740F1E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 xml:space="preserve">دقـق الملف من قبل </w:t>
      </w:r>
    </w:p>
    <w:p w:rsidR="00740F1E" w:rsidRDefault="00740F1E" w:rsidP="00740F1E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شعبة ضمان الجودة والأداء الجامعي</w:t>
      </w:r>
    </w:p>
    <w:p w:rsidR="00740F1E" w:rsidRDefault="00740F1E" w:rsidP="00740F1E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اسم مدير شعبة ضمان الجودة والأداء الجامعي:</w:t>
      </w:r>
    </w:p>
    <w:p w:rsidR="00740F1E" w:rsidRDefault="00740F1E" w:rsidP="00740F1E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التاريخ     /     /</w:t>
      </w:r>
    </w:p>
    <w:p w:rsidR="00740F1E" w:rsidRDefault="00740F1E" w:rsidP="00740F1E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ab/>
      </w:r>
    </w:p>
    <w:p w:rsidR="00740F1E" w:rsidRDefault="00740F1E" w:rsidP="00740F1E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مصادقة السيد العميد</w:t>
      </w:r>
    </w:p>
    <w:p w:rsidR="00704EBC" w:rsidRPr="00125874" w:rsidRDefault="00704EBC" w:rsidP="00704EBC">
      <w:pPr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lastRenderedPageBreak/>
        <w:t>نموذج وصف المقرر</w:t>
      </w:r>
    </w:p>
    <w:p w:rsidR="00704EBC" w:rsidRPr="00125874" w:rsidRDefault="00704EBC" w:rsidP="00704EBC">
      <w:pPr>
        <w:rPr>
          <w:b/>
          <w:bCs/>
          <w:sz w:val="32"/>
          <w:szCs w:val="32"/>
          <w:rtl/>
          <w:lang w:bidi="ar-IQ"/>
        </w:rPr>
      </w:pPr>
    </w:p>
    <w:p w:rsidR="00704EBC" w:rsidRPr="00125874" w:rsidRDefault="00704EBC" w:rsidP="00704EBC">
      <w:pPr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704EBC" w:rsidRPr="00125874" w:rsidRDefault="00025ED8" w:rsidP="00704EBC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704EBC" w:rsidRPr="0013598D" w:rsidRDefault="00704EBC" w:rsidP="00704EBC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/>
      </w:tblPr>
      <w:tblGrid>
        <w:gridCol w:w="3503"/>
        <w:gridCol w:w="5513"/>
      </w:tblGrid>
      <w:tr w:rsidR="00704EBC" w:rsidRPr="00125874" w:rsidTr="00A80B8D">
        <w:trPr>
          <w:trHeight w:val="455"/>
        </w:trPr>
        <w:tc>
          <w:tcPr>
            <w:tcW w:w="3503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704EBC" w:rsidRDefault="00704EBC" w:rsidP="00A80B8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كلية الادارة والاقتصاد/ جامعة بغداد</w:t>
            </w:r>
          </w:p>
        </w:tc>
      </w:tr>
      <w:tr w:rsidR="00704EBC" w:rsidRPr="00125874" w:rsidTr="00A80B8D">
        <w:trPr>
          <w:trHeight w:val="465"/>
        </w:trPr>
        <w:tc>
          <w:tcPr>
            <w:tcW w:w="3503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704EBC" w:rsidRDefault="00704EBC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قسم </w:t>
            </w:r>
            <w:r>
              <w:rPr>
                <w:b/>
                <w:bCs/>
                <w:sz w:val="32"/>
                <w:szCs w:val="32"/>
                <w:rtl/>
                <w:lang w:bidi="ar-IQ"/>
              </w:rPr>
              <w:t>ادارة الاعمال</w:t>
            </w:r>
          </w:p>
        </w:tc>
      </w:tr>
      <w:tr w:rsidR="00704EBC" w:rsidRPr="00125874" w:rsidTr="00A80B8D">
        <w:trPr>
          <w:trHeight w:val="462"/>
        </w:trPr>
        <w:tc>
          <w:tcPr>
            <w:tcW w:w="3503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704EBC" w:rsidRDefault="00704EBC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الإدارة الاستراتيجية</w:t>
            </w:r>
          </w:p>
        </w:tc>
      </w:tr>
      <w:tr w:rsidR="00704EBC" w:rsidRPr="00125874" w:rsidTr="00A80B8D">
        <w:trPr>
          <w:trHeight w:val="462"/>
        </w:trPr>
        <w:tc>
          <w:tcPr>
            <w:tcW w:w="3503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704EBC" w:rsidRDefault="00704EBC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b/>
                <w:bCs/>
                <w:sz w:val="32"/>
                <w:szCs w:val="32"/>
                <w:rtl/>
                <w:lang w:bidi="ar-IQ"/>
              </w:rPr>
              <w:t>بكلوروس ادارة الاعمال</w:t>
            </w:r>
          </w:p>
        </w:tc>
      </w:tr>
      <w:tr w:rsidR="00704EBC" w:rsidRPr="00125874" w:rsidTr="00A80B8D">
        <w:trPr>
          <w:trHeight w:val="462"/>
        </w:trPr>
        <w:tc>
          <w:tcPr>
            <w:tcW w:w="3503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704EBC" w:rsidRDefault="00704EBC" w:rsidP="00A80B8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كورسات</w:t>
            </w:r>
            <w:r w:rsidR="00736DA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1</w:t>
            </w:r>
          </w:p>
        </w:tc>
      </w:tr>
      <w:tr w:rsidR="00704EBC" w:rsidRPr="00125874" w:rsidTr="00A80B8D">
        <w:trPr>
          <w:trHeight w:val="462"/>
        </w:trPr>
        <w:tc>
          <w:tcPr>
            <w:tcW w:w="3503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704EBC" w:rsidRDefault="00704EBC" w:rsidP="00736DA3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القاعات الدراسية</w:t>
            </w:r>
            <w:r w:rsidR="00736DA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704EBC" w:rsidRPr="00125874" w:rsidTr="00A80B8D">
        <w:trPr>
          <w:trHeight w:val="462"/>
        </w:trPr>
        <w:tc>
          <w:tcPr>
            <w:tcW w:w="3503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704EBC" w:rsidRDefault="00736DA3" w:rsidP="00736DA3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1/9/2021</w:t>
            </w:r>
          </w:p>
        </w:tc>
      </w:tr>
      <w:tr w:rsidR="00704EBC" w:rsidRPr="00125874" w:rsidTr="00A80B8D">
        <w:trPr>
          <w:trHeight w:val="455"/>
        </w:trPr>
        <w:tc>
          <w:tcPr>
            <w:tcW w:w="9016" w:type="dxa"/>
            <w:gridSpan w:val="2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</w:p>
        </w:tc>
      </w:tr>
      <w:tr w:rsidR="00704EBC" w:rsidRPr="00125874" w:rsidTr="00A80B8D">
        <w:trPr>
          <w:trHeight w:val="4364"/>
        </w:trPr>
        <w:tc>
          <w:tcPr>
            <w:tcW w:w="9016" w:type="dxa"/>
            <w:gridSpan w:val="2"/>
          </w:tcPr>
          <w:p w:rsidR="00704EBC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تمكين الطالب من التعامل مع معطيات بيئة الاعمال المعاصرة.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تعزيز قدرات الطالب في مجال تحقيق استجابة استراتيجية لتحديات العمل.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الابتعاد عن الارتجال وتنبي منهج عمل منظم لتحقيق الأهداف بعيدة الأمد.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امتلاك الطالب لمعرفة كيف في مجال تطوير خيارات استراتيجية تسهم في تحقيق الميزة التنافسية والريادة. </w:t>
            </w:r>
          </w:p>
          <w:p w:rsidR="00704EBC" w:rsidRPr="00AE6C9E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عخميكن الطالب من.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استيعاب عمليات الصياغة الاستراتيجية وتطوير قابليات الطلبة على تطوير الخيارات الاستراتيجية.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ت. </w:t>
            </w:r>
          </w:p>
          <w:p w:rsidR="00704EBC" w:rsidRPr="005348EB" w:rsidRDefault="00704EBC" w:rsidP="00704EB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5348EB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معرفة </w:t>
            </w: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اساسيات الرقابة الاستراتيجية وطرائق تعزيز عمل المنظومة رقابية فاعلة.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9016"/>
      </w:tblGrid>
      <w:tr w:rsidR="00704EBC" w:rsidRPr="00125874" w:rsidTr="00A80B8D">
        <w:trPr>
          <w:trHeight w:val="516"/>
        </w:trPr>
        <w:tc>
          <w:tcPr>
            <w:tcW w:w="9016" w:type="dxa"/>
          </w:tcPr>
          <w:p w:rsidR="00704EBC" w:rsidRPr="00125874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9- مخرجات المقرر وطرائق التعليم والتعلم والتقييم</w:t>
            </w:r>
          </w:p>
        </w:tc>
      </w:tr>
      <w:tr w:rsidR="00704EBC" w:rsidRPr="00125874" w:rsidTr="00A80B8D">
        <w:trPr>
          <w:trHeight w:val="915"/>
        </w:trPr>
        <w:tc>
          <w:tcPr>
            <w:tcW w:w="9016" w:type="dxa"/>
            <w:vAlign w:val="center"/>
          </w:tcPr>
          <w:p w:rsidR="00704EBC" w:rsidRPr="00125874" w:rsidRDefault="00704EBC" w:rsidP="00A80B8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تعريف الطالبة بالمفاهيم الأساسية للإدارة الاستراتيجية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استيعاب مراحل علمية الإدارة الاستراتيجية.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معطيات بيئة الاعمال المعاصرة وكيفية التعامل معها.</w:t>
            </w:r>
          </w:p>
          <w:p w:rsidR="00704EBC" w:rsidRPr="005348EB" w:rsidRDefault="00704EBC" w:rsidP="00704EB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الغاية والسبب والكامن وراء تبني النهج الاستراتيجي في ممارسات منظمات الاعمال.</w:t>
            </w: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04EBC" w:rsidRPr="00125874" w:rsidTr="00A80B8D">
        <w:trPr>
          <w:trHeight w:val="972"/>
        </w:trPr>
        <w:tc>
          <w:tcPr>
            <w:tcW w:w="9016" w:type="dxa"/>
            <w:vAlign w:val="center"/>
          </w:tcPr>
          <w:p w:rsidR="00704EBC" w:rsidRDefault="00704EBC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704EBC" w:rsidRPr="00AE6C9E" w:rsidRDefault="00704EBC" w:rsidP="00704E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صيغة رؤية ورسالة لمنظمات الاعمال</w:t>
            </w: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.</w:t>
            </w:r>
          </w:p>
          <w:p w:rsidR="00704EBC" w:rsidRPr="00AE6C9E" w:rsidRDefault="00704EBC" w:rsidP="00704E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تطوير مهارات الطالبة في مجال التحليل الاستراتيجي.</w:t>
            </w:r>
          </w:p>
          <w:p w:rsidR="00704EBC" w:rsidRPr="00AE6C9E" w:rsidRDefault="00704EBC" w:rsidP="00704EB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 ت</w:t>
            </w:r>
            <w:r w:rsidRPr="00AE6C9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مكين الطالب من اعداد الخطط الاستراتيجية والخطط السنوية التشغيلية</w:t>
            </w:r>
          </w:p>
          <w:p w:rsidR="00704EBC" w:rsidRPr="00AE6C9E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04EBC" w:rsidRPr="00125874" w:rsidTr="00A80B8D">
        <w:trPr>
          <w:trHeight w:val="972"/>
        </w:trPr>
        <w:tc>
          <w:tcPr>
            <w:tcW w:w="9016" w:type="dxa"/>
            <w:vAlign w:val="center"/>
          </w:tcPr>
          <w:p w:rsidR="00704EBC" w:rsidRPr="00125874" w:rsidRDefault="00704EBC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Default="00704EBC" w:rsidP="00704EB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تطوير مهارات التفكير التحليلي</w:t>
            </w:r>
          </w:p>
          <w:p w:rsidR="00704EBC" w:rsidRPr="00AE6C9E" w:rsidRDefault="00704EBC" w:rsidP="00704EB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تطوير مهارات التفكير الإبداعي.</w:t>
            </w: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04EBC" w:rsidRPr="00125874" w:rsidTr="00A80B8D">
        <w:trPr>
          <w:trHeight w:val="485"/>
        </w:trPr>
        <w:tc>
          <w:tcPr>
            <w:tcW w:w="9016" w:type="dxa"/>
            <w:vAlign w:val="center"/>
          </w:tcPr>
          <w:p w:rsidR="00704EBC" w:rsidRPr="00125874" w:rsidRDefault="00704EBC" w:rsidP="00A80B8D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04EBC" w:rsidRPr="00125874" w:rsidTr="00A80B8D">
        <w:trPr>
          <w:trHeight w:val="1001"/>
        </w:trPr>
        <w:tc>
          <w:tcPr>
            <w:tcW w:w="9016" w:type="dxa"/>
            <w:vAlign w:val="center"/>
          </w:tcPr>
          <w:p w:rsidR="00704EBC" w:rsidRPr="00125874" w:rsidRDefault="00704EBC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Default="00704EBC" w:rsidP="00704EB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محاضرات،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واجب بيتي.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حالات دراسية.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حلقات نقاشية.</w:t>
            </w:r>
          </w:p>
          <w:p w:rsidR="00704EBC" w:rsidRPr="00AE6C9E" w:rsidRDefault="00704EBC" w:rsidP="00704EB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لعب أدوار.</w:t>
            </w: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704EBC" w:rsidRPr="00125874" w:rsidRDefault="00704EBC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04EBC" w:rsidRPr="00125874" w:rsidTr="00A80B8D">
        <w:trPr>
          <w:trHeight w:val="567"/>
        </w:trPr>
        <w:tc>
          <w:tcPr>
            <w:tcW w:w="9016" w:type="dxa"/>
            <w:vAlign w:val="center"/>
          </w:tcPr>
          <w:p w:rsidR="00704EBC" w:rsidRPr="00125874" w:rsidRDefault="00704EBC" w:rsidP="00A80B8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04EBC" w:rsidRPr="00125874" w:rsidTr="00A80B8D">
        <w:trPr>
          <w:trHeight w:val="1539"/>
        </w:trPr>
        <w:tc>
          <w:tcPr>
            <w:tcW w:w="9016" w:type="dxa"/>
          </w:tcPr>
          <w:p w:rsidR="00704EBC" w:rsidRDefault="00704EBC" w:rsidP="00704EB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المشاركة اليومية.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امتحانات شهرية.</w:t>
            </w:r>
          </w:p>
          <w:p w:rsidR="00704EBC" w:rsidRDefault="00704EBC" w:rsidP="00704EB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الواجبات وحلول الحالات الدراسية.</w:t>
            </w:r>
          </w:p>
          <w:p w:rsidR="00704EBC" w:rsidRPr="00203FA7" w:rsidRDefault="00704EBC" w:rsidP="00704EB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امحان فصلي</w:t>
            </w:r>
          </w:p>
        </w:tc>
      </w:tr>
    </w:tbl>
    <w:p w:rsidR="00704EBC" w:rsidRPr="00125874" w:rsidRDefault="00704EBC" w:rsidP="00704EBC">
      <w:pPr>
        <w:rPr>
          <w:b/>
          <w:bCs/>
          <w:sz w:val="24"/>
          <w:szCs w:val="24"/>
          <w:rtl/>
        </w:rPr>
      </w:pPr>
    </w:p>
    <w:p w:rsidR="00704EBC" w:rsidRPr="00125874" w:rsidRDefault="00025ED8" w:rsidP="00704EBC">
      <w:pPr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w:pict>
          <v:shape id="Text Box 4" o:spid="_x0000_s1027" type="#_x0000_t202" style="position:absolute;left:0;text-align:left;margin-left:-3.7pt;margin-top:-18.4pt;width:461.25pt;height:142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L2LgIAAFg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">
            <v:textbox>
              <w:txbxContent>
                <w:p w:rsidR="00704EBC" w:rsidRDefault="00704EBC" w:rsidP="00704EBC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704EBC" w:rsidRDefault="00704EBC" w:rsidP="00704EBC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تطوير مهارات الاقناع والحور.</w:t>
                  </w:r>
                </w:p>
                <w:p w:rsidR="00704EBC" w:rsidRDefault="00704EBC" w:rsidP="00704EBC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تطوير مهارات القيادة والتأثير.</w:t>
                  </w:r>
                </w:p>
                <w:p w:rsidR="00704EBC" w:rsidRPr="00203FA7" w:rsidRDefault="00704EBC" w:rsidP="00704EBC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تطوير مهارات العمل الجماعي.</w:t>
                  </w:r>
                </w:p>
                <w:p w:rsidR="00704EBC" w:rsidRDefault="00704EBC" w:rsidP="00704EBC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tl/>
                      <w:lang w:bidi="ar-IQ"/>
                    </w:rPr>
                    <w:br/>
                  </w:r>
                </w:p>
                <w:p w:rsidR="00704EBC" w:rsidRDefault="00704EBC" w:rsidP="00704EBC">
                  <w:pPr>
                    <w:jc w:val="center"/>
                    <w:rPr>
                      <w:lang w:bidi="ar-IQ"/>
                    </w:rPr>
                  </w:pPr>
                </w:p>
                <w:p w:rsidR="00704EBC" w:rsidRDefault="00704EBC" w:rsidP="00704EBC">
                  <w:pPr>
                    <w:jc w:val="center"/>
                    <w:rPr>
                      <w:lang w:bidi="ar-IQ"/>
                    </w:rPr>
                  </w:pPr>
                </w:p>
                <w:p w:rsidR="00704EBC" w:rsidRDefault="00704EBC" w:rsidP="00704EBC">
                  <w:pPr>
                    <w:jc w:val="center"/>
                    <w:rPr>
                      <w:lang w:bidi="ar-IQ"/>
                    </w:rPr>
                  </w:pPr>
                </w:p>
                <w:p w:rsidR="00704EBC" w:rsidRDefault="00704EBC" w:rsidP="00704EBC">
                  <w:pPr>
                    <w:jc w:val="center"/>
                    <w:rPr>
                      <w:lang w:bidi="ar-IQ"/>
                    </w:rPr>
                  </w:pPr>
                </w:p>
                <w:p w:rsidR="00704EBC" w:rsidRDefault="00704EBC" w:rsidP="00704EBC">
                  <w:pPr>
                    <w:jc w:val="center"/>
                    <w:rPr>
                      <w:lang w:bidi="ar-IQ"/>
                    </w:rPr>
                  </w:pPr>
                </w:p>
                <w:p w:rsidR="00704EBC" w:rsidRDefault="00704EBC" w:rsidP="00704EBC">
                  <w:pPr>
                    <w:jc w:val="center"/>
                    <w:rPr>
                      <w:lang w:bidi="ar-IQ"/>
                    </w:rPr>
                  </w:pPr>
                </w:p>
                <w:p w:rsidR="00704EBC" w:rsidRPr="00125874" w:rsidRDefault="00704EBC" w:rsidP="00704EBC">
                  <w:pPr>
                    <w:jc w:val="center"/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704EBC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Default="00704EBC" w:rsidP="00704EBC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701" w:type="dxa"/>
        <w:tblLook w:val="04A0"/>
      </w:tblPr>
      <w:tblGrid>
        <w:gridCol w:w="938"/>
        <w:gridCol w:w="978"/>
        <w:gridCol w:w="2748"/>
        <w:gridCol w:w="2062"/>
        <w:gridCol w:w="1360"/>
        <w:gridCol w:w="1615"/>
      </w:tblGrid>
      <w:tr w:rsidR="00704EBC" w:rsidRPr="007C26FA" w:rsidTr="00A80B8D">
        <w:trPr>
          <w:trHeight w:val="519"/>
        </w:trPr>
        <w:tc>
          <w:tcPr>
            <w:tcW w:w="9701" w:type="dxa"/>
            <w:gridSpan w:val="6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10- بنية المقرر</w:t>
            </w:r>
          </w:p>
        </w:tc>
      </w:tr>
      <w:tr w:rsidR="00704EBC" w:rsidRPr="007C26FA" w:rsidTr="00A80B8D">
        <w:trPr>
          <w:trHeight w:val="551"/>
        </w:trPr>
        <w:tc>
          <w:tcPr>
            <w:tcW w:w="93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7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1-3</w:t>
            </w:r>
          </w:p>
        </w:tc>
        <w:tc>
          <w:tcPr>
            <w:tcW w:w="978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استيعاب اساسيات الإدارة الاستراتيجية</w:t>
            </w:r>
          </w:p>
        </w:tc>
        <w:tc>
          <w:tcPr>
            <w:tcW w:w="2062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مفاهيم الإدارة الاستراتيجية</w:t>
            </w:r>
          </w:p>
        </w:tc>
        <w:tc>
          <w:tcPr>
            <w:tcW w:w="1360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  <w:vAlign w:val="center"/>
          </w:tcPr>
          <w:p w:rsidR="00704EBC" w:rsidRPr="007C26FA" w:rsidRDefault="00704EBC" w:rsidP="00A80B8D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4-6</w:t>
            </w:r>
          </w:p>
        </w:tc>
        <w:tc>
          <w:tcPr>
            <w:tcW w:w="978" w:type="dxa"/>
            <w:vAlign w:val="center"/>
          </w:tcPr>
          <w:p w:rsidR="00704EBC" w:rsidRPr="007C26FA" w:rsidRDefault="00704EBC" w:rsidP="00A80B8D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704EBC" w:rsidRPr="007C26FA" w:rsidRDefault="00704EBC" w:rsidP="00A80B8D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القدرة على صياغة رؤية ورسالة واهداف</w:t>
            </w:r>
          </w:p>
        </w:tc>
        <w:tc>
          <w:tcPr>
            <w:tcW w:w="2062" w:type="dxa"/>
            <w:vAlign w:val="center"/>
          </w:tcPr>
          <w:p w:rsidR="00704EBC" w:rsidRPr="007C26FA" w:rsidRDefault="00704EBC" w:rsidP="00A80B8D">
            <w:pP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التوجه الاستراتيجي</w:t>
            </w:r>
          </w:p>
        </w:tc>
        <w:tc>
          <w:tcPr>
            <w:tcW w:w="1360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 + حالات دراسية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7-9</w:t>
            </w:r>
          </w:p>
        </w:tc>
        <w:tc>
          <w:tcPr>
            <w:tcW w:w="97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تشخيص مكونات البيئة الخارجية</w:t>
            </w:r>
          </w:p>
        </w:tc>
        <w:tc>
          <w:tcPr>
            <w:tcW w:w="2062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 الاستراتيجي للبيئة الخارجية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sz w:val="28"/>
                <w:szCs w:val="28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 + واجب بيتي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10-13</w:t>
            </w:r>
          </w:p>
        </w:tc>
        <w:tc>
          <w:tcPr>
            <w:tcW w:w="97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المجالات الأساسية للبيئة الداخلية</w:t>
            </w:r>
          </w:p>
        </w:tc>
        <w:tc>
          <w:tcPr>
            <w:tcW w:w="2062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التحليل الاستراتيجي للبيئة الداخلية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sz w:val="28"/>
                <w:szCs w:val="28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محاضرات + واجب بيتي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القدرة على تشخيص نقاط القوة والضعف والفرص والتحديات</w:t>
            </w:r>
          </w:p>
        </w:tc>
        <w:tc>
          <w:tcPr>
            <w:tcW w:w="2062" w:type="dxa"/>
            <w:vAlign w:val="center"/>
          </w:tcPr>
          <w:p w:rsidR="00704EBC" w:rsidRPr="007C26FA" w:rsidRDefault="00704EBC" w:rsidP="00A80B8D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تحليل الموقف الاستراتيجي</w:t>
            </w:r>
          </w:p>
        </w:tc>
        <w:tc>
          <w:tcPr>
            <w:tcW w:w="1360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val="en-US"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val="en-US" w:bidi="ar-IQ"/>
              </w:rPr>
              <w:t>محاضرة + واجب بتي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</w:tcPr>
          <w:p w:rsidR="00704EBC" w:rsidRPr="007C26FA" w:rsidRDefault="00704EBC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15-17</w:t>
            </w:r>
          </w:p>
        </w:tc>
        <w:tc>
          <w:tcPr>
            <w:tcW w:w="978" w:type="dxa"/>
          </w:tcPr>
          <w:p w:rsidR="00704EBC" w:rsidRDefault="00704EBC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استخدام نماذج محافظ الاعمال</w:t>
            </w:r>
          </w:p>
        </w:tc>
        <w:tc>
          <w:tcPr>
            <w:tcW w:w="2062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الاختيار الاستراتيجي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</w:tcPr>
          <w:p w:rsidR="00704EBC" w:rsidRPr="007C26FA" w:rsidRDefault="00704EBC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18-19</w:t>
            </w:r>
          </w:p>
        </w:tc>
        <w:tc>
          <w:tcPr>
            <w:tcW w:w="978" w:type="dxa"/>
          </w:tcPr>
          <w:p w:rsidR="00704EBC" w:rsidRDefault="00704EBC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التعرف على نطاق الاستراتيجية الشامل</w:t>
            </w:r>
          </w:p>
        </w:tc>
        <w:tc>
          <w:tcPr>
            <w:tcW w:w="2062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 على مستوى المنظمة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sz w:val="28"/>
                <w:szCs w:val="28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محاضرة+ حالة درسية عملية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</w:tcPr>
          <w:p w:rsidR="00704EBC" w:rsidRPr="007C26FA" w:rsidRDefault="00704EBC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20-21</w:t>
            </w:r>
          </w:p>
        </w:tc>
        <w:tc>
          <w:tcPr>
            <w:tcW w:w="978" w:type="dxa"/>
          </w:tcPr>
          <w:p w:rsidR="00704EBC" w:rsidRDefault="00704EBC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امتلاك معرفة طرائق التنافس وبناء الميزة التنافسية </w:t>
            </w:r>
          </w:p>
        </w:tc>
        <w:tc>
          <w:tcPr>
            <w:tcW w:w="2062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 على مستوى وحدة الاعمال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sz w:val="28"/>
                <w:szCs w:val="28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</w:tcPr>
          <w:p w:rsidR="00704EBC" w:rsidRPr="007C26FA" w:rsidRDefault="00704EBC" w:rsidP="00A80B8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22-24</w:t>
            </w:r>
          </w:p>
        </w:tc>
        <w:tc>
          <w:tcPr>
            <w:tcW w:w="978" w:type="dxa"/>
          </w:tcPr>
          <w:p w:rsidR="00704EBC" w:rsidRDefault="00704EBC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تشخيص مجالات  تنفيذ الاستراتيجية</w:t>
            </w:r>
          </w:p>
        </w:tc>
        <w:tc>
          <w:tcPr>
            <w:tcW w:w="2062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الاستراتيجية على المستوى الوظيفي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sz w:val="28"/>
                <w:szCs w:val="28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25-26</w:t>
            </w:r>
          </w:p>
        </w:tc>
        <w:tc>
          <w:tcPr>
            <w:tcW w:w="978" w:type="dxa"/>
          </w:tcPr>
          <w:p w:rsidR="00704EBC" w:rsidRDefault="00704EBC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صياغة خطط استراتيجية</w:t>
            </w:r>
          </w:p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صياغة خطط تشغيلية</w:t>
            </w:r>
          </w:p>
        </w:tc>
        <w:tc>
          <w:tcPr>
            <w:tcW w:w="2062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التنفيذ الاستراتيجية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 + واجب بيتي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مشاركة يومية وامتحان </w:t>
            </w: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شهري</w:t>
            </w:r>
          </w:p>
        </w:tc>
      </w:tr>
      <w:tr w:rsidR="00704EBC" w:rsidRPr="007C26FA" w:rsidTr="00A80B8D">
        <w:trPr>
          <w:trHeight w:val="547"/>
        </w:trPr>
        <w:tc>
          <w:tcPr>
            <w:tcW w:w="93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27-30</w:t>
            </w:r>
          </w:p>
        </w:tc>
        <w:tc>
          <w:tcPr>
            <w:tcW w:w="978" w:type="dxa"/>
          </w:tcPr>
          <w:p w:rsidR="00704EBC" w:rsidRDefault="00704EBC" w:rsidP="00A80B8D">
            <w:r w:rsidRPr="00C85141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تطوير مؤشرات ومعايير تقييم الاداء</w:t>
            </w:r>
          </w:p>
        </w:tc>
        <w:tc>
          <w:tcPr>
            <w:tcW w:w="2062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الرقابة الاستراتيجية</w:t>
            </w:r>
          </w:p>
        </w:tc>
        <w:tc>
          <w:tcPr>
            <w:tcW w:w="1360" w:type="dxa"/>
          </w:tcPr>
          <w:p w:rsidR="00704EBC" w:rsidRPr="007C26FA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C26F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  <w:tc>
          <w:tcPr>
            <w:tcW w:w="1615" w:type="dxa"/>
            <w:vAlign w:val="center"/>
          </w:tcPr>
          <w:p w:rsidR="00704EBC" w:rsidRPr="007C26FA" w:rsidRDefault="00704EBC" w:rsidP="00A80B8D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C26F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مشاركة يومية وامتحان شهري</w:t>
            </w:r>
          </w:p>
        </w:tc>
      </w:tr>
    </w:tbl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58" w:type="dxa"/>
        <w:tblLook w:val="04A0"/>
      </w:tblPr>
      <w:tblGrid>
        <w:gridCol w:w="3889"/>
        <w:gridCol w:w="5369"/>
      </w:tblGrid>
      <w:tr w:rsidR="00704EBC" w:rsidRPr="00125874" w:rsidTr="00A80B8D">
        <w:trPr>
          <w:trHeight w:val="615"/>
        </w:trPr>
        <w:tc>
          <w:tcPr>
            <w:tcW w:w="9258" w:type="dxa"/>
            <w:gridSpan w:val="2"/>
          </w:tcPr>
          <w:p w:rsidR="00704EBC" w:rsidRPr="00125874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البنية التحتية</w:t>
            </w:r>
          </w:p>
        </w:tc>
      </w:tr>
      <w:tr w:rsidR="00704EBC" w:rsidRPr="00125874" w:rsidTr="00A80B8D">
        <w:trPr>
          <w:trHeight w:val="615"/>
        </w:trPr>
        <w:tc>
          <w:tcPr>
            <w:tcW w:w="3889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704EBC" w:rsidRPr="00125874" w:rsidRDefault="00704EBC" w:rsidP="00A80B8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زكريا مطلك الدوري (2009)" الإدارة الاستراتيجية: مفاهيم وحالات دراسية" عمان الاردن</w:t>
            </w:r>
          </w:p>
        </w:tc>
      </w:tr>
      <w:tr w:rsidR="00704EBC" w:rsidRPr="00125874" w:rsidTr="00A80B8D">
        <w:trPr>
          <w:trHeight w:val="653"/>
        </w:trPr>
        <w:tc>
          <w:tcPr>
            <w:tcW w:w="3889" w:type="dxa"/>
          </w:tcPr>
          <w:p w:rsidR="00704EBC" w:rsidRPr="00125874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704EBC" w:rsidRPr="00125874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ولن وهنكر (2015) " الإدارة الاستراتيجية" الدار العالمية للنشر والتوزيع، بيروت لبنان.</w:t>
            </w:r>
          </w:p>
        </w:tc>
      </w:tr>
      <w:tr w:rsidR="00704EBC" w:rsidRPr="00125874" w:rsidTr="00A80B8D">
        <w:trPr>
          <w:trHeight w:val="653"/>
        </w:trPr>
        <w:tc>
          <w:tcPr>
            <w:tcW w:w="3889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704EBC" w:rsidRPr="00AE4753" w:rsidRDefault="00704EBC" w:rsidP="00A80B8D">
            <w:pPr>
              <w:rPr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b/>
                <w:bCs/>
                <w:sz w:val="24"/>
                <w:szCs w:val="24"/>
                <w:lang w:val="en-US" w:bidi="ar-IQ"/>
              </w:rPr>
              <w:t xml:space="preserve">Harvard business school  </w:t>
            </w:r>
          </w:p>
        </w:tc>
      </w:tr>
      <w:tr w:rsidR="00704EBC" w:rsidRPr="00125874" w:rsidTr="00A80B8D">
        <w:trPr>
          <w:trHeight w:val="692"/>
        </w:trPr>
        <w:tc>
          <w:tcPr>
            <w:tcW w:w="3889" w:type="dxa"/>
          </w:tcPr>
          <w:p w:rsidR="00704EBC" w:rsidRPr="00125874" w:rsidRDefault="00704EBC" w:rsidP="00704EB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704EBC" w:rsidRPr="00125874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المواقع الإلكترونية للجامعات العربية ( من اجل تحليل اتجاها الاستراتيجي و الخطط التي تتبنها) </w:t>
            </w:r>
          </w:p>
        </w:tc>
      </w:tr>
    </w:tbl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272" w:type="dxa"/>
        <w:tblLook w:val="04A0"/>
      </w:tblPr>
      <w:tblGrid>
        <w:gridCol w:w="9272"/>
      </w:tblGrid>
      <w:tr w:rsidR="00704EBC" w:rsidRPr="00125874" w:rsidTr="00A80B8D">
        <w:trPr>
          <w:trHeight w:val="597"/>
        </w:trPr>
        <w:tc>
          <w:tcPr>
            <w:tcW w:w="9272" w:type="dxa"/>
          </w:tcPr>
          <w:p w:rsidR="00704EBC" w:rsidRPr="00125874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12- خطة تطوير المقرر الدراسي</w:t>
            </w:r>
          </w:p>
        </w:tc>
      </w:tr>
      <w:tr w:rsidR="00704EBC" w:rsidRPr="00125874" w:rsidTr="00A80B8D">
        <w:trPr>
          <w:trHeight w:val="1052"/>
        </w:trPr>
        <w:tc>
          <w:tcPr>
            <w:tcW w:w="9272" w:type="dxa"/>
          </w:tcPr>
          <w:p w:rsidR="00704EBC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704EBC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يجري في كل سنة تقديم مقترحات للقسم لتحديث (5 -10)% من المفردات. </w:t>
            </w:r>
          </w:p>
          <w:p w:rsidR="00704EBC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704EBC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704EBC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704EBC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704EBC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704EBC" w:rsidRPr="00125874" w:rsidRDefault="00704EBC" w:rsidP="00A80B8D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704EBC" w:rsidRPr="00125874" w:rsidRDefault="00704EBC" w:rsidP="00704EBC">
      <w:pPr>
        <w:rPr>
          <w:b/>
          <w:bCs/>
          <w:sz w:val="24"/>
          <w:szCs w:val="24"/>
          <w:lang w:bidi="ar-IQ"/>
        </w:rPr>
      </w:pP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04EBC" w:rsidRPr="00125874" w:rsidRDefault="00704EBC" w:rsidP="00704EBC">
      <w:pPr>
        <w:rPr>
          <w:b/>
          <w:bCs/>
          <w:sz w:val="24"/>
          <w:szCs w:val="24"/>
          <w:rtl/>
          <w:lang w:bidi="ar-IQ"/>
        </w:rPr>
      </w:pPr>
    </w:p>
    <w:p w:rsidR="00742700" w:rsidRDefault="00742700" w:rsidP="00704EBC">
      <w:pPr>
        <w:jc w:val="center"/>
        <w:rPr>
          <w:lang w:bidi="ar-IQ"/>
        </w:rPr>
      </w:pPr>
    </w:p>
    <w:sectPr w:rsidR="00742700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BD" w:rsidRDefault="00960BBD" w:rsidP="005459BA">
      <w:pPr>
        <w:spacing w:after="0" w:line="240" w:lineRule="auto"/>
      </w:pPr>
      <w:r>
        <w:separator/>
      </w:r>
    </w:p>
  </w:endnote>
  <w:endnote w:type="continuationSeparator" w:id="1">
    <w:p w:rsidR="00960BBD" w:rsidRDefault="00960BBD" w:rsidP="0054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5C" w:rsidRDefault="00025ED8" w:rsidP="00CA735C">
    <w:pPr>
      <w:pStyle w:val="Footer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742700">
      <w:rPr>
        <w:rFonts w:hint="cs"/>
        <w:rtl/>
        <w:lang w:bidi="ar-IQ"/>
      </w:rPr>
      <w:t>الصفحة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BD" w:rsidRDefault="00960BBD" w:rsidP="005459BA">
      <w:pPr>
        <w:spacing w:after="0" w:line="240" w:lineRule="auto"/>
      </w:pPr>
      <w:r>
        <w:separator/>
      </w:r>
    </w:p>
  </w:footnote>
  <w:footnote w:type="continuationSeparator" w:id="1">
    <w:p w:rsidR="00960BBD" w:rsidRDefault="00960BBD" w:rsidP="0054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138"/>
    <w:multiLevelType w:val="hybridMultilevel"/>
    <w:tmpl w:val="EC6EB79A"/>
    <w:lvl w:ilvl="0" w:tplc="76066706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06406FCD"/>
    <w:multiLevelType w:val="hybridMultilevel"/>
    <w:tmpl w:val="87EA82A2"/>
    <w:lvl w:ilvl="0" w:tplc="AB8E1178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76F87"/>
    <w:multiLevelType w:val="multilevel"/>
    <w:tmpl w:val="B35C5D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1E322375"/>
    <w:multiLevelType w:val="multilevel"/>
    <w:tmpl w:val="E0A257A2"/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232902E8"/>
    <w:multiLevelType w:val="hybridMultilevel"/>
    <w:tmpl w:val="D31C58D4"/>
    <w:lvl w:ilvl="0" w:tplc="515214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E056A"/>
    <w:multiLevelType w:val="hybridMultilevel"/>
    <w:tmpl w:val="26B68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41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8">
    <w:nsid w:val="305A16B6"/>
    <w:multiLevelType w:val="hybridMultilevel"/>
    <w:tmpl w:val="873A2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17CA7"/>
    <w:multiLevelType w:val="hybridMultilevel"/>
    <w:tmpl w:val="B6D2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46C73"/>
    <w:multiLevelType w:val="hybridMultilevel"/>
    <w:tmpl w:val="CD748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11272"/>
    <w:multiLevelType w:val="hybridMultilevel"/>
    <w:tmpl w:val="C86C5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51219"/>
    <w:multiLevelType w:val="multilevel"/>
    <w:tmpl w:val="1EFE58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6990105F"/>
    <w:multiLevelType w:val="hybridMultilevel"/>
    <w:tmpl w:val="C346F86E"/>
    <w:lvl w:ilvl="0" w:tplc="14020436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EBC"/>
    <w:rsid w:val="00025ED8"/>
    <w:rsid w:val="003A2990"/>
    <w:rsid w:val="005459BA"/>
    <w:rsid w:val="0055433F"/>
    <w:rsid w:val="005B572A"/>
    <w:rsid w:val="00704EBC"/>
    <w:rsid w:val="00736DA3"/>
    <w:rsid w:val="00740F1E"/>
    <w:rsid w:val="00742700"/>
    <w:rsid w:val="00793119"/>
    <w:rsid w:val="0096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BA"/>
    <w:pPr>
      <w:bidi/>
    </w:pPr>
  </w:style>
  <w:style w:type="paragraph" w:styleId="Heading1">
    <w:name w:val="heading 1"/>
    <w:basedOn w:val="Normal"/>
    <w:next w:val="Normal"/>
    <w:link w:val="Heading1Char"/>
    <w:rsid w:val="00704E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rsid w:val="00704E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rsid w:val="00704E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704EBC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704EBC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rsid w:val="00704EBC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EBC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04E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04E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04EB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04EBC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704EBC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704EBC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04EBC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704EB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04EBC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04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E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E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4EBC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704EBC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4EBC"/>
    <w:rPr>
      <w:rFonts w:eastAsiaTheme="minorHAns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613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2021-09-29T15:53:00Z</dcterms:created>
  <dcterms:modified xsi:type="dcterms:W3CDTF">2022-04-04T13:55:00Z</dcterms:modified>
</cp:coreProperties>
</file>