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4616F7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مؤسسات مالية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5D63CE" w:rsidP="00CD4C33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الثاني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FF58E2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375111" w:rsidP="00C336EA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</w:t>
            </w:r>
            <w:r w:rsidR="00C336E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-202</w:t>
            </w:r>
            <w:r w:rsidR="00C336E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697DB2" w:rsidRPr="00125874" w:rsidTr="00387BF0">
        <w:trPr>
          <w:trHeight w:val="4364"/>
        </w:trPr>
        <w:tc>
          <w:tcPr>
            <w:tcW w:w="9016" w:type="dxa"/>
            <w:gridSpan w:val="2"/>
          </w:tcPr>
          <w:p w:rsidR="004616F7" w:rsidRPr="004616F7" w:rsidRDefault="004616F7" w:rsidP="004616F7">
            <w:pPr>
              <w:jc w:val="right"/>
              <w:rPr>
                <w:b/>
                <w:bCs/>
                <w:sz w:val="28"/>
                <w:szCs w:val="28"/>
                <w:lang w:val="en-US" w:bidi="ar-IQ"/>
              </w:rPr>
            </w:pPr>
            <w:r w:rsidRPr="004616F7">
              <w:rPr>
                <w:b/>
                <w:bCs/>
                <w:sz w:val="28"/>
                <w:szCs w:val="28"/>
                <w:rtl/>
                <w:lang w:bidi="ar-IQ"/>
              </w:rPr>
              <w:t>التعريف بالمخاطر المالية وكيفية تخفيضها</w:t>
            </w:r>
          </w:p>
          <w:p w:rsidR="004616F7" w:rsidRPr="004616F7" w:rsidRDefault="004616F7" w:rsidP="004616F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4616F7">
              <w:rPr>
                <w:b/>
                <w:bCs/>
                <w:sz w:val="28"/>
                <w:szCs w:val="28"/>
                <w:rtl/>
                <w:lang w:bidi="ar-IQ"/>
              </w:rPr>
              <w:t>التعريف بالمؤسسات الوساطة المالية ودورها في الاقتصاد</w:t>
            </w:r>
          </w:p>
          <w:p w:rsidR="004616F7" w:rsidRPr="004616F7" w:rsidRDefault="004616F7" w:rsidP="004616F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4616F7">
              <w:rPr>
                <w:b/>
                <w:bCs/>
                <w:sz w:val="28"/>
                <w:szCs w:val="28"/>
                <w:rtl/>
                <w:lang w:bidi="ar-IQ"/>
              </w:rPr>
              <w:t>فهم عمليات الايداع والاقتراض في المصارف</w:t>
            </w:r>
          </w:p>
          <w:p w:rsidR="004616F7" w:rsidRPr="004616F7" w:rsidRDefault="004616F7" w:rsidP="004616F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4616F7">
              <w:rPr>
                <w:b/>
                <w:bCs/>
                <w:sz w:val="28"/>
                <w:szCs w:val="28"/>
                <w:rtl/>
                <w:lang w:bidi="ar-IQ"/>
              </w:rPr>
              <w:t>التعريف براس المال الممتلك للمصارف وكيفية ادارته</w:t>
            </w:r>
          </w:p>
          <w:p w:rsidR="004616F7" w:rsidRPr="004616F7" w:rsidRDefault="004616F7" w:rsidP="004616F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4616F7">
              <w:rPr>
                <w:b/>
                <w:bCs/>
                <w:sz w:val="28"/>
                <w:szCs w:val="28"/>
                <w:rtl/>
                <w:lang w:bidi="ar-IQ"/>
              </w:rPr>
              <w:t>التعريف بشركات التامين والية التعامل معها وانواع عقود التامين الشائعة الاستعمال</w:t>
            </w:r>
          </w:p>
          <w:p w:rsidR="004616F7" w:rsidRPr="004616F7" w:rsidRDefault="004616F7" w:rsidP="004616F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4616F7">
              <w:rPr>
                <w:b/>
                <w:bCs/>
                <w:sz w:val="28"/>
                <w:szCs w:val="28"/>
                <w:rtl/>
                <w:lang w:bidi="ar-IQ"/>
              </w:rPr>
              <w:t>التعريف بمؤسسات الاقراض الاستهلاكي والعقاري والية التعامل معها</w:t>
            </w:r>
          </w:p>
          <w:p w:rsidR="004616F7" w:rsidRPr="004616F7" w:rsidRDefault="004616F7" w:rsidP="004616F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4616F7">
              <w:rPr>
                <w:b/>
                <w:bCs/>
                <w:sz w:val="28"/>
                <w:szCs w:val="28"/>
                <w:rtl/>
                <w:lang w:bidi="ar-IQ"/>
              </w:rPr>
              <w:t>التعريف بالمصارف الاسلامية وسبل التوجهة نحو اسلمة المصارف التقليدية وصيغ التعامل مع تلك المصارف</w:t>
            </w:r>
          </w:p>
          <w:p w:rsidR="004616F7" w:rsidRPr="004616F7" w:rsidRDefault="004616F7" w:rsidP="004616F7">
            <w:pPr>
              <w:jc w:val="right"/>
              <w:rPr>
                <w:rFonts w:ascii="Cambria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616F7">
              <w:rPr>
                <w:b/>
                <w:bCs/>
                <w:sz w:val="28"/>
                <w:szCs w:val="28"/>
                <w:rtl/>
                <w:lang w:bidi="ar-IQ"/>
              </w:rPr>
              <w:t>فهم كيفية انشاء صناديق الاستثمار وانواعها واهميتها في الاسواق المالية</w:t>
            </w:r>
          </w:p>
          <w:p w:rsidR="00017BCC" w:rsidRPr="004616F7" w:rsidRDefault="00017BCC" w:rsidP="00017BCC">
            <w:pPr>
              <w:tabs>
                <w:tab w:val="left" w:pos="1092"/>
              </w:tabs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FE3EA9" w:rsidP="004616F7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الطالب </w:t>
            </w:r>
            <w:r w:rsidR="004616F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بالمؤسسات المالية والوساطة المالية</w:t>
            </w:r>
            <w:r w:rsidR="00017BC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للخدمات المالية</w:t>
            </w:r>
          </w:p>
          <w:p w:rsidR="00B71CFF" w:rsidRPr="00FE3EA9" w:rsidRDefault="00B71CFF" w:rsidP="00FE3EA9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4616F7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اهمية </w:t>
            </w:r>
            <w:r w:rsidR="00CD4C33">
              <w:rPr>
                <w:rFonts w:hint="cs"/>
                <w:b/>
                <w:bCs/>
                <w:rtl/>
                <w:lang w:bidi="ar-IQ"/>
              </w:rPr>
              <w:t xml:space="preserve">اساليب </w:t>
            </w:r>
            <w:r w:rsidR="004616F7">
              <w:rPr>
                <w:rFonts w:hint="cs"/>
                <w:b/>
                <w:bCs/>
                <w:rtl/>
                <w:lang w:bidi="ar-IQ"/>
              </w:rPr>
              <w:t>الوساطة المالية</w:t>
            </w:r>
            <w:r w:rsidR="00D94A6C">
              <w:rPr>
                <w:rFonts w:hint="cs"/>
                <w:b/>
                <w:bCs/>
                <w:rtl/>
                <w:lang w:bidi="ar-IQ"/>
              </w:rPr>
              <w:t xml:space="preserve"> في سوق العمل </w:t>
            </w:r>
            <w:r w:rsidR="00FE3EA9">
              <w:rPr>
                <w:rFonts w:hint="cs"/>
                <w:b/>
                <w:bCs/>
                <w:rtl/>
                <w:lang w:bidi="ar-IQ"/>
              </w:rPr>
              <w:t>لاجل اتخاذ القرار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FE3EA9" w:rsidRPr="00FE3EA9" w:rsidRDefault="00DA20DE" w:rsidP="004616F7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 xml:space="preserve">معرفة 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ادوات ووسائل 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واساليب </w:t>
            </w:r>
            <w:r w:rsidR="004616F7">
              <w:rPr>
                <w:rFonts w:hint="cs"/>
                <w:b/>
                <w:bCs/>
                <w:rtl/>
                <w:lang w:bidi="ar-IQ"/>
              </w:rPr>
              <w:t>المؤسسات المالية لادارة الاموال بشكل صحيح</w:t>
            </w: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125874" w:rsidRPr="00125874" w:rsidRDefault="00457DAF" w:rsidP="004616F7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الاطلاع على بعض مصادر </w:t>
            </w:r>
            <w:r w:rsidR="004616F7">
              <w:rPr>
                <w:rFonts w:hint="cs"/>
                <w:b/>
                <w:bCs/>
                <w:rtl/>
                <w:lang w:bidi="ar-IQ"/>
              </w:rPr>
              <w:t>المؤسسات المالية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د- </w:t>
                            </w: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4616F7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بما يخص </w:t>
                            </w:r>
                            <w:r w:rsidR="004616F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المؤسسات المالية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4616F7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المختلفة بما يخص </w:t>
                      </w:r>
                      <w:r w:rsidR="004616F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المؤسسات المالية</w:t>
                      </w:r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1943"/>
        <w:gridCol w:w="1420"/>
        <w:gridCol w:w="2758"/>
        <w:gridCol w:w="1223"/>
        <w:gridCol w:w="1419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5D63CE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94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42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75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22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4616F7" w:rsidRPr="00125874" w:rsidTr="00DF1F9E">
        <w:trPr>
          <w:trHeight w:val="547"/>
        </w:trPr>
        <w:tc>
          <w:tcPr>
            <w:tcW w:w="938" w:type="dxa"/>
            <w:vAlign w:val="center"/>
          </w:tcPr>
          <w:p w:rsidR="004616F7" w:rsidRPr="00AC7DCB" w:rsidRDefault="004616F7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1943" w:type="dxa"/>
            <w:vAlign w:val="center"/>
          </w:tcPr>
          <w:p w:rsidR="004616F7" w:rsidRPr="00835D79" w:rsidRDefault="004616F7" w:rsidP="00017BC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4616F7" w:rsidRPr="00CF10A6" w:rsidRDefault="004616F7" w:rsidP="00687A12">
            <w:pPr>
              <w:rPr>
                <w:lang w:val="en-US" w:bidi="ar-IQ"/>
              </w:rPr>
            </w:pPr>
          </w:p>
        </w:tc>
        <w:tc>
          <w:tcPr>
            <w:tcW w:w="2758" w:type="dxa"/>
          </w:tcPr>
          <w:p w:rsidR="004616F7" w:rsidRPr="004616F7" w:rsidRDefault="004616F7" w:rsidP="004616F7">
            <w:pPr>
              <w:jc w:val="center"/>
              <w:rPr>
                <w:b/>
                <w:bCs/>
                <w:sz w:val="24"/>
                <w:szCs w:val="24"/>
              </w:rPr>
            </w:pP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التعريف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بالمؤسسات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المالية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ووظائفها،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التعريف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المؤسسات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الرقابية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ووظائفها</w:t>
            </w:r>
          </w:p>
        </w:tc>
        <w:tc>
          <w:tcPr>
            <w:tcW w:w="1223" w:type="dxa"/>
            <w:vAlign w:val="center"/>
          </w:tcPr>
          <w:p w:rsidR="004616F7" w:rsidRPr="00125874" w:rsidRDefault="004616F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4616F7" w:rsidRPr="00125874" w:rsidRDefault="004616F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4616F7" w:rsidRPr="00125874" w:rsidTr="00DF1F9E">
        <w:trPr>
          <w:trHeight w:val="547"/>
        </w:trPr>
        <w:tc>
          <w:tcPr>
            <w:tcW w:w="938" w:type="dxa"/>
            <w:vAlign w:val="center"/>
          </w:tcPr>
          <w:p w:rsidR="004616F7" w:rsidRPr="00AC7DCB" w:rsidRDefault="004616F7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943" w:type="dxa"/>
          </w:tcPr>
          <w:p w:rsidR="004616F7" w:rsidRPr="00017BCC" w:rsidRDefault="004616F7" w:rsidP="00017BCC">
            <w:pPr>
              <w:jc w:val="right"/>
              <w:rPr>
                <w:lang w:val="en-US"/>
              </w:rPr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4616F7" w:rsidRPr="000264C6" w:rsidRDefault="004616F7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4616F7" w:rsidRPr="004616F7" w:rsidRDefault="004616F7" w:rsidP="004616F7">
            <w:pPr>
              <w:jc w:val="center"/>
              <w:rPr>
                <w:b/>
                <w:bCs/>
                <w:sz w:val="24"/>
                <w:szCs w:val="24"/>
              </w:rPr>
            </w:pP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التعريف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بالموجودات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المالية،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دور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المؤسسات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المالية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الاقتصاد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الوطني</w:t>
            </w:r>
          </w:p>
        </w:tc>
        <w:tc>
          <w:tcPr>
            <w:tcW w:w="1223" w:type="dxa"/>
            <w:vAlign w:val="center"/>
          </w:tcPr>
          <w:p w:rsidR="004616F7" w:rsidRPr="00125874" w:rsidRDefault="004616F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4616F7" w:rsidRPr="00125874" w:rsidRDefault="004616F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4616F7" w:rsidRPr="00125874" w:rsidTr="00DF1F9E">
        <w:trPr>
          <w:trHeight w:val="547"/>
        </w:trPr>
        <w:tc>
          <w:tcPr>
            <w:tcW w:w="938" w:type="dxa"/>
            <w:vAlign w:val="center"/>
          </w:tcPr>
          <w:p w:rsidR="004616F7" w:rsidRPr="00AC7DCB" w:rsidRDefault="004616F7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943" w:type="dxa"/>
          </w:tcPr>
          <w:p w:rsidR="004616F7" w:rsidRDefault="004616F7" w:rsidP="00017BCC">
            <w:pPr>
              <w:jc w:val="right"/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4616F7" w:rsidRPr="000264C6" w:rsidRDefault="004616F7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4616F7" w:rsidRPr="004616F7" w:rsidRDefault="004616F7" w:rsidP="004616F7">
            <w:pPr>
              <w:jc w:val="center"/>
              <w:rPr>
                <w:b/>
                <w:bCs/>
                <w:sz w:val="24"/>
                <w:szCs w:val="24"/>
              </w:rPr>
            </w:pP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مؤسسات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الوساطة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المالية،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التعريف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بمؤسسات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الوساطة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المالية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ودورها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الاقتصاد</w:t>
            </w:r>
          </w:p>
        </w:tc>
        <w:tc>
          <w:tcPr>
            <w:tcW w:w="1223" w:type="dxa"/>
            <w:vAlign w:val="center"/>
          </w:tcPr>
          <w:p w:rsidR="004616F7" w:rsidRPr="00125874" w:rsidRDefault="004616F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4616F7" w:rsidRPr="00125874" w:rsidRDefault="004616F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4616F7" w:rsidRPr="00125874" w:rsidTr="00DF1F9E">
        <w:trPr>
          <w:trHeight w:val="547"/>
        </w:trPr>
        <w:tc>
          <w:tcPr>
            <w:tcW w:w="938" w:type="dxa"/>
            <w:vAlign w:val="center"/>
          </w:tcPr>
          <w:p w:rsidR="004616F7" w:rsidRPr="00AC7DCB" w:rsidRDefault="004616F7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943" w:type="dxa"/>
          </w:tcPr>
          <w:p w:rsidR="004616F7" w:rsidRDefault="004616F7" w:rsidP="00017BCC">
            <w:pPr>
              <w:jc w:val="right"/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4616F7" w:rsidRPr="000264C6" w:rsidRDefault="004616F7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4616F7" w:rsidRPr="004616F7" w:rsidRDefault="004616F7" w:rsidP="004616F7">
            <w:pPr>
              <w:jc w:val="center"/>
              <w:rPr>
                <w:b/>
                <w:bCs/>
                <w:sz w:val="24"/>
                <w:szCs w:val="24"/>
              </w:rPr>
            </w:pP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مؤسسات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مالية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دولية</w:t>
            </w:r>
            <w:r w:rsidRPr="004616F7">
              <w:rPr>
                <w:b/>
                <w:bCs/>
                <w:sz w:val="24"/>
                <w:szCs w:val="24"/>
              </w:rPr>
              <w:t xml:space="preserve"> (IMFWB)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نادي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باريس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للديون</w:t>
            </w:r>
          </w:p>
        </w:tc>
        <w:tc>
          <w:tcPr>
            <w:tcW w:w="1223" w:type="dxa"/>
            <w:vAlign w:val="center"/>
          </w:tcPr>
          <w:p w:rsidR="004616F7" w:rsidRPr="00125874" w:rsidRDefault="004616F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4616F7" w:rsidRPr="00125874" w:rsidRDefault="004616F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4616F7" w:rsidRPr="00125874" w:rsidTr="00DF1F9E">
        <w:trPr>
          <w:trHeight w:val="547"/>
        </w:trPr>
        <w:tc>
          <w:tcPr>
            <w:tcW w:w="938" w:type="dxa"/>
            <w:vAlign w:val="center"/>
          </w:tcPr>
          <w:p w:rsidR="004616F7" w:rsidRPr="00AC7DCB" w:rsidRDefault="004616F7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1943" w:type="dxa"/>
          </w:tcPr>
          <w:p w:rsidR="004616F7" w:rsidRDefault="004616F7" w:rsidP="00017BCC">
            <w:pPr>
              <w:jc w:val="right"/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4616F7" w:rsidRPr="000264C6" w:rsidRDefault="004616F7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4616F7" w:rsidRPr="004616F7" w:rsidRDefault="004616F7" w:rsidP="004616F7">
            <w:pPr>
              <w:jc w:val="center"/>
              <w:rPr>
                <w:b/>
                <w:bCs/>
                <w:sz w:val="24"/>
                <w:szCs w:val="24"/>
              </w:rPr>
            </w:pP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التعريف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بالمصارف،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المصارف،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المصارف</w:t>
            </w:r>
          </w:p>
        </w:tc>
        <w:tc>
          <w:tcPr>
            <w:tcW w:w="1223" w:type="dxa"/>
            <w:vAlign w:val="center"/>
          </w:tcPr>
          <w:p w:rsidR="004616F7" w:rsidRPr="00125874" w:rsidRDefault="004616F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4616F7" w:rsidRPr="00125874" w:rsidRDefault="004616F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4616F7" w:rsidRPr="00125874" w:rsidTr="00DF1F9E">
        <w:trPr>
          <w:trHeight w:val="547"/>
        </w:trPr>
        <w:tc>
          <w:tcPr>
            <w:tcW w:w="938" w:type="dxa"/>
          </w:tcPr>
          <w:p w:rsidR="004616F7" w:rsidRPr="00AC7DCB" w:rsidRDefault="004616F7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43" w:type="dxa"/>
          </w:tcPr>
          <w:p w:rsidR="004616F7" w:rsidRDefault="004616F7" w:rsidP="00017BCC">
            <w:pPr>
              <w:jc w:val="right"/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4616F7" w:rsidRPr="000264C6" w:rsidRDefault="004616F7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4616F7" w:rsidRPr="004616F7" w:rsidRDefault="004616F7" w:rsidP="004616F7">
            <w:pPr>
              <w:jc w:val="center"/>
              <w:rPr>
                <w:b/>
                <w:bCs/>
                <w:sz w:val="24"/>
                <w:szCs w:val="24"/>
              </w:rPr>
            </w:pP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التشريع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القانوني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للمصارف،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التنظيم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الداخلي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للمصارف،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الكشوفات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المالية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للمصارف</w:t>
            </w:r>
          </w:p>
        </w:tc>
        <w:tc>
          <w:tcPr>
            <w:tcW w:w="1223" w:type="dxa"/>
          </w:tcPr>
          <w:p w:rsidR="004616F7" w:rsidRPr="00125874" w:rsidRDefault="004616F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616F7" w:rsidRPr="00125874" w:rsidRDefault="004616F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616F7" w:rsidRPr="00125874" w:rsidTr="00DF1F9E">
        <w:trPr>
          <w:trHeight w:val="547"/>
        </w:trPr>
        <w:tc>
          <w:tcPr>
            <w:tcW w:w="938" w:type="dxa"/>
          </w:tcPr>
          <w:p w:rsidR="004616F7" w:rsidRPr="00AC7DCB" w:rsidRDefault="004616F7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943" w:type="dxa"/>
          </w:tcPr>
          <w:p w:rsidR="004616F7" w:rsidRDefault="004616F7" w:rsidP="00017BCC">
            <w:pPr>
              <w:jc w:val="right"/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4616F7" w:rsidRPr="000264C6" w:rsidRDefault="004616F7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4616F7" w:rsidRPr="004616F7" w:rsidRDefault="004616F7" w:rsidP="004616F7">
            <w:pPr>
              <w:jc w:val="center"/>
              <w:rPr>
                <w:b/>
                <w:bCs/>
                <w:sz w:val="24"/>
                <w:szCs w:val="24"/>
              </w:rPr>
            </w:pP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هيكل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اسعار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الفائدة،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المصارف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المتخصصة</w:t>
            </w:r>
          </w:p>
        </w:tc>
        <w:tc>
          <w:tcPr>
            <w:tcW w:w="1223" w:type="dxa"/>
          </w:tcPr>
          <w:p w:rsidR="004616F7" w:rsidRPr="00125874" w:rsidRDefault="004616F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616F7" w:rsidRPr="00125874" w:rsidRDefault="004616F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616F7" w:rsidRPr="00125874" w:rsidTr="00DF1F9E">
        <w:trPr>
          <w:trHeight w:val="547"/>
        </w:trPr>
        <w:tc>
          <w:tcPr>
            <w:tcW w:w="938" w:type="dxa"/>
          </w:tcPr>
          <w:p w:rsidR="004616F7" w:rsidRPr="00AC7DCB" w:rsidRDefault="004616F7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943" w:type="dxa"/>
          </w:tcPr>
          <w:p w:rsidR="004616F7" w:rsidRDefault="004616F7" w:rsidP="00017BCC">
            <w:pPr>
              <w:jc w:val="right"/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4616F7" w:rsidRPr="000264C6" w:rsidRDefault="004616F7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4616F7" w:rsidRPr="004616F7" w:rsidRDefault="004616F7" w:rsidP="004616F7">
            <w:pPr>
              <w:jc w:val="center"/>
              <w:rPr>
                <w:b/>
                <w:bCs/>
                <w:sz w:val="24"/>
                <w:szCs w:val="24"/>
              </w:rPr>
            </w:pP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التعريف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بالمصارف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المتخصصة،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المصارف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المتخصصة،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المصارف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المتخصصة</w:t>
            </w:r>
          </w:p>
        </w:tc>
        <w:tc>
          <w:tcPr>
            <w:tcW w:w="1223" w:type="dxa"/>
          </w:tcPr>
          <w:p w:rsidR="004616F7" w:rsidRPr="00125874" w:rsidRDefault="004616F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616F7" w:rsidRPr="00125874" w:rsidRDefault="004616F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616F7" w:rsidRPr="00125874" w:rsidTr="00DF1F9E">
        <w:trPr>
          <w:trHeight w:val="547"/>
        </w:trPr>
        <w:tc>
          <w:tcPr>
            <w:tcW w:w="938" w:type="dxa"/>
          </w:tcPr>
          <w:p w:rsidR="004616F7" w:rsidRPr="00AC7DCB" w:rsidRDefault="004616F7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943" w:type="dxa"/>
          </w:tcPr>
          <w:p w:rsidR="004616F7" w:rsidRDefault="004616F7" w:rsidP="00017BCC">
            <w:pPr>
              <w:jc w:val="right"/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4616F7" w:rsidRPr="000264C6" w:rsidRDefault="004616F7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4616F7" w:rsidRPr="004616F7" w:rsidRDefault="004616F7" w:rsidP="004616F7">
            <w:pPr>
              <w:jc w:val="center"/>
              <w:rPr>
                <w:b/>
                <w:bCs/>
                <w:sz w:val="24"/>
                <w:szCs w:val="24"/>
              </w:rPr>
            </w:pP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البنك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المركزي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ووظائفه</w:t>
            </w:r>
          </w:p>
        </w:tc>
        <w:tc>
          <w:tcPr>
            <w:tcW w:w="1223" w:type="dxa"/>
          </w:tcPr>
          <w:p w:rsidR="004616F7" w:rsidRPr="00125874" w:rsidRDefault="004616F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616F7" w:rsidRPr="00125874" w:rsidRDefault="004616F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616F7" w:rsidRPr="00125874" w:rsidTr="00DF1F9E">
        <w:trPr>
          <w:trHeight w:val="547"/>
        </w:trPr>
        <w:tc>
          <w:tcPr>
            <w:tcW w:w="938" w:type="dxa"/>
          </w:tcPr>
          <w:p w:rsidR="004616F7" w:rsidRPr="00AC7DCB" w:rsidRDefault="004616F7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943" w:type="dxa"/>
          </w:tcPr>
          <w:p w:rsidR="004616F7" w:rsidRDefault="004616F7" w:rsidP="00017BCC">
            <w:pPr>
              <w:jc w:val="right"/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4616F7" w:rsidRPr="000264C6" w:rsidRDefault="004616F7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4616F7" w:rsidRPr="004616F7" w:rsidRDefault="004616F7" w:rsidP="004616F7">
            <w:pPr>
              <w:jc w:val="center"/>
              <w:rPr>
                <w:b/>
                <w:bCs/>
                <w:sz w:val="24"/>
                <w:szCs w:val="24"/>
              </w:rPr>
            </w:pP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البنك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المركزي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العراقي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ودوره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الاقتصاد</w:t>
            </w:r>
          </w:p>
        </w:tc>
        <w:tc>
          <w:tcPr>
            <w:tcW w:w="1223" w:type="dxa"/>
          </w:tcPr>
          <w:p w:rsidR="004616F7" w:rsidRPr="00125874" w:rsidRDefault="004616F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616F7" w:rsidRPr="00125874" w:rsidRDefault="004616F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616F7" w:rsidRPr="00125874" w:rsidTr="00DF1F9E">
        <w:trPr>
          <w:trHeight w:val="547"/>
        </w:trPr>
        <w:tc>
          <w:tcPr>
            <w:tcW w:w="938" w:type="dxa"/>
          </w:tcPr>
          <w:p w:rsidR="004616F7" w:rsidRPr="00AC7DCB" w:rsidRDefault="004616F7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943" w:type="dxa"/>
          </w:tcPr>
          <w:p w:rsidR="004616F7" w:rsidRDefault="004616F7" w:rsidP="00017BCC">
            <w:pPr>
              <w:jc w:val="right"/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4616F7" w:rsidRPr="000264C6" w:rsidRDefault="004616F7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4616F7" w:rsidRPr="004616F7" w:rsidRDefault="004616F7" w:rsidP="004616F7">
            <w:pPr>
              <w:jc w:val="center"/>
              <w:rPr>
                <w:b/>
                <w:bCs/>
                <w:sz w:val="24"/>
                <w:szCs w:val="24"/>
              </w:rPr>
            </w:pP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التعريف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بالمصارف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الاسلامية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واهميتها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وأهدافها،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طبيعة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عمل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المصارف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الاسلامية</w:t>
            </w:r>
          </w:p>
        </w:tc>
        <w:tc>
          <w:tcPr>
            <w:tcW w:w="1223" w:type="dxa"/>
          </w:tcPr>
          <w:p w:rsidR="004616F7" w:rsidRPr="00125874" w:rsidRDefault="004616F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616F7" w:rsidRPr="00125874" w:rsidRDefault="004616F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616F7" w:rsidRPr="00125874" w:rsidTr="00DF1F9E">
        <w:trPr>
          <w:trHeight w:val="547"/>
        </w:trPr>
        <w:tc>
          <w:tcPr>
            <w:tcW w:w="938" w:type="dxa"/>
          </w:tcPr>
          <w:p w:rsidR="004616F7" w:rsidRPr="00AC7DCB" w:rsidRDefault="004616F7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943" w:type="dxa"/>
          </w:tcPr>
          <w:p w:rsidR="004616F7" w:rsidRDefault="004616F7" w:rsidP="00017BCC">
            <w:pPr>
              <w:jc w:val="right"/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4616F7" w:rsidRPr="000264C6" w:rsidRDefault="004616F7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4616F7" w:rsidRPr="004616F7" w:rsidRDefault="004616F7" w:rsidP="004616F7">
            <w:pPr>
              <w:jc w:val="center"/>
              <w:rPr>
                <w:b/>
                <w:bCs/>
                <w:sz w:val="24"/>
                <w:szCs w:val="24"/>
              </w:rPr>
            </w:pP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صيغ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التمويل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المصارف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الاسلامية</w:t>
            </w:r>
          </w:p>
        </w:tc>
        <w:tc>
          <w:tcPr>
            <w:tcW w:w="1223" w:type="dxa"/>
          </w:tcPr>
          <w:p w:rsidR="004616F7" w:rsidRPr="00125874" w:rsidRDefault="004616F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616F7" w:rsidRPr="00125874" w:rsidRDefault="004616F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616F7" w:rsidRPr="00125874" w:rsidTr="00DF1F9E">
        <w:trPr>
          <w:trHeight w:val="547"/>
        </w:trPr>
        <w:tc>
          <w:tcPr>
            <w:tcW w:w="938" w:type="dxa"/>
          </w:tcPr>
          <w:p w:rsidR="004616F7" w:rsidRPr="00AC7DCB" w:rsidRDefault="004616F7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943" w:type="dxa"/>
          </w:tcPr>
          <w:p w:rsidR="004616F7" w:rsidRDefault="004616F7" w:rsidP="00017BCC">
            <w:pPr>
              <w:jc w:val="right"/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4616F7" w:rsidRPr="00D208EC" w:rsidRDefault="004616F7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58" w:type="dxa"/>
          </w:tcPr>
          <w:p w:rsidR="004616F7" w:rsidRPr="004616F7" w:rsidRDefault="004616F7" w:rsidP="004616F7">
            <w:pPr>
              <w:jc w:val="center"/>
              <w:rPr>
                <w:b/>
                <w:bCs/>
                <w:sz w:val="24"/>
                <w:szCs w:val="24"/>
              </w:rPr>
            </w:pP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المصارف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الشاملة</w:t>
            </w:r>
          </w:p>
        </w:tc>
        <w:tc>
          <w:tcPr>
            <w:tcW w:w="1223" w:type="dxa"/>
          </w:tcPr>
          <w:p w:rsidR="004616F7" w:rsidRPr="00125874" w:rsidRDefault="004616F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616F7" w:rsidRPr="00125874" w:rsidRDefault="004616F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616F7" w:rsidRPr="00125874" w:rsidTr="00DF1F9E">
        <w:trPr>
          <w:trHeight w:val="547"/>
        </w:trPr>
        <w:tc>
          <w:tcPr>
            <w:tcW w:w="938" w:type="dxa"/>
          </w:tcPr>
          <w:p w:rsidR="004616F7" w:rsidRPr="00AC7DCB" w:rsidRDefault="004616F7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943" w:type="dxa"/>
          </w:tcPr>
          <w:p w:rsidR="004616F7" w:rsidRDefault="004616F7" w:rsidP="00017BCC">
            <w:pPr>
              <w:jc w:val="right"/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4616F7" w:rsidRPr="005073D4" w:rsidRDefault="004616F7" w:rsidP="00687A12">
            <w:pPr>
              <w:rPr>
                <w:rtl/>
                <w:lang w:val="en-US" w:bidi="ar-IQ"/>
              </w:rPr>
            </w:pPr>
          </w:p>
        </w:tc>
        <w:tc>
          <w:tcPr>
            <w:tcW w:w="2758" w:type="dxa"/>
          </w:tcPr>
          <w:p w:rsidR="004616F7" w:rsidRPr="004616F7" w:rsidRDefault="004616F7" w:rsidP="004616F7">
            <w:pPr>
              <w:jc w:val="center"/>
              <w:rPr>
                <w:b/>
                <w:bCs/>
                <w:sz w:val="24"/>
                <w:szCs w:val="24"/>
              </w:rPr>
            </w:pP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التعريف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بالمصارف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الشاملة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وأهميتها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وأهدافها</w:t>
            </w:r>
          </w:p>
        </w:tc>
        <w:tc>
          <w:tcPr>
            <w:tcW w:w="1223" w:type="dxa"/>
          </w:tcPr>
          <w:p w:rsidR="004616F7" w:rsidRPr="00125874" w:rsidRDefault="004616F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616F7" w:rsidRPr="00125874" w:rsidRDefault="004616F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616F7" w:rsidRPr="00125874" w:rsidTr="00DF1F9E">
        <w:trPr>
          <w:trHeight w:val="547"/>
        </w:trPr>
        <w:tc>
          <w:tcPr>
            <w:tcW w:w="938" w:type="dxa"/>
          </w:tcPr>
          <w:p w:rsidR="004616F7" w:rsidRPr="00AC7DCB" w:rsidRDefault="004616F7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943" w:type="dxa"/>
          </w:tcPr>
          <w:p w:rsidR="004616F7" w:rsidRDefault="004616F7" w:rsidP="00017BCC">
            <w:pPr>
              <w:jc w:val="right"/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4616F7" w:rsidRPr="00D208EC" w:rsidRDefault="004616F7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58" w:type="dxa"/>
          </w:tcPr>
          <w:p w:rsidR="004616F7" w:rsidRPr="004616F7" w:rsidRDefault="004616F7" w:rsidP="004616F7">
            <w:pPr>
              <w:jc w:val="center"/>
              <w:rPr>
                <w:b/>
                <w:bCs/>
                <w:sz w:val="24"/>
                <w:szCs w:val="24"/>
              </w:rPr>
            </w:pP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طبيعة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عمل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المصارف</w:t>
            </w:r>
            <w:r w:rsidRPr="004616F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16F7">
              <w:rPr>
                <w:rFonts w:hint="cs"/>
                <w:b/>
                <w:bCs/>
                <w:sz w:val="24"/>
                <w:szCs w:val="24"/>
                <w:rtl/>
              </w:rPr>
              <w:t>الشاملة</w:t>
            </w:r>
          </w:p>
        </w:tc>
        <w:tc>
          <w:tcPr>
            <w:tcW w:w="1223" w:type="dxa"/>
          </w:tcPr>
          <w:p w:rsidR="004616F7" w:rsidRPr="00125874" w:rsidRDefault="004616F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616F7" w:rsidRPr="00125874" w:rsidRDefault="004616F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FF58E2">
      <w:pPr>
        <w:tabs>
          <w:tab w:val="left" w:pos="5443"/>
          <w:tab w:val="right" w:pos="9026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  <w:r w:rsidR="00FF58E2"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CF10A6" w:rsidRDefault="00CF10A6" w:rsidP="00CF10A6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Pr="00125874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D94A6C" w:rsidRPr="00F8151D" w:rsidTr="00971954">
        <w:trPr>
          <w:trHeight w:val="615"/>
        </w:trPr>
        <w:tc>
          <w:tcPr>
            <w:tcW w:w="3889" w:type="dxa"/>
          </w:tcPr>
          <w:p w:rsidR="00D94A6C" w:rsidRPr="00125874" w:rsidRDefault="00D94A6C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FF58E2" w:rsidRPr="00017BCC" w:rsidRDefault="00FF58E2" w:rsidP="00017BCC">
            <w:pPr>
              <w:spacing w:after="200" w:line="276" w:lineRule="auto"/>
              <w:jc w:val="center"/>
              <w:rPr>
                <w:b/>
                <w:bCs/>
                <w:rtl/>
                <w:lang w:val="en-US" w:bidi="ar-IQ"/>
              </w:rPr>
            </w:pPr>
          </w:p>
          <w:p w:rsidR="00D94A6C" w:rsidRPr="00FF58E2" w:rsidRDefault="00D94A6C" w:rsidP="005D63CE">
            <w:pPr>
              <w:jc w:val="right"/>
              <w:rPr>
                <w:lang w:val="en-US"/>
              </w:rPr>
            </w:pPr>
          </w:p>
        </w:tc>
      </w:tr>
      <w:tr w:rsidR="00CD4C33" w:rsidRPr="00125874" w:rsidTr="00135719">
        <w:trPr>
          <w:trHeight w:val="653"/>
        </w:trPr>
        <w:tc>
          <w:tcPr>
            <w:tcW w:w="3889" w:type="dxa"/>
          </w:tcPr>
          <w:p w:rsidR="00CD4C33" w:rsidRPr="00125874" w:rsidRDefault="00CD4C3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4616F7" w:rsidRPr="004616F7" w:rsidRDefault="004616F7" w:rsidP="004616F7">
            <w:pPr>
              <w:jc w:val="both"/>
              <w:rPr>
                <w:lang w:val="en-US" w:bidi="ar-IQ"/>
              </w:rPr>
            </w:pPr>
            <w:r>
              <w:rPr>
                <w:rFonts w:cs="Arial"/>
                <w:rtl/>
                <w:lang w:bidi="ar-IQ"/>
              </w:rPr>
              <w:t>-</w:t>
            </w:r>
            <w:r>
              <w:rPr>
                <w:rFonts w:cs="Arial" w:hint="cs"/>
                <w:rtl/>
                <w:lang w:bidi="ar-IQ"/>
              </w:rPr>
              <w:t>هندي</w:t>
            </w:r>
            <w:r>
              <w:rPr>
                <w:rFonts w:cs="Arial"/>
                <w:rtl/>
                <w:lang w:bidi="ar-IQ"/>
              </w:rPr>
              <w:t>,</w:t>
            </w:r>
            <w:r>
              <w:rPr>
                <w:rFonts w:cs="Arial" w:hint="cs"/>
                <w:rtl/>
                <w:lang w:bidi="ar-IQ"/>
              </w:rPr>
              <w:t>د</w:t>
            </w:r>
            <w:r>
              <w:rPr>
                <w:rFonts w:cs="Arial"/>
                <w:rtl/>
                <w:lang w:bidi="ar-IQ"/>
              </w:rPr>
              <w:t>.</w:t>
            </w:r>
            <w:r>
              <w:rPr>
                <w:rFonts w:cs="Arial" w:hint="cs"/>
                <w:rtl/>
                <w:lang w:bidi="ar-IQ"/>
              </w:rPr>
              <w:t>منيرابراهيم</w:t>
            </w:r>
            <w:r>
              <w:rPr>
                <w:rFonts w:cs="Arial"/>
                <w:rtl/>
                <w:lang w:bidi="ar-IQ"/>
              </w:rPr>
              <w:t>,</w:t>
            </w:r>
            <w:r>
              <w:rPr>
                <w:rFonts w:cs="Arial" w:hint="cs"/>
                <w:rtl/>
                <w:lang w:bidi="ar-IQ"/>
              </w:rPr>
              <w:t>ادارةالمنشاتالمالية</w:t>
            </w:r>
            <w:r>
              <w:rPr>
                <w:rFonts w:cs="Arial"/>
                <w:rtl/>
                <w:lang w:bidi="ar-IQ"/>
              </w:rPr>
              <w:t>,</w:t>
            </w:r>
            <w:r>
              <w:rPr>
                <w:rFonts w:cs="Arial" w:hint="cs"/>
                <w:rtl/>
                <w:lang w:bidi="ar-IQ"/>
              </w:rPr>
              <w:t>منشأة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المعارف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بالاسكندرية</w:t>
            </w:r>
            <w:r>
              <w:rPr>
                <w:rFonts w:cs="Arial"/>
                <w:rtl/>
                <w:lang w:bidi="ar-IQ"/>
              </w:rPr>
              <w:t xml:space="preserve"> ,</w:t>
            </w:r>
            <w:r>
              <w:rPr>
                <w:rFonts w:cs="Arial" w:hint="cs"/>
                <w:rtl/>
                <w:lang w:bidi="ar-IQ"/>
              </w:rPr>
              <w:t>ط</w:t>
            </w:r>
            <w:r>
              <w:rPr>
                <w:rFonts w:cs="Arial"/>
                <w:rtl/>
                <w:lang w:bidi="ar-IQ"/>
              </w:rPr>
              <w:t>19 ,1981</w:t>
            </w:r>
          </w:p>
          <w:p w:rsidR="004616F7" w:rsidRDefault="004616F7" w:rsidP="004616F7">
            <w:pPr>
              <w:jc w:val="both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الشمري</w:t>
            </w:r>
            <w:r>
              <w:rPr>
                <w:rFonts w:cs="Arial"/>
                <w:rtl/>
                <w:lang w:bidi="ar-IQ"/>
              </w:rPr>
              <w:t>,</w:t>
            </w:r>
            <w:r>
              <w:rPr>
                <w:rFonts w:cs="Arial" w:hint="cs"/>
                <w:rtl/>
                <w:lang w:bidi="ar-IQ"/>
              </w:rPr>
              <w:t>د</w:t>
            </w:r>
            <w:r>
              <w:rPr>
                <w:rFonts w:cs="Arial"/>
                <w:rtl/>
                <w:lang w:bidi="ar-IQ"/>
              </w:rPr>
              <w:t>.</w:t>
            </w:r>
            <w:r>
              <w:rPr>
                <w:rFonts w:cs="Arial" w:hint="cs"/>
                <w:rtl/>
                <w:lang w:bidi="ar-IQ"/>
              </w:rPr>
              <w:t>صادق</w:t>
            </w:r>
            <w:r>
              <w:rPr>
                <w:rFonts w:cs="Arial"/>
                <w:rtl/>
                <w:lang w:bidi="ar-IQ"/>
              </w:rPr>
              <w:t>,</w:t>
            </w:r>
            <w:r>
              <w:rPr>
                <w:rFonts w:cs="Arial" w:hint="cs"/>
                <w:rtl/>
                <w:lang w:bidi="ar-IQ"/>
              </w:rPr>
              <w:t>ادارةالمصارف</w:t>
            </w:r>
            <w:r>
              <w:rPr>
                <w:rFonts w:cs="Arial"/>
                <w:rtl/>
                <w:lang w:bidi="ar-IQ"/>
              </w:rPr>
              <w:t>,</w:t>
            </w:r>
            <w:r>
              <w:rPr>
                <w:rFonts w:cs="Arial" w:hint="cs"/>
                <w:rtl/>
                <w:lang w:bidi="ar-IQ"/>
              </w:rPr>
              <w:t>دار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صفاء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للطباعة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والنشر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والتوزيع</w:t>
            </w:r>
            <w:r>
              <w:rPr>
                <w:rFonts w:cs="Arial"/>
                <w:rtl/>
                <w:lang w:bidi="ar-IQ"/>
              </w:rPr>
              <w:t>,</w:t>
            </w:r>
            <w:r>
              <w:rPr>
                <w:rFonts w:cs="Arial" w:hint="cs"/>
                <w:rtl/>
                <w:lang w:bidi="ar-IQ"/>
              </w:rPr>
              <w:t>ط</w:t>
            </w:r>
            <w:r>
              <w:rPr>
                <w:rFonts w:cs="Arial"/>
                <w:rtl/>
                <w:lang w:bidi="ar-IQ"/>
              </w:rPr>
              <w:t>1, 2008</w:t>
            </w:r>
          </w:p>
          <w:p w:rsidR="004616F7" w:rsidRDefault="004616F7" w:rsidP="004616F7">
            <w:pPr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3 </w:t>
            </w:r>
            <w:r>
              <w:rPr>
                <w:lang w:val="en-US" w:bidi="ar-IQ"/>
              </w:rPr>
              <w:t>-</w:t>
            </w:r>
            <w:proofErr w:type="spellStart"/>
            <w:r>
              <w:rPr>
                <w:lang w:bidi="ar-IQ"/>
              </w:rPr>
              <w:t>george</w:t>
            </w:r>
            <w:proofErr w:type="spellEnd"/>
            <w:r>
              <w:rPr>
                <w:lang w:bidi="ar-IQ"/>
              </w:rPr>
              <w:t xml:space="preserve"> H,&amp;</w:t>
            </w:r>
            <w:proofErr w:type="spellStart"/>
            <w:r>
              <w:rPr>
                <w:lang w:bidi="ar-IQ"/>
              </w:rPr>
              <w:t>simonson,donald</w:t>
            </w:r>
            <w:proofErr w:type="spellEnd"/>
            <w:r>
              <w:rPr>
                <w:lang w:bidi="ar-IQ"/>
              </w:rPr>
              <w:t xml:space="preserve"> G ,bank </w:t>
            </w:r>
            <w:proofErr w:type="spellStart"/>
            <w:r>
              <w:rPr>
                <w:lang w:bidi="ar-IQ"/>
              </w:rPr>
              <w:t>management,joun</w:t>
            </w:r>
            <w:proofErr w:type="spellEnd"/>
            <w:r>
              <w:rPr>
                <w:lang w:bidi="ar-IQ"/>
              </w:rPr>
              <w:t xml:space="preserve"> ,wily&amp;sons,inc,1999</w:t>
            </w:r>
          </w:p>
          <w:p w:rsidR="00CD4C33" w:rsidRPr="004616F7" w:rsidRDefault="004616F7" w:rsidP="004616F7">
            <w:pPr>
              <w:autoSpaceDE w:val="0"/>
              <w:autoSpaceDN w:val="0"/>
              <w:bidi/>
              <w:adjustRightInd w:val="0"/>
              <w:jc w:val="both"/>
              <w:rPr>
                <w:rFonts w:ascii="Cambria" w:eastAsia="Times New Roman" w:hAnsi="Cambria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cs="Arial"/>
                <w:rtl/>
                <w:lang w:bidi="ar-IQ"/>
              </w:rPr>
              <w:t xml:space="preserve">4- </w:t>
            </w:r>
            <w:proofErr w:type="spellStart"/>
            <w:r>
              <w:rPr>
                <w:lang w:bidi="ar-IQ"/>
              </w:rPr>
              <w:t>fabozzi,frank,modigliani,franco,jones,frankj,foudation</w:t>
            </w:r>
            <w:proofErr w:type="spellEnd"/>
            <w:r>
              <w:rPr>
                <w:lang w:bidi="ar-IQ"/>
              </w:rPr>
              <w:t xml:space="preserve"> of financial market and institution ,inc,4th ed.2010</w:t>
            </w:r>
          </w:p>
        </w:tc>
      </w:tr>
      <w:tr w:rsidR="00CD4C33" w:rsidRPr="00125874" w:rsidTr="00971954">
        <w:trPr>
          <w:trHeight w:val="653"/>
        </w:trPr>
        <w:tc>
          <w:tcPr>
            <w:tcW w:w="3889" w:type="dxa"/>
          </w:tcPr>
          <w:p w:rsidR="00CD4C33" w:rsidRPr="00125874" w:rsidRDefault="00CD4C33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CD4C33" w:rsidRPr="00125874" w:rsidRDefault="00CD4C3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D4C33" w:rsidRPr="00125874" w:rsidTr="00971954">
        <w:trPr>
          <w:trHeight w:val="692"/>
        </w:trPr>
        <w:tc>
          <w:tcPr>
            <w:tcW w:w="3889" w:type="dxa"/>
          </w:tcPr>
          <w:p w:rsidR="00CD4C33" w:rsidRPr="00125874" w:rsidRDefault="00CD4C33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CD4C33" w:rsidRPr="00125874" w:rsidRDefault="00CD4C3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C54010"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2-المراجعة الدورية للمقرر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E2" w:rsidRDefault="00BE2CE2" w:rsidP="00CA735C">
      <w:pPr>
        <w:spacing w:after="0" w:line="240" w:lineRule="auto"/>
      </w:pPr>
      <w:r>
        <w:separator/>
      </w:r>
    </w:p>
  </w:endnote>
  <w:endnote w:type="continuationSeparator" w:id="0">
    <w:p w:rsidR="00BE2CE2" w:rsidRDefault="00BE2CE2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E2" w:rsidRDefault="00BE2CE2" w:rsidP="00CA735C">
      <w:pPr>
        <w:spacing w:after="0" w:line="240" w:lineRule="auto"/>
      </w:pPr>
      <w:r>
        <w:separator/>
      </w:r>
    </w:p>
  </w:footnote>
  <w:footnote w:type="continuationSeparator" w:id="0">
    <w:p w:rsidR="00BE2CE2" w:rsidRDefault="00BE2CE2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52854"/>
    <w:multiLevelType w:val="hybridMultilevel"/>
    <w:tmpl w:val="A256672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860775E"/>
    <w:multiLevelType w:val="hybridMultilevel"/>
    <w:tmpl w:val="3F2E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85C17"/>
    <w:multiLevelType w:val="hybridMultilevel"/>
    <w:tmpl w:val="6E8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10764"/>
    <w:multiLevelType w:val="hybridMultilevel"/>
    <w:tmpl w:val="930C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C7134"/>
    <w:multiLevelType w:val="hybridMultilevel"/>
    <w:tmpl w:val="648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A6E67"/>
    <w:multiLevelType w:val="hybridMultilevel"/>
    <w:tmpl w:val="4B6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20BB5"/>
    <w:multiLevelType w:val="hybridMultilevel"/>
    <w:tmpl w:val="907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64129"/>
    <w:multiLevelType w:val="hybridMultilevel"/>
    <w:tmpl w:val="C576E938"/>
    <w:lvl w:ilvl="0" w:tplc="147A1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1A4639"/>
    <w:multiLevelType w:val="hybridMultilevel"/>
    <w:tmpl w:val="E1980FFE"/>
    <w:lvl w:ilvl="0" w:tplc="7B40D5F6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F29A9"/>
    <w:multiLevelType w:val="hybridMultilevel"/>
    <w:tmpl w:val="4D58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4"/>
  </w:num>
  <w:num w:numId="5">
    <w:abstractNumId w:val="5"/>
  </w:num>
  <w:num w:numId="6">
    <w:abstractNumId w:val="30"/>
  </w:num>
  <w:num w:numId="7">
    <w:abstractNumId w:val="6"/>
  </w:num>
  <w:num w:numId="8">
    <w:abstractNumId w:val="3"/>
  </w:num>
  <w:num w:numId="9">
    <w:abstractNumId w:val="9"/>
  </w:num>
  <w:num w:numId="10">
    <w:abstractNumId w:val="23"/>
  </w:num>
  <w:num w:numId="11">
    <w:abstractNumId w:val="16"/>
  </w:num>
  <w:num w:numId="12">
    <w:abstractNumId w:val="20"/>
  </w:num>
  <w:num w:numId="13">
    <w:abstractNumId w:val="0"/>
  </w:num>
  <w:num w:numId="14">
    <w:abstractNumId w:val="14"/>
  </w:num>
  <w:num w:numId="15">
    <w:abstractNumId w:val="7"/>
  </w:num>
  <w:num w:numId="16">
    <w:abstractNumId w:val="29"/>
  </w:num>
  <w:num w:numId="17">
    <w:abstractNumId w:val="13"/>
  </w:num>
  <w:num w:numId="18">
    <w:abstractNumId w:val="21"/>
  </w:num>
  <w:num w:numId="19">
    <w:abstractNumId w:val="26"/>
  </w:num>
  <w:num w:numId="20">
    <w:abstractNumId w:val="25"/>
  </w:num>
  <w:num w:numId="21">
    <w:abstractNumId w:val="24"/>
  </w:num>
  <w:num w:numId="22">
    <w:abstractNumId w:val="11"/>
  </w:num>
  <w:num w:numId="23">
    <w:abstractNumId w:val="27"/>
  </w:num>
  <w:num w:numId="24">
    <w:abstractNumId w:val="28"/>
  </w:num>
  <w:num w:numId="25">
    <w:abstractNumId w:val="22"/>
  </w:num>
  <w:num w:numId="26">
    <w:abstractNumId w:val="19"/>
  </w:num>
  <w:num w:numId="27">
    <w:abstractNumId w:val="1"/>
  </w:num>
  <w:num w:numId="28">
    <w:abstractNumId w:val="8"/>
  </w:num>
  <w:num w:numId="29">
    <w:abstractNumId w:val="12"/>
  </w:num>
  <w:num w:numId="30">
    <w:abstractNumId w:val="1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17BCC"/>
    <w:rsid w:val="00022E38"/>
    <w:rsid w:val="000420A2"/>
    <w:rsid w:val="00060575"/>
    <w:rsid w:val="000C5780"/>
    <w:rsid w:val="00125874"/>
    <w:rsid w:val="0013598D"/>
    <w:rsid w:val="00142045"/>
    <w:rsid w:val="002A437F"/>
    <w:rsid w:val="002B635E"/>
    <w:rsid w:val="002E5343"/>
    <w:rsid w:val="002F5392"/>
    <w:rsid w:val="00302DDF"/>
    <w:rsid w:val="0030691E"/>
    <w:rsid w:val="00375111"/>
    <w:rsid w:val="00377EBE"/>
    <w:rsid w:val="003B153A"/>
    <w:rsid w:val="003B7A3D"/>
    <w:rsid w:val="004109A5"/>
    <w:rsid w:val="00451536"/>
    <w:rsid w:val="00457DAF"/>
    <w:rsid w:val="004616F7"/>
    <w:rsid w:val="004A3C5E"/>
    <w:rsid w:val="004C6884"/>
    <w:rsid w:val="004F5E75"/>
    <w:rsid w:val="005073D4"/>
    <w:rsid w:val="005146F0"/>
    <w:rsid w:val="0053113C"/>
    <w:rsid w:val="00542B55"/>
    <w:rsid w:val="005545F4"/>
    <w:rsid w:val="00593BFD"/>
    <w:rsid w:val="005D63CE"/>
    <w:rsid w:val="005D6AED"/>
    <w:rsid w:val="00607725"/>
    <w:rsid w:val="00621459"/>
    <w:rsid w:val="00637FAA"/>
    <w:rsid w:val="00671845"/>
    <w:rsid w:val="00690612"/>
    <w:rsid w:val="00697DB2"/>
    <w:rsid w:val="006A2C09"/>
    <w:rsid w:val="006C280A"/>
    <w:rsid w:val="006E5E41"/>
    <w:rsid w:val="00713222"/>
    <w:rsid w:val="0072096C"/>
    <w:rsid w:val="007378F3"/>
    <w:rsid w:val="00782347"/>
    <w:rsid w:val="007C0C0D"/>
    <w:rsid w:val="008273E0"/>
    <w:rsid w:val="00835D79"/>
    <w:rsid w:val="00847C41"/>
    <w:rsid w:val="008544EE"/>
    <w:rsid w:val="00874013"/>
    <w:rsid w:val="008B21DB"/>
    <w:rsid w:val="008D4345"/>
    <w:rsid w:val="0092431D"/>
    <w:rsid w:val="009D65EE"/>
    <w:rsid w:val="009E4BD6"/>
    <w:rsid w:val="009F15D8"/>
    <w:rsid w:val="00A81AD1"/>
    <w:rsid w:val="00AC7DCB"/>
    <w:rsid w:val="00AD641F"/>
    <w:rsid w:val="00AE36D1"/>
    <w:rsid w:val="00B03742"/>
    <w:rsid w:val="00B03952"/>
    <w:rsid w:val="00B17AD2"/>
    <w:rsid w:val="00B540AB"/>
    <w:rsid w:val="00B6096B"/>
    <w:rsid w:val="00B71CFF"/>
    <w:rsid w:val="00B7577E"/>
    <w:rsid w:val="00BE16CC"/>
    <w:rsid w:val="00BE2CE2"/>
    <w:rsid w:val="00BF23E1"/>
    <w:rsid w:val="00C336EA"/>
    <w:rsid w:val="00C945D7"/>
    <w:rsid w:val="00CA735C"/>
    <w:rsid w:val="00CD4C33"/>
    <w:rsid w:val="00CF10A6"/>
    <w:rsid w:val="00CF7CC3"/>
    <w:rsid w:val="00D027B3"/>
    <w:rsid w:val="00D339B2"/>
    <w:rsid w:val="00D94A6C"/>
    <w:rsid w:val="00DA20DE"/>
    <w:rsid w:val="00DF1E35"/>
    <w:rsid w:val="00E246F5"/>
    <w:rsid w:val="00E93410"/>
    <w:rsid w:val="00EB6961"/>
    <w:rsid w:val="00EE4688"/>
    <w:rsid w:val="00EE6BFB"/>
    <w:rsid w:val="00F075A8"/>
    <w:rsid w:val="00F6644B"/>
    <w:rsid w:val="00F8151D"/>
    <w:rsid w:val="00FB06A1"/>
    <w:rsid w:val="00FE3EA9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3</cp:revision>
  <dcterms:created xsi:type="dcterms:W3CDTF">2021-09-11T22:49:00Z</dcterms:created>
  <dcterms:modified xsi:type="dcterms:W3CDTF">2022-03-01T08:20:00Z</dcterms:modified>
</cp:coreProperties>
</file>