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B3" w:rsidRPr="00392012" w:rsidRDefault="008C2AB3" w:rsidP="006B3343">
      <w:pPr>
        <w:autoSpaceDE w:val="0"/>
        <w:autoSpaceDN w:val="0"/>
        <w:adjustRightInd w:val="0"/>
        <w:ind w:left="548" w:right="270"/>
        <w:jc w:val="center"/>
        <w:rPr>
          <w:rFonts w:ascii="TTE1E56400t00" w:hAnsi="TTE1E56400t00" w:cs="Sultan Medium"/>
          <w:noProof/>
          <w:color w:val="0000FF"/>
          <w:sz w:val="68"/>
          <w:szCs w:val="68"/>
          <w:lang w:bidi="ar-SA"/>
        </w:rPr>
      </w:pPr>
      <w:bookmarkStart w:id="0" w:name="_GoBack"/>
    </w:p>
    <w:bookmarkEnd w:id="0"/>
    <w:p w:rsidR="00FB43AD" w:rsidRDefault="00922F3C" w:rsidP="006B3343">
      <w:pPr>
        <w:autoSpaceDE w:val="0"/>
        <w:autoSpaceDN w:val="0"/>
        <w:adjustRightInd w:val="0"/>
        <w:ind w:left="548" w:right="270"/>
        <w:jc w:val="center"/>
        <w:rPr>
          <w:rFonts w:ascii="TTE1E56400t00" w:hAnsi="TTE1E56400t00" w:cs="Sultan Medium"/>
          <w:b/>
          <w:bCs/>
          <w:color w:val="0000FF"/>
          <w:sz w:val="96"/>
          <w:szCs w:val="96"/>
          <w:rtl/>
        </w:rPr>
      </w:pPr>
      <w:r w:rsidRPr="00392012">
        <w:rPr>
          <w:rFonts w:ascii="TTE1E56400t00" w:hAnsi="TTE1E56400t00" w:cs="Sultan Medium"/>
          <w:noProof/>
          <w:color w:val="0000FF"/>
          <w:sz w:val="68"/>
          <w:szCs w:val="68"/>
          <w:rtl/>
          <w:lang w:bidi="ar-SA"/>
        </w:rPr>
        <w:drawing>
          <wp:anchor distT="0" distB="0" distL="114300" distR="114300" simplePos="0" relativeHeight="251674112" behindDoc="0" locked="0" layoutInCell="1" allowOverlap="1" wp14:anchorId="79620557" wp14:editId="4073C60E">
            <wp:simplePos x="0" y="0"/>
            <wp:positionH relativeFrom="column">
              <wp:posOffset>161925</wp:posOffset>
            </wp:positionH>
            <wp:positionV relativeFrom="paragraph">
              <wp:posOffset>577053</wp:posOffset>
            </wp:positionV>
            <wp:extent cx="1062990" cy="1243965"/>
            <wp:effectExtent l="0" t="0" r="0" b="0"/>
            <wp:wrapNone/>
            <wp:docPr id="6" name="Picture 6" descr="C:\Users\abd\Desktop\Ali AlSudany 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\Desktop\Ali AlSudany 201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85"/>
                    <a:stretch/>
                  </pic:blipFill>
                  <pic:spPr bwMode="auto">
                    <a:xfrm>
                      <a:off x="0" y="0"/>
                      <a:ext cx="106299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220" w:rsidRPr="008C2AB3">
        <w:rPr>
          <w:rFonts w:ascii="TTE1E56400t00" w:hAnsi="TTE1E56400t00" w:cs="Sultan Medium"/>
          <w:noProof/>
          <w:color w:val="0000FF"/>
          <w:sz w:val="96"/>
          <w:szCs w:val="96"/>
          <w:rtl/>
          <w:lang w:bidi="ar-SA"/>
        </w:rPr>
        <w:t xml:space="preserve"> </w:t>
      </w:r>
      <w:r w:rsidR="00B069E3" w:rsidRPr="008C2AB3">
        <w:rPr>
          <w:rFonts w:ascii="TTE1E56400t00" w:hAnsi="TTE1E56400t00" w:cs="Sultan Medium"/>
          <w:noProof/>
          <w:color w:val="0000FF"/>
          <w:sz w:val="96"/>
          <w:szCs w:val="96"/>
          <w:rtl/>
          <w:lang w:bidi="ar-SA"/>
        </w:rPr>
        <w:drawing>
          <wp:anchor distT="0" distB="0" distL="114300" distR="114300" simplePos="0" relativeHeight="251672064" behindDoc="0" locked="0" layoutInCell="1" allowOverlap="1" wp14:anchorId="5865205B" wp14:editId="3A973ADF">
            <wp:simplePos x="0" y="0"/>
            <wp:positionH relativeFrom="column">
              <wp:posOffset>8119110</wp:posOffset>
            </wp:positionH>
            <wp:positionV relativeFrom="paragraph">
              <wp:posOffset>-186690</wp:posOffset>
            </wp:positionV>
            <wp:extent cx="1285875" cy="876300"/>
            <wp:effectExtent l="19050" t="0" r="9525" b="0"/>
            <wp:wrapNone/>
            <wp:docPr id="4" name="Picture 1" descr="C:\Users\Ali M. Saad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 M. Saad\Desktop\logo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9E3" w:rsidRPr="008C2AB3">
        <w:rPr>
          <w:rFonts w:ascii="TTE1E56400t00" w:hAnsi="TTE1E56400t00" w:cs="Sultan Medium"/>
          <w:noProof/>
          <w:color w:val="0000FF"/>
          <w:sz w:val="96"/>
          <w:szCs w:val="96"/>
          <w:rtl/>
          <w:lang w:bidi="ar-SA"/>
        </w:rPr>
        <w:drawing>
          <wp:anchor distT="0" distB="0" distL="114300" distR="114300" simplePos="0" relativeHeight="251670016" behindDoc="0" locked="0" layoutInCell="1" allowOverlap="1" wp14:anchorId="56BA417F" wp14:editId="426F7FBA">
            <wp:simplePos x="0" y="0"/>
            <wp:positionH relativeFrom="column">
              <wp:posOffset>7966710</wp:posOffset>
            </wp:positionH>
            <wp:positionV relativeFrom="paragraph">
              <wp:posOffset>-339090</wp:posOffset>
            </wp:positionV>
            <wp:extent cx="1285875" cy="876300"/>
            <wp:effectExtent l="19050" t="0" r="9525" b="0"/>
            <wp:wrapNone/>
            <wp:docPr id="3" name="Picture 1" descr="C:\Users\Ali M. Saad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 M. Saad\Desktop\logo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3AD" w:rsidRPr="008C2AB3">
        <w:rPr>
          <w:rFonts w:ascii="TTE1E56400t00" w:hAnsi="TTE1E56400t00" w:cs="Sultan Medium"/>
          <w:b/>
          <w:bCs/>
          <w:color w:val="0000FF"/>
          <w:sz w:val="96"/>
          <w:szCs w:val="96"/>
        </w:rPr>
        <w:t>C.V</w:t>
      </w:r>
    </w:p>
    <w:p w:rsidR="006B3343" w:rsidRPr="00392012" w:rsidRDefault="006B3343" w:rsidP="006B3343">
      <w:pPr>
        <w:autoSpaceDE w:val="0"/>
        <w:autoSpaceDN w:val="0"/>
        <w:adjustRightInd w:val="0"/>
        <w:ind w:left="548" w:right="270"/>
        <w:jc w:val="center"/>
        <w:rPr>
          <w:rFonts w:ascii="TTE1E56400t00" w:hAnsi="TTE1E56400t00" w:cs="Sultan Medium"/>
          <w:b/>
          <w:bCs/>
          <w:color w:val="0000FF"/>
          <w:sz w:val="46"/>
          <w:szCs w:val="46"/>
          <w:lang w:bidi="ar-IQ"/>
        </w:rPr>
      </w:pPr>
    </w:p>
    <w:p w:rsidR="00FB43AD" w:rsidRPr="008C2AB3" w:rsidRDefault="00FB43AD" w:rsidP="006B3343">
      <w:p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TTE1FFE7D0t00" w:hAnsi="TTE1FFE7D0t00" w:cs="Sultan Medium"/>
          <w:color w:val="000000"/>
          <w:sz w:val="34"/>
          <w:szCs w:val="34"/>
          <w:rtl/>
          <w:lang w:bidi="ar-SA"/>
        </w:rPr>
      </w:pPr>
      <w:r w:rsidRPr="00130AAE">
        <w:rPr>
          <w:rFonts w:ascii="TTE1E56400t00" w:hAnsi="TTE1E56400t00" w:cs="Sultan Medium" w:hint="cs"/>
          <w:color w:val="0000FF"/>
          <w:sz w:val="28"/>
          <w:szCs w:val="28"/>
          <w:u w:val="single"/>
          <w:rtl/>
          <w:lang w:bidi="ar-SA"/>
        </w:rPr>
        <w:t>الاسم</w:t>
      </w:r>
      <w:r w:rsidRPr="008C2AB3">
        <w:rPr>
          <w:rFonts w:ascii="TTE1E56400t00" w:hAnsi="TTE1E56400t00" w:cs="Sultan Medium" w:hint="cs"/>
          <w:sz w:val="28"/>
          <w:szCs w:val="28"/>
          <w:u w:val="single"/>
          <w:rtl/>
          <w:lang w:bidi="ar-SA"/>
        </w:rPr>
        <w:t xml:space="preserve"> </w:t>
      </w:r>
      <w:r w:rsidRPr="00130AAE">
        <w:rPr>
          <w:rFonts w:ascii="TTE1E56400t00" w:hAnsi="TTE1E56400t00" w:cs="Sultan Medium" w:hint="cs"/>
          <w:sz w:val="28"/>
          <w:szCs w:val="28"/>
          <w:rtl/>
          <w:lang w:bidi="ar-SA"/>
        </w:rPr>
        <w:t>:</w:t>
      </w:r>
      <w:r w:rsidRPr="00130AAE">
        <w:rPr>
          <w:rFonts w:ascii="TTE1FFE7D0t00" w:hAnsi="TTE1FFE7D0t00" w:cs="Sultan Medium" w:hint="cs"/>
          <w:color w:val="000000"/>
          <w:sz w:val="34"/>
          <w:szCs w:val="34"/>
          <w:rtl/>
          <w:lang w:bidi="ar-SA"/>
        </w:rPr>
        <w:t xml:space="preserve"> </w:t>
      </w:r>
      <w:r w:rsidR="008C2AB3" w:rsidRPr="008C2AB3">
        <w:rPr>
          <w:rFonts w:ascii="TTE1FFE7D0t00" w:hAnsi="TTE1FFE7D0t00" w:cs="Sultan Medium" w:hint="cs"/>
          <w:color w:val="000000"/>
          <w:sz w:val="34"/>
          <w:szCs w:val="34"/>
          <w:rtl/>
          <w:lang w:bidi="ar-SA"/>
        </w:rPr>
        <w:t xml:space="preserve">الدكتور </w:t>
      </w:r>
      <w:r w:rsidRPr="008C2AB3">
        <w:rPr>
          <w:rFonts w:ascii="TTE1FFE7D0t00" w:hAnsi="TTE1FFE7D0t00" w:cs="Sultan Medium" w:hint="cs"/>
          <w:color w:val="000000"/>
          <w:sz w:val="34"/>
          <w:szCs w:val="34"/>
          <w:rtl/>
          <w:lang w:bidi="ar-SA"/>
        </w:rPr>
        <w:t xml:space="preserve">علي موات سعد </w:t>
      </w:r>
      <w:proofErr w:type="spellStart"/>
      <w:r w:rsidR="005E197E" w:rsidRPr="008C2AB3">
        <w:rPr>
          <w:rFonts w:ascii="TTE1FFE7D0t00" w:hAnsi="TTE1FFE7D0t00" w:cs="Sultan Medium" w:hint="cs"/>
          <w:color w:val="000000"/>
          <w:sz w:val="34"/>
          <w:szCs w:val="34"/>
          <w:rtl/>
          <w:lang w:bidi="ar-SA"/>
        </w:rPr>
        <w:t>ال</w:t>
      </w:r>
      <w:r w:rsidRPr="008C2AB3">
        <w:rPr>
          <w:rFonts w:ascii="TTE1FFE7D0t00" w:hAnsi="TTE1FFE7D0t00" w:cs="Sultan Medium" w:hint="cs"/>
          <w:color w:val="000000"/>
          <w:sz w:val="34"/>
          <w:szCs w:val="34"/>
          <w:rtl/>
          <w:lang w:bidi="ar-SA"/>
        </w:rPr>
        <w:t>صيهود</w:t>
      </w:r>
      <w:proofErr w:type="spellEnd"/>
      <w:r w:rsidRPr="008C2AB3">
        <w:rPr>
          <w:rFonts w:ascii="TTE1FFE7D0t00" w:hAnsi="TTE1FFE7D0t00" w:cs="Sultan Medium" w:hint="cs"/>
          <w:color w:val="000000"/>
          <w:sz w:val="34"/>
          <w:szCs w:val="34"/>
          <w:rtl/>
          <w:lang w:bidi="ar-SA"/>
        </w:rPr>
        <w:t xml:space="preserve"> السوداني </w:t>
      </w:r>
    </w:p>
    <w:p w:rsidR="00FB43AD" w:rsidRPr="008C2AB3" w:rsidRDefault="00FB43AD" w:rsidP="00F87800">
      <w:p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TTE1E56400t00" w:hAnsi="TTE1E56400t00" w:cs="Sultan Medium"/>
          <w:sz w:val="32"/>
          <w:szCs w:val="32"/>
          <w:rtl/>
          <w:lang w:bidi="ar-SA"/>
        </w:rPr>
      </w:pPr>
      <w:r w:rsidRPr="00130AAE">
        <w:rPr>
          <w:rFonts w:ascii="TTE1E56400t00" w:hAnsi="TTE1E56400t00" w:cs="Sultan Medium" w:hint="cs"/>
          <w:color w:val="0000FF"/>
          <w:sz w:val="28"/>
          <w:szCs w:val="28"/>
          <w:u w:val="single"/>
          <w:rtl/>
          <w:lang w:bidi="ar-SA"/>
        </w:rPr>
        <w:t>العمر</w:t>
      </w:r>
      <w:r w:rsidRPr="00130AAE">
        <w:rPr>
          <w:rFonts w:ascii="TTE1E56400t00" w:hAnsi="TTE1E56400t00" w:cs="Sultan Medium" w:hint="cs"/>
          <w:sz w:val="28"/>
          <w:szCs w:val="28"/>
          <w:rtl/>
          <w:lang w:bidi="ar-SA"/>
        </w:rPr>
        <w:t xml:space="preserve"> :</w:t>
      </w:r>
      <w:r w:rsidRPr="008C2AB3">
        <w:rPr>
          <w:rFonts w:ascii="TTE1E56400t00" w:hAnsi="TTE1E56400t00" w:cs="Sultan Medium" w:hint="cs"/>
          <w:sz w:val="32"/>
          <w:szCs w:val="32"/>
          <w:rtl/>
          <w:lang w:bidi="ar-SA"/>
        </w:rPr>
        <w:t xml:space="preserve"> </w:t>
      </w:r>
      <w:r w:rsidR="00F87800">
        <w:rPr>
          <w:rFonts w:ascii="TTE1E56400t00" w:hAnsi="TTE1E56400t00" w:cs="Sultan Medium"/>
          <w:b/>
          <w:bCs/>
          <w:sz w:val="32"/>
          <w:szCs w:val="32"/>
          <w:lang w:bidi="ar-SA"/>
        </w:rPr>
        <w:t>42</w:t>
      </w:r>
      <w:r w:rsidRPr="008C2AB3">
        <w:rPr>
          <w:rFonts w:ascii="TTE1E56400t00" w:hAnsi="TTE1E56400t00" w:cs="Sultan Medium" w:hint="cs"/>
          <w:sz w:val="32"/>
          <w:szCs w:val="32"/>
          <w:rtl/>
          <w:lang w:bidi="ar-SA"/>
        </w:rPr>
        <w:t xml:space="preserve"> سنة </w:t>
      </w:r>
    </w:p>
    <w:p w:rsidR="00FB43AD" w:rsidRPr="008C2AB3" w:rsidRDefault="00FB43AD" w:rsidP="006B3343">
      <w:p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TTE1FFE7D0t00" w:hAnsi="TTE1FFE7D0t00" w:cs="Sultan Medium"/>
          <w:color w:val="000000"/>
          <w:sz w:val="32"/>
          <w:szCs w:val="32"/>
          <w:rtl/>
          <w:lang w:bidi="ar-IQ"/>
        </w:rPr>
      </w:pPr>
      <w:r w:rsidRPr="00130AAE">
        <w:rPr>
          <w:rFonts w:ascii="TTE1E56400t00" w:hAnsi="TTE1E56400t00" w:cs="Sultan Medium" w:hint="cs"/>
          <w:color w:val="0000FF"/>
          <w:sz w:val="28"/>
          <w:szCs w:val="28"/>
          <w:u w:val="single"/>
          <w:rtl/>
          <w:lang w:bidi="ar-SA"/>
        </w:rPr>
        <w:t>الجنس</w:t>
      </w:r>
      <w:r w:rsidRPr="008C2AB3">
        <w:rPr>
          <w:rFonts w:ascii="TTE1E56400t00" w:hAnsi="TTE1E56400t00" w:cs="Sultan Medium" w:hint="cs"/>
          <w:sz w:val="28"/>
          <w:szCs w:val="28"/>
          <w:u w:val="single"/>
          <w:rtl/>
          <w:lang w:bidi="ar-SA"/>
        </w:rPr>
        <w:t xml:space="preserve"> </w:t>
      </w:r>
      <w:r w:rsidRPr="00130AAE">
        <w:rPr>
          <w:rFonts w:ascii="TTE1E56400t00" w:hAnsi="TTE1E56400t00" w:cs="Sultan Medium" w:hint="cs"/>
          <w:sz w:val="28"/>
          <w:szCs w:val="28"/>
          <w:rtl/>
          <w:lang w:bidi="ar-SA"/>
        </w:rPr>
        <w:t>:</w:t>
      </w:r>
      <w:r w:rsidRPr="00130AAE">
        <w:rPr>
          <w:rFonts w:ascii="TTE1FFE7D0t00" w:hAnsi="TTE1FFE7D0t00" w:cs="Sultan Medium" w:hint="cs"/>
          <w:color w:val="000000"/>
          <w:sz w:val="32"/>
          <w:szCs w:val="32"/>
          <w:rtl/>
        </w:rPr>
        <w:t xml:space="preserve"> </w:t>
      </w:r>
      <w:r w:rsidRPr="008C2AB3">
        <w:rPr>
          <w:rFonts w:ascii="TTE1FFE7D0t00" w:hAnsi="TTE1FFE7D0t00" w:cs="Sultan Medium" w:hint="cs"/>
          <w:color w:val="000000"/>
          <w:sz w:val="32"/>
          <w:szCs w:val="32"/>
          <w:rtl/>
        </w:rPr>
        <w:t xml:space="preserve">ذكر </w:t>
      </w:r>
    </w:p>
    <w:p w:rsidR="00FB43AD" w:rsidRPr="008C2AB3" w:rsidRDefault="00FB43AD" w:rsidP="006B3343">
      <w:p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TTE1FFE7D0t00" w:hAnsi="TTE1FFE7D0t00" w:cs="Sultan Medium"/>
          <w:color w:val="000000"/>
          <w:sz w:val="32"/>
          <w:szCs w:val="32"/>
          <w:rtl/>
        </w:rPr>
      </w:pPr>
      <w:r w:rsidRPr="00130AAE">
        <w:rPr>
          <w:rFonts w:ascii="TTE1E56400t00" w:hAnsi="TTE1E56400t00" w:cs="Sultan Medium" w:hint="cs"/>
          <w:color w:val="0000FF"/>
          <w:sz w:val="28"/>
          <w:szCs w:val="28"/>
          <w:u w:val="single"/>
          <w:rtl/>
          <w:lang w:bidi="ar-SA"/>
        </w:rPr>
        <w:t>الحالة</w:t>
      </w:r>
      <w:r w:rsidRPr="008C2AB3">
        <w:rPr>
          <w:rFonts w:ascii="TTE1E56400t00" w:hAnsi="TTE1E56400t00" w:cs="Sultan Medium" w:hint="cs"/>
          <w:sz w:val="28"/>
          <w:szCs w:val="28"/>
          <w:u w:val="single"/>
          <w:rtl/>
          <w:lang w:bidi="ar-SA"/>
        </w:rPr>
        <w:t xml:space="preserve"> </w:t>
      </w:r>
      <w:r w:rsidRPr="00130AAE">
        <w:rPr>
          <w:rFonts w:ascii="TTE1E56400t00" w:hAnsi="TTE1E56400t00" w:cs="Sultan Medium" w:hint="cs"/>
          <w:color w:val="0000FF"/>
          <w:sz w:val="28"/>
          <w:szCs w:val="28"/>
          <w:u w:val="single"/>
          <w:rtl/>
          <w:lang w:bidi="ar-SA"/>
        </w:rPr>
        <w:t>الزوجية</w:t>
      </w:r>
      <w:r w:rsidRPr="008C2AB3">
        <w:rPr>
          <w:rFonts w:ascii="TTE1E56400t00" w:hAnsi="TTE1E56400t00" w:cs="Sultan Medium" w:hint="cs"/>
          <w:sz w:val="28"/>
          <w:szCs w:val="28"/>
          <w:u w:val="single"/>
          <w:rtl/>
          <w:lang w:bidi="ar-SA"/>
        </w:rPr>
        <w:t xml:space="preserve"> </w:t>
      </w:r>
      <w:r w:rsidRPr="00130AAE">
        <w:rPr>
          <w:rFonts w:ascii="TTE1E56400t00" w:hAnsi="TTE1E56400t00" w:cs="Sultan Medium" w:hint="cs"/>
          <w:sz w:val="28"/>
          <w:szCs w:val="28"/>
          <w:rtl/>
          <w:lang w:bidi="ar-SA"/>
        </w:rPr>
        <w:t xml:space="preserve">: </w:t>
      </w:r>
      <w:r w:rsidRPr="008C2AB3">
        <w:rPr>
          <w:rFonts w:ascii="TTE1FFE7D0t00" w:hAnsi="TTE1FFE7D0t00" w:cs="Sultan Medium" w:hint="cs"/>
          <w:color w:val="000000"/>
          <w:sz w:val="32"/>
          <w:szCs w:val="32"/>
          <w:rtl/>
        </w:rPr>
        <w:t xml:space="preserve">متزوج </w:t>
      </w:r>
      <w:r w:rsidR="005E197E" w:rsidRPr="008C2AB3">
        <w:rPr>
          <w:rFonts w:ascii="TTE1FFE7D0t00" w:hAnsi="TTE1FFE7D0t00" w:cs="Sultan Medium" w:hint="cs"/>
          <w:color w:val="000000"/>
          <w:sz w:val="32"/>
          <w:szCs w:val="32"/>
          <w:rtl/>
        </w:rPr>
        <w:t>ولدي طفلان</w:t>
      </w:r>
      <w:r w:rsidR="006B3343" w:rsidRPr="006B3343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</w:rPr>
        <w:t xml:space="preserve"> (</w:t>
      </w:r>
      <w:r w:rsidR="006B3343">
        <w:rPr>
          <w:rFonts w:ascii="TTE1FFE7D0t00" w:hAnsi="TTE1FFE7D0t00" w:cs="Sultan Medium" w:hint="cs"/>
          <w:color w:val="000000"/>
          <w:sz w:val="32"/>
          <w:szCs w:val="32"/>
          <w:rtl/>
        </w:rPr>
        <w:t xml:space="preserve"> محمد باقر </w:t>
      </w:r>
      <w:r w:rsidR="006B3343" w:rsidRPr="006B3343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–</w:t>
      </w:r>
      <w:r w:rsidR="006B3343">
        <w:rPr>
          <w:rFonts w:ascii="TTE1FFE7D0t00" w:hAnsi="TTE1FFE7D0t00" w:cs="Sultan Medium" w:hint="cs"/>
          <w:color w:val="000000"/>
          <w:sz w:val="32"/>
          <w:szCs w:val="32"/>
          <w:rtl/>
        </w:rPr>
        <w:t xml:space="preserve"> سعد </w:t>
      </w:r>
      <w:r w:rsidR="006B3343" w:rsidRPr="006B3343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</w:rPr>
        <w:t>)</w:t>
      </w:r>
      <w:r w:rsidR="006B3343">
        <w:rPr>
          <w:rFonts w:ascii="TTE1FFE7D0t00" w:hAnsi="TTE1FFE7D0t00" w:cs="Sultan Medium" w:hint="cs"/>
          <w:color w:val="000000"/>
          <w:sz w:val="32"/>
          <w:szCs w:val="32"/>
          <w:rtl/>
        </w:rPr>
        <w:t xml:space="preserve"> </w:t>
      </w:r>
    </w:p>
    <w:p w:rsidR="00FB43AD" w:rsidRPr="008C2AB3" w:rsidRDefault="00FB43AD" w:rsidP="006B3343">
      <w:p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TTE1FFE7D0t00" w:hAnsi="TTE1FFE7D0t00" w:cs="Sultan Medium"/>
          <w:color w:val="000000"/>
          <w:sz w:val="32"/>
          <w:szCs w:val="32"/>
          <w:rtl/>
        </w:rPr>
      </w:pPr>
      <w:r w:rsidRPr="00130AAE">
        <w:rPr>
          <w:rFonts w:ascii="TTE1E56400t00" w:hAnsi="TTE1E56400t00" w:cs="Sultan Medium" w:hint="cs"/>
          <w:color w:val="0000FF"/>
          <w:sz w:val="28"/>
          <w:szCs w:val="28"/>
          <w:u w:val="single"/>
          <w:rtl/>
          <w:lang w:bidi="ar-SA"/>
        </w:rPr>
        <w:t>العنوان</w:t>
      </w:r>
      <w:r w:rsidRPr="008C2AB3">
        <w:rPr>
          <w:rFonts w:ascii="TTE1E56400t00" w:hAnsi="TTE1E56400t00" w:cs="Sultan Medium" w:hint="cs"/>
          <w:sz w:val="28"/>
          <w:szCs w:val="28"/>
          <w:u w:val="single"/>
          <w:rtl/>
          <w:lang w:bidi="ar-SA"/>
        </w:rPr>
        <w:t xml:space="preserve"> </w:t>
      </w:r>
      <w:r w:rsidRPr="00130AAE">
        <w:rPr>
          <w:rFonts w:ascii="TTE1E56400t00" w:hAnsi="TTE1E56400t00" w:cs="Sultan Medium" w:hint="cs"/>
          <w:sz w:val="28"/>
          <w:szCs w:val="28"/>
          <w:rtl/>
          <w:lang w:bidi="ar-SA"/>
        </w:rPr>
        <w:t>:</w:t>
      </w:r>
      <w:r w:rsidRPr="00130AAE">
        <w:rPr>
          <w:rFonts w:ascii="TTE1FFE7D0t00" w:hAnsi="TTE1FFE7D0t00" w:cs="Sultan Medium" w:hint="cs"/>
          <w:color w:val="000000"/>
          <w:sz w:val="32"/>
          <w:szCs w:val="32"/>
          <w:rtl/>
        </w:rPr>
        <w:t xml:space="preserve"> </w:t>
      </w:r>
      <w:r w:rsidRPr="008C2AB3">
        <w:rPr>
          <w:rFonts w:ascii="TTE1FFE7D0t00" w:hAnsi="TTE1FFE7D0t00" w:cs="Sultan Medium" w:hint="cs"/>
          <w:color w:val="000000"/>
          <w:sz w:val="32"/>
          <w:szCs w:val="32"/>
          <w:rtl/>
        </w:rPr>
        <w:t xml:space="preserve">بغداد </w:t>
      </w:r>
      <w:r w:rsidRPr="008C2AB3">
        <w:rPr>
          <w:rFonts w:ascii="TTE1FFE7D0t00" w:hAnsi="TTE1FFE7D0t00" w:cs="Sultan Medium"/>
          <w:color w:val="000000"/>
          <w:sz w:val="32"/>
          <w:szCs w:val="32"/>
          <w:rtl/>
        </w:rPr>
        <w:t>–</w:t>
      </w:r>
      <w:r w:rsidRPr="008C2AB3">
        <w:rPr>
          <w:rFonts w:ascii="TTE1FFE7D0t00" w:hAnsi="TTE1FFE7D0t00" w:cs="Sultan Medium" w:hint="cs"/>
          <w:color w:val="000000"/>
          <w:sz w:val="32"/>
          <w:szCs w:val="32"/>
          <w:rtl/>
        </w:rPr>
        <w:t xml:space="preserve"> حي القاهرة </w:t>
      </w:r>
      <w:r w:rsidRPr="008C2AB3">
        <w:rPr>
          <w:rFonts w:ascii="TTE1FFE7D0t00" w:hAnsi="TTE1FFE7D0t00" w:cs="Sultan Medium"/>
          <w:color w:val="000000"/>
          <w:sz w:val="32"/>
          <w:szCs w:val="32"/>
          <w:rtl/>
        </w:rPr>
        <w:t>–</w:t>
      </w:r>
      <w:r w:rsidRPr="008C2AB3">
        <w:rPr>
          <w:rFonts w:ascii="TTE1FFE7D0t00" w:hAnsi="TTE1FFE7D0t00" w:cs="Sultan Medium" w:hint="cs"/>
          <w:color w:val="000000"/>
          <w:sz w:val="32"/>
          <w:szCs w:val="32"/>
          <w:rtl/>
        </w:rPr>
        <w:t xml:space="preserve"> محلة </w:t>
      </w:r>
      <w:r w:rsidRPr="006B3343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</w:rPr>
        <w:t>311</w:t>
      </w:r>
      <w:r w:rsidRPr="008C2AB3">
        <w:rPr>
          <w:rFonts w:ascii="TTE1FFE7D0t00" w:hAnsi="TTE1FFE7D0t00" w:cs="Sultan Medium" w:hint="cs"/>
          <w:color w:val="000000"/>
          <w:sz w:val="32"/>
          <w:szCs w:val="32"/>
          <w:rtl/>
        </w:rPr>
        <w:t xml:space="preserve"> </w:t>
      </w:r>
      <w:r w:rsidRPr="008C2AB3">
        <w:rPr>
          <w:rFonts w:ascii="TTE1FFE7D0t00" w:hAnsi="TTE1FFE7D0t00" w:cs="Sultan Medium"/>
          <w:color w:val="000000"/>
          <w:sz w:val="32"/>
          <w:szCs w:val="32"/>
          <w:rtl/>
        </w:rPr>
        <w:t>–</w:t>
      </w:r>
      <w:r w:rsidRPr="008C2AB3">
        <w:rPr>
          <w:rFonts w:ascii="TTE1FFE7D0t00" w:hAnsi="TTE1FFE7D0t00" w:cs="Sultan Medium" w:hint="cs"/>
          <w:color w:val="000000"/>
          <w:sz w:val="32"/>
          <w:szCs w:val="32"/>
          <w:rtl/>
        </w:rPr>
        <w:t xml:space="preserve"> زقاق </w:t>
      </w:r>
      <w:r w:rsidR="00055222" w:rsidRPr="006B3343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9</w:t>
      </w:r>
      <w:r w:rsidRPr="008C2AB3">
        <w:rPr>
          <w:rFonts w:ascii="TTE1FFE7D0t00" w:hAnsi="TTE1FFE7D0t00" w:cs="Sultan Medium" w:hint="cs"/>
          <w:color w:val="000000"/>
          <w:sz w:val="32"/>
          <w:szCs w:val="32"/>
          <w:rtl/>
        </w:rPr>
        <w:t xml:space="preserve"> </w:t>
      </w:r>
      <w:r w:rsidRPr="008C2AB3">
        <w:rPr>
          <w:rFonts w:ascii="TTE1FFE7D0t00" w:hAnsi="TTE1FFE7D0t00" w:cs="Sultan Medium"/>
          <w:color w:val="000000"/>
          <w:sz w:val="32"/>
          <w:szCs w:val="32"/>
          <w:rtl/>
        </w:rPr>
        <w:t>–</w:t>
      </w:r>
      <w:r w:rsidRPr="008C2AB3">
        <w:rPr>
          <w:rFonts w:ascii="TTE1FFE7D0t00" w:hAnsi="TTE1FFE7D0t00" w:cs="Sultan Medium" w:hint="cs"/>
          <w:color w:val="000000"/>
          <w:sz w:val="32"/>
          <w:szCs w:val="32"/>
          <w:rtl/>
        </w:rPr>
        <w:t xml:space="preserve"> دار </w:t>
      </w:r>
      <w:r w:rsidR="00055222" w:rsidRPr="006B3343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</w:rPr>
        <w:t>17</w:t>
      </w:r>
      <w:r w:rsidR="00055222" w:rsidRPr="00130AAE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/</w:t>
      </w:r>
      <w:r w:rsidR="00055222" w:rsidRPr="006B3343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</w:rPr>
        <w:t>1</w:t>
      </w:r>
      <w:r w:rsidRPr="008C2AB3">
        <w:rPr>
          <w:rFonts w:ascii="TTE1FFE7D0t00" w:hAnsi="TTE1FFE7D0t00" w:cs="Sultan Medium" w:hint="cs"/>
          <w:color w:val="000000"/>
          <w:sz w:val="32"/>
          <w:szCs w:val="32"/>
          <w:rtl/>
        </w:rPr>
        <w:t xml:space="preserve"> </w:t>
      </w:r>
    </w:p>
    <w:p w:rsidR="00FB43AD" w:rsidRPr="008C2AB3" w:rsidRDefault="00883CE5" w:rsidP="00F87800">
      <w:p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Helvetica-BoldOblique" w:hAnsi="Helvetica-BoldOblique" w:cs="Sultan Medium"/>
          <w:i/>
          <w:iCs/>
          <w:color w:val="000000"/>
          <w:sz w:val="32"/>
          <w:szCs w:val="32"/>
        </w:rPr>
      </w:pPr>
      <w:r w:rsidRPr="00130AAE">
        <w:rPr>
          <w:rFonts w:ascii="TTE1E56400t00" w:hAnsi="TTE1E56400t00" w:cs="Sultan Medium" w:hint="cs"/>
          <w:color w:val="0000FF"/>
          <w:sz w:val="28"/>
          <w:szCs w:val="28"/>
          <w:u w:val="single"/>
          <w:rtl/>
          <w:lang w:bidi="ar-SA"/>
        </w:rPr>
        <w:t>البريد</w:t>
      </w:r>
      <w:r w:rsidRPr="008C2AB3">
        <w:rPr>
          <w:rFonts w:ascii="TTE1E56400t00" w:hAnsi="TTE1E56400t00" w:cs="Sultan Medium" w:hint="cs"/>
          <w:sz w:val="28"/>
          <w:szCs w:val="28"/>
          <w:u w:val="single"/>
          <w:rtl/>
          <w:lang w:bidi="ar-SA"/>
        </w:rPr>
        <w:t xml:space="preserve"> </w:t>
      </w:r>
      <w:r w:rsidRPr="00130AAE">
        <w:rPr>
          <w:rFonts w:ascii="TTE1E56400t00" w:hAnsi="TTE1E56400t00" w:cs="Sultan Medium" w:hint="cs"/>
          <w:color w:val="0000FF"/>
          <w:sz w:val="28"/>
          <w:szCs w:val="28"/>
          <w:u w:val="single"/>
          <w:rtl/>
          <w:lang w:bidi="ar-SA"/>
        </w:rPr>
        <w:t>الاليكتروني</w:t>
      </w:r>
      <w:r w:rsidRPr="008C2AB3">
        <w:rPr>
          <w:rFonts w:ascii="TTE1E56400t00" w:hAnsi="TTE1E56400t00" w:cs="Sultan Medium" w:hint="cs"/>
          <w:sz w:val="28"/>
          <w:szCs w:val="28"/>
          <w:u w:val="single"/>
          <w:rtl/>
          <w:lang w:bidi="ar-SA"/>
        </w:rPr>
        <w:t xml:space="preserve"> </w:t>
      </w:r>
      <w:r w:rsidRPr="00130AAE">
        <w:rPr>
          <w:rFonts w:ascii="TTE1E56400t00" w:hAnsi="TTE1E56400t00" w:cs="Sultan Medium" w:hint="cs"/>
          <w:sz w:val="28"/>
          <w:szCs w:val="28"/>
          <w:rtl/>
          <w:lang w:bidi="ar-SA"/>
        </w:rPr>
        <w:t>:</w:t>
      </w:r>
      <w:r w:rsidR="00055222" w:rsidRPr="00F87800">
        <w:rPr>
          <w:rFonts w:ascii="TTE1E56400t00" w:hAnsi="TTE1E56400t00" w:cs="Sultan Medium" w:hint="cs"/>
          <w:color w:val="0000FF"/>
          <w:sz w:val="28"/>
          <w:szCs w:val="28"/>
          <w:u w:val="single"/>
          <w:rtl/>
          <w:lang w:bidi="ar-SA"/>
        </w:rPr>
        <w:t xml:space="preserve"> </w:t>
      </w:r>
      <w:r w:rsidR="00F87800" w:rsidRPr="00F87800">
        <w:rPr>
          <w:rFonts w:ascii="TTE1E56400t00" w:hAnsi="TTE1E56400t00" w:cs="Sultan Medium"/>
          <w:color w:val="0000FF"/>
          <w:sz w:val="28"/>
          <w:szCs w:val="28"/>
          <w:u w:val="single"/>
          <w:lang w:bidi="ar-SA"/>
        </w:rPr>
        <w:t>alsudanyali@coadec.uobaghdad.edu.iq</w:t>
      </w:r>
    </w:p>
    <w:p w:rsidR="00FB43AD" w:rsidRPr="008C2AB3" w:rsidRDefault="00883CE5" w:rsidP="006B3343">
      <w:p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TTE1FFE7D0t00" w:hAnsi="TTE1FFE7D0t00" w:cs="Sultan Medium"/>
          <w:color w:val="000000"/>
          <w:sz w:val="32"/>
          <w:szCs w:val="32"/>
          <w:rtl/>
          <w:lang w:bidi="ar-IQ"/>
        </w:rPr>
      </w:pPr>
      <w:r w:rsidRPr="00130AAE">
        <w:rPr>
          <w:rFonts w:ascii="TTE1E56400t00" w:hAnsi="TTE1E56400t00" w:cs="Sultan Medium" w:hint="cs"/>
          <w:color w:val="0000FF"/>
          <w:sz w:val="28"/>
          <w:szCs w:val="28"/>
          <w:u w:val="single"/>
          <w:rtl/>
          <w:lang w:bidi="ar-SA"/>
        </w:rPr>
        <w:t>الهاتف</w:t>
      </w:r>
      <w:r w:rsidRPr="00130AAE">
        <w:rPr>
          <w:rFonts w:ascii="TTE1E56400t00" w:hAnsi="TTE1E56400t00" w:cs="Sultan Medium" w:hint="cs"/>
          <w:sz w:val="28"/>
          <w:szCs w:val="28"/>
          <w:rtl/>
          <w:lang w:bidi="ar-SA"/>
        </w:rPr>
        <w:t>:</w:t>
      </w:r>
      <w:r w:rsidRPr="00130AAE">
        <w:rPr>
          <w:rFonts w:ascii="TTE1E56400t00" w:hAnsi="TTE1E56400t00" w:cs="Sultan Medium" w:hint="cs"/>
          <w:sz w:val="32"/>
          <w:szCs w:val="32"/>
          <w:rtl/>
          <w:lang w:bidi="ar-SA"/>
        </w:rPr>
        <w:t xml:space="preserve"> </w:t>
      </w:r>
      <w:r w:rsidR="00FB43AD" w:rsidRPr="00CA615E">
        <w:rPr>
          <w:rFonts w:asciiTheme="majorBidi" w:hAnsiTheme="majorBidi" w:cstheme="majorBidi"/>
          <w:b/>
          <w:bCs/>
          <w:color w:val="000000"/>
          <w:sz w:val="32"/>
          <w:szCs w:val="32"/>
        </w:rPr>
        <w:t>+</w:t>
      </w:r>
      <w:r w:rsidR="00E325E7" w:rsidRPr="00130AAE">
        <w:rPr>
          <w:rFonts w:ascii="TTE1FFE7D0t00" w:hAnsi="TTE1FFE7D0t00" w:cs="Sultan Medium"/>
          <w:b/>
          <w:bCs/>
          <w:color w:val="000000"/>
          <w:sz w:val="32"/>
          <w:szCs w:val="32"/>
        </w:rPr>
        <w:t xml:space="preserve"> </w:t>
      </w:r>
      <w:r w:rsidR="00FB43AD" w:rsidRPr="00CA615E">
        <w:rPr>
          <w:rFonts w:asciiTheme="majorBidi" w:hAnsiTheme="majorBidi" w:cstheme="majorBidi"/>
          <w:b/>
          <w:bCs/>
          <w:color w:val="000000"/>
          <w:sz w:val="32"/>
          <w:szCs w:val="32"/>
        </w:rPr>
        <w:t>964</w:t>
      </w:r>
      <w:r w:rsidR="00E325E7" w:rsidRPr="00CA615E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FB43AD" w:rsidRPr="00CA615E">
        <w:rPr>
          <w:rFonts w:asciiTheme="majorBidi" w:hAnsiTheme="majorBidi" w:cstheme="majorBidi"/>
          <w:b/>
          <w:bCs/>
          <w:color w:val="000000"/>
          <w:sz w:val="32"/>
          <w:szCs w:val="32"/>
        </w:rPr>
        <w:t>7707</w:t>
      </w:r>
      <w:r w:rsidR="00E325E7" w:rsidRPr="00CA615E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FB43AD" w:rsidRPr="00CA615E">
        <w:rPr>
          <w:rFonts w:asciiTheme="majorBidi" w:hAnsiTheme="majorBidi" w:cstheme="majorBidi"/>
          <w:b/>
          <w:bCs/>
          <w:color w:val="000000"/>
          <w:sz w:val="32"/>
          <w:szCs w:val="32"/>
        </w:rPr>
        <w:t>895005</w:t>
      </w:r>
    </w:p>
    <w:p w:rsidR="00FB43AD" w:rsidRPr="008C2AB3" w:rsidRDefault="000859E2" w:rsidP="006B3343">
      <w:p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Helvetica-BoldOblique" w:hAnsi="Helvetica-BoldOblique" w:cs="Sultan Medium"/>
          <w:i/>
          <w:iCs/>
          <w:color w:val="000000"/>
          <w:sz w:val="32"/>
          <w:szCs w:val="32"/>
          <w:u w:val="single"/>
          <w:rtl/>
          <w:lang w:bidi="ar-IQ"/>
        </w:rPr>
      </w:pPr>
      <w:r w:rsidRPr="00130AAE">
        <w:rPr>
          <w:rFonts w:ascii="TTE1E56400t00" w:hAnsi="TTE1E56400t00" w:cs="Sultan Medium" w:hint="cs"/>
          <w:color w:val="0000FF"/>
          <w:sz w:val="28"/>
          <w:szCs w:val="28"/>
          <w:u w:val="single"/>
          <w:rtl/>
          <w:lang w:bidi="ar-SA"/>
        </w:rPr>
        <w:t>العمل</w:t>
      </w:r>
      <w:r w:rsidR="00E325E7" w:rsidRPr="008C2AB3">
        <w:rPr>
          <w:rFonts w:ascii="TTE1E56400t00" w:hAnsi="TTE1E56400t00" w:cs="Sultan Medium" w:hint="cs"/>
          <w:sz w:val="28"/>
          <w:szCs w:val="28"/>
          <w:u w:val="single"/>
          <w:rtl/>
          <w:lang w:bidi="ar-SA"/>
        </w:rPr>
        <w:t xml:space="preserve"> </w:t>
      </w:r>
      <w:r w:rsidR="00E325E7" w:rsidRPr="00130AAE">
        <w:rPr>
          <w:rFonts w:ascii="TTE1E56400t00" w:hAnsi="TTE1E56400t00" w:cs="Sultan Medium" w:hint="cs"/>
          <w:color w:val="0000FF"/>
          <w:sz w:val="28"/>
          <w:szCs w:val="28"/>
          <w:u w:val="single"/>
          <w:rtl/>
          <w:lang w:bidi="ar-SA"/>
        </w:rPr>
        <w:t>الحالي</w:t>
      </w:r>
      <w:r w:rsidRPr="008C2AB3">
        <w:rPr>
          <w:rFonts w:ascii="TTE1E56400t00" w:hAnsi="TTE1E56400t00" w:cs="Sultan Medium" w:hint="cs"/>
          <w:sz w:val="28"/>
          <w:szCs w:val="28"/>
          <w:u w:val="single"/>
          <w:rtl/>
          <w:lang w:bidi="ar-SA"/>
        </w:rPr>
        <w:t xml:space="preserve"> </w:t>
      </w:r>
      <w:r w:rsidRPr="00130AAE">
        <w:rPr>
          <w:rFonts w:ascii="TTE1E56400t00" w:hAnsi="TTE1E56400t00" w:cs="Sultan Medium" w:hint="cs"/>
          <w:sz w:val="28"/>
          <w:szCs w:val="28"/>
          <w:rtl/>
          <w:lang w:bidi="ar-SA"/>
        </w:rPr>
        <w:t>:</w:t>
      </w:r>
      <w:r w:rsidRPr="00130AAE">
        <w:rPr>
          <w:rFonts w:ascii="TTE1E56400t00" w:hAnsi="TTE1E56400t00" w:cs="Sultan Medium" w:hint="cs"/>
          <w:sz w:val="32"/>
          <w:szCs w:val="32"/>
          <w:rtl/>
          <w:lang w:bidi="ar-SA"/>
        </w:rPr>
        <w:t xml:space="preserve"> </w:t>
      </w:r>
    </w:p>
    <w:p w:rsidR="00754647" w:rsidRDefault="00392012" w:rsidP="0039201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48" w:right="270"/>
        <w:jc w:val="both"/>
        <w:rPr>
          <w:rFonts w:ascii="TTE1FFE7D0t00" w:hAnsi="TTE1FFE7D0t00" w:cs="Sultan Medium"/>
          <w:color w:val="000000"/>
          <w:sz w:val="28"/>
          <w:szCs w:val="28"/>
          <w:u w:val="single"/>
          <w:lang w:bidi="ar-SA"/>
        </w:rPr>
      </w:pPr>
      <w:r>
        <w:rPr>
          <w:rFonts w:ascii="Helvetica-BoldOblique" w:hAnsi="Helvetica-BoldOblique" w:cs="Sultan Medium" w:hint="cs"/>
          <w:color w:val="000000"/>
          <w:sz w:val="28"/>
          <w:szCs w:val="28"/>
          <w:u w:val="single"/>
          <w:rtl/>
          <w:lang w:bidi="ar-IQ"/>
        </w:rPr>
        <w:t>مدرس</w:t>
      </w:r>
      <w:r w:rsidR="00754647" w:rsidRPr="00AB2A5A">
        <w:rPr>
          <w:rFonts w:ascii="Helvetica-BoldOblique" w:hAnsi="Helvetica-BoldOblique" w:cs="Sultan Medium" w:hint="cs"/>
          <w:color w:val="000000"/>
          <w:sz w:val="28"/>
          <w:szCs w:val="28"/>
          <w:u w:val="single"/>
          <w:rtl/>
          <w:lang w:bidi="ar-SA"/>
        </w:rPr>
        <w:t xml:space="preserve"> </w:t>
      </w:r>
      <w:r w:rsidR="005E197E" w:rsidRPr="00AB2A5A">
        <w:rPr>
          <w:rFonts w:ascii="Helvetica-BoldOblique" w:hAnsi="Helvetica-BoldOblique" w:cs="Sultan Medium" w:hint="cs"/>
          <w:color w:val="000000"/>
          <w:sz w:val="28"/>
          <w:szCs w:val="28"/>
          <w:u w:val="single"/>
          <w:rtl/>
          <w:lang w:bidi="ar-SA"/>
        </w:rPr>
        <w:t xml:space="preserve">الإدارة </w:t>
      </w:r>
      <w:proofErr w:type="spellStart"/>
      <w:r w:rsidR="005E197E" w:rsidRPr="00AB2A5A">
        <w:rPr>
          <w:rFonts w:ascii="Helvetica-BoldOblique" w:hAnsi="Helvetica-BoldOblique" w:cs="Sultan Medium" w:hint="cs"/>
          <w:color w:val="000000"/>
          <w:sz w:val="28"/>
          <w:szCs w:val="28"/>
          <w:u w:val="single"/>
          <w:rtl/>
          <w:lang w:bidi="ar-SA"/>
        </w:rPr>
        <w:t>الأستراتيجية</w:t>
      </w:r>
      <w:proofErr w:type="spellEnd"/>
      <w:r w:rsidR="005E197E" w:rsidRPr="00AB2A5A">
        <w:rPr>
          <w:rFonts w:ascii="Helvetica-BoldOblique" w:hAnsi="Helvetica-BoldOblique" w:cs="Sultan Medium" w:hint="cs"/>
          <w:color w:val="000000"/>
          <w:sz w:val="28"/>
          <w:szCs w:val="28"/>
          <w:u w:val="single"/>
          <w:rtl/>
          <w:lang w:bidi="ar-SA"/>
        </w:rPr>
        <w:t xml:space="preserve"> </w:t>
      </w:r>
      <w:r w:rsidR="0040264D">
        <w:rPr>
          <w:rFonts w:ascii="Helvetica-BoldOblique" w:hAnsi="Helvetica-BoldOblique" w:cs="Sultan Medium" w:hint="cs"/>
          <w:color w:val="000000"/>
          <w:sz w:val="28"/>
          <w:szCs w:val="28"/>
          <w:u w:val="single"/>
          <w:rtl/>
          <w:lang w:bidi="ar-SA"/>
        </w:rPr>
        <w:t xml:space="preserve"> والتخطيط الاستراتيجي </w:t>
      </w:r>
      <w:r w:rsidR="00754647" w:rsidRPr="00AB2A5A">
        <w:rPr>
          <w:rFonts w:ascii="Helvetica-BoldOblique" w:hAnsi="Helvetica-BoldOblique" w:cs="Sultan Medium" w:hint="cs"/>
          <w:color w:val="000000"/>
          <w:sz w:val="28"/>
          <w:szCs w:val="28"/>
          <w:u w:val="single"/>
          <w:rtl/>
          <w:lang w:bidi="ar-SA"/>
        </w:rPr>
        <w:t>في قسم ادارة الاعمال بجامعة بغداد</w:t>
      </w:r>
      <w:r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SA"/>
        </w:rPr>
        <w:t xml:space="preserve"> </w:t>
      </w:r>
      <w:r>
        <w:rPr>
          <w:rFonts w:ascii="TTE1FFE7D0t00" w:hAnsi="TTE1FFE7D0t00" w:cs="Sultan Medium"/>
          <w:color w:val="000000"/>
          <w:sz w:val="28"/>
          <w:szCs w:val="28"/>
          <w:u w:val="single"/>
          <w:rtl/>
          <w:lang w:bidi="ar-SA"/>
        </w:rPr>
        <w:t>–</w:t>
      </w:r>
      <w:r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SA"/>
        </w:rPr>
        <w:t xml:space="preserve"> برنامج الدراسات العليا </w:t>
      </w:r>
    </w:p>
    <w:p w:rsidR="00392012" w:rsidRPr="00392012" w:rsidRDefault="00392012" w:rsidP="0039201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48" w:right="270"/>
        <w:jc w:val="both"/>
        <w:rPr>
          <w:rFonts w:ascii="TTE1FFE7D0t00" w:hAnsi="TTE1FFE7D0t00" w:cs="Sultan Medium"/>
          <w:color w:val="000000"/>
          <w:sz w:val="28"/>
          <w:szCs w:val="28"/>
          <w:u w:val="single"/>
          <w:lang w:bidi="ar-SA"/>
        </w:rPr>
      </w:pPr>
      <w:r>
        <w:rPr>
          <w:rFonts w:ascii="Helvetica-BoldOblique" w:hAnsi="Helvetica-BoldOblique" w:cs="Sultan Medium" w:hint="cs"/>
          <w:color w:val="000000"/>
          <w:sz w:val="28"/>
          <w:szCs w:val="28"/>
          <w:u w:val="single"/>
          <w:rtl/>
          <w:lang w:bidi="ar-IQ"/>
        </w:rPr>
        <w:t>مدرس</w:t>
      </w:r>
      <w:r>
        <w:rPr>
          <w:rFonts w:ascii="Helvetica-BoldOblique" w:hAnsi="Helvetica-BoldOblique" w:cs="Sultan Medium" w:hint="cs"/>
          <w:color w:val="000000"/>
          <w:sz w:val="28"/>
          <w:szCs w:val="28"/>
          <w:u w:val="single"/>
          <w:rtl/>
          <w:lang w:bidi="ar-SA"/>
        </w:rPr>
        <w:t xml:space="preserve"> </w:t>
      </w:r>
      <w:r w:rsidRPr="00AB2A5A">
        <w:rPr>
          <w:rFonts w:ascii="Helvetica-BoldOblique" w:hAnsi="Helvetica-BoldOblique" w:cs="Sultan Medium" w:hint="cs"/>
          <w:color w:val="000000"/>
          <w:sz w:val="28"/>
          <w:szCs w:val="28"/>
          <w:u w:val="single"/>
          <w:rtl/>
          <w:lang w:bidi="ar-SA"/>
        </w:rPr>
        <w:t xml:space="preserve">إدارة </w:t>
      </w:r>
      <w:r>
        <w:rPr>
          <w:rFonts w:ascii="Helvetica-BoldOblique" w:hAnsi="Helvetica-BoldOblique" w:cs="Sultan Medium" w:hint="cs"/>
          <w:color w:val="000000"/>
          <w:sz w:val="28"/>
          <w:szCs w:val="28"/>
          <w:u w:val="single"/>
          <w:rtl/>
          <w:lang w:bidi="ar-SA"/>
        </w:rPr>
        <w:t xml:space="preserve">الأعمال الدولية </w:t>
      </w:r>
      <w:r w:rsidRPr="00AB2A5A">
        <w:rPr>
          <w:rFonts w:ascii="Helvetica-BoldOblique" w:hAnsi="Helvetica-BoldOblique" w:cs="Sultan Medium" w:hint="cs"/>
          <w:color w:val="000000"/>
          <w:sz w:val="28"/>
          <w:szCs w:val="28"/>
          <w:u w:val="single"/>
          <w:rtl/>
          <w:lang w:bidi="ar-SA"/>
        </w:rPr>
        <w:t>في قسم ادارة الاعمال بجامعة بغداد</w:t>
      </w:r>
      <w:r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SA"/>
        </w:rPr>
        <w:t xml:space="preserve"> </w:t>
      </w:r>
      <w:r>
        <w:rPr>
          <w:rFonts w:ascii="TTE1FFE7D0t00" w:hAnsi="TTE1FFE7D0t00" w:cs="Sultan Medium"/>
          <w:color w:val="000000"/>
          <w:sz w:val="28"/>
          <w:szCs w:val="28"/>
          <w:u w:val="single"/>
          <w:rtl/>
          <w:lang w:bidi="ar-SA"/>
        </w:rPr>
        <w:t>–</w:t>
      </w:r>
      <w:r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SA"/>
        </w:rPr>
        <w:t xml:space="preserve"> برنامج الدراسات الأولية </w:t>
      </w:r>
    </w:p>
    <w:p w:rsidR="00754647" w:rsidRPr="006B3343" w:rsidRDefault="00754647" w:rsidP="00CA615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48" w:right="270"/>
        <w:jc w:val="both"/>
        <w:rPr>
          <w:rFonts w:ascii="TTE1FFE7D0t00" w:hAnsi="TTE1FFE7D0t00" w:cs="Sultan Medium"/>
          <w:color w:val="000000"/>
          <w:sz w:val="28"/>
          <w:szCs w:val="28"/>
          <w:u w:val="single"/>
          <w:lang w:bidi="ar-SA"/>
        </w:rPr>
      </w:pPr>
      <w:r w:rsidRPr="008C2AB3">
        <w:rPr>
          <w:rFonts w:ascii="Helvetica-BoldOblique" w:hAnsi="Helvetica-BoldOblique" w:cs="Sultan Medium" w:hint="cs"/>
          <w:color w:val="000000"/>
          <w:sz w:val="28"/>
          <w:szCs w:val="28"/>
          <w:rtl/>
          <w:lang w:bidi="ar-SA"/>
        </w:rPr>
        <w:t xml:space="preserve"> </w:t>
      </w:r>
      <w:r w:rsidR="005E197E" w:rsidRPr="006B3343">
        <w:rPr>
          <w:rFonts w:ascii="Helvetica-BoldOblique" w:hAnsi="Helvetica-BoldOblique" w:cs="Sultan Medium" w:hint="cs"/>
          <w:color w:val="000000"/>
          <w:sz w:val="28"/>
          <w:szCs w:val="28"/>
          <w:u w:val="single"/>
          <w:rtl/>
          <w:lang w:bidi="ar-SA"/>
        </w:rPr>
        <w:t xml:space="preserve">خبير تطوير مؤسساتي في منظمة </w:t>
      </w:r>
      <w:r w:rsidR="005E197E" w:rsidRPr="006B3343">
        <w:rPr>
          <w:rFonts w:ascii="Helvetica-BoldOblique" w:hAnsi="Helvetica-BoldOblique" w:cs="Sultan Medium" w:hint="eastAsia"/>
          <w:color w:val="000000"/>
          <w:sz w:val="28"/>
          <w:szCs w:val="28"/>
          <w:u w:val="single"/>
          <w:rtl/>
          <w:lang w:bidi="ar-SA"/>
        </w:rPr>
        <w:t>الأمم</w:t>
      </w:r>
      <w:r w:rsidR="005E197E" w:rsidRPr="006B3343">
        <w:rPr>
          <w:rFonts w:ascii="Helvetica-BoldOblique" w:hAnsi="Helvetica-BoldOblique" w:cs="Sultan Medium" w:hint="cs"/>
          <w:color w:val="000000"/>
          <w:sz w:val="28"/>
          <w:szCs w:val="28"/>
          <w:u w:val="single"/>
          <w:rtl/>
          <w:lang w:bidi="ar-SA"/>
        </w:rPr>
        <w:t xml:space="preserve"> المتحدة للتنمية الصناعية </w:t>
      </w:r>
      <w:r w:rsidR="005E197E" w:rsidRPr="006B3343">
        <w:rPr>
          <w:rFonts w:ascii="Helvetica-BoldOblique" w:hAnsi="Helvetica-BoldOblique" w:cs="Sultan Medium"/>
          <w:b/>
          <w:bCs/>
          <w:color w:val="000000"/>
          <w:sz w:val="28"/>
          <w:szCs w:val="28"/>
          <w:u w:val="single"/>
          <w:lang w:bidi="ar-SA"/>
        </w:rPr>
        <w:t>UNIDO</w:t>
      </w:r>
      <w:r w:rsidRPr="006B3343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SA"/>
        </w:rPr>
        <w:t xml:space="preserve"> </w:t>
      </w:r>
    </w:p>
    <w:p w:rsidR="005E197E" w:rsidRDefault="005E197E" w:rsidP="00CA615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48" w:right="270"/>
        <w:jc w:val="both"/>
        <w:rPr>
          <w:rFonts w:ascii="TTE1FFE7D0t00" w:hAnsi="TTE1FFE7D0t00" w:cs="Sultan Medium"/>
          <w:color w:val="000000"/>
          <w:sz w:val="28"/>
          <w:szCs w:val="28"/>
          <w:u w:val="single"/>
          <w:lang w:bidi="ar-SA"/>
        </w:rPr>
      </w:pPr>
      <w:r w:rsidRPr="006B3343">
        <w:rPr>
          <w:rFonts w:ascii="Helvetica-BoldOblique" w:hAnsi="Helvetica-BoldOblique" w:cs="Sultan Medium" w:hint="cs"/>
          <w:color w:val="000000"/>
          <w:sz w:val="28"/>
          <w:szCs w:val="28"/>
          <w:u w:val="single"/>
          <w:rtl/>
          <w:lang w:bidi="ar-SA"/>
        </w:rPr>
        <w:t xml:space="preserve">خبير تدريب ومقارنة مرجعية  في منظمة </w:t>
      </w:r>
      <w:r w:rsidRPr="006B3343">
        <w:rPr>
          <w:rFonts w:ascii="Helvetica-BoldOblique" w:hAnsi="Helvetica-BoldOblique" w:cs="Sultan Medium" w:hint="eastAsia"/>
          <w:color w:val="000000"/>
          <w:sz w:val="28"/>
          <w:szCs w:val="28"/>
          <w:u w:val="single"/>
          <w:rtl/>
          <w:lang w:bidi="ar-SA"/>
        </w:rPr>
        <w:t>الأمم</w:t>
      </w:r>
      <w:r w:rsidRPr="006B3343">
        <w:rPr>
          <w:rFonts w:ascii="Helvetica-BoldOblique" w:hAnsi="Helvetica-BoldOblique" w:cs="Sultan Medium" w:hint="cs"/>
          <w:color w:val="000000"/>
          <w:sz w:val="28"/>
          <w:szCs w:val="28"/>
          <w:u w:val="single"/>
          <w:rtl/>
          <w:lang w:bidi="ar-SA"/>
        </w:rPr>
        <w:t xml:space="preserve"> المتحدة للتنمية الصناعية </w:t>
      </w:r>
      <w:r w:rsidRPr="006B3343">
        <w:rPr>
          <w:rFonts w:ascii="Helvetica-BoldOblique" w:hAnsi="Helvetica-BoldOblique" w:cs="Sultan Medium"/>
          <w:b/>
          <w:bCs/>
          <w:color w:val="000000"/>
          <w:sz w:val="28"/>
          <w:szCs w:val="28"/>
          <w:u w:val="single"/>
          <w:lang w:bidi="ar-SA"/>
        </w:rPr>
        <w:t>UNIDO</w:t>
      </w:r>
      <w:r w:rsidRPr="006B3343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SA"/>
        </w:rPr>
        <w:t xml:space="preserve"> </w:t>
      </w:r>
    </w:p>
    <w:p w:rsidR="00AB2A5A" w:rsidRPr="006B3343" w:rsidRDefault="00AB2A5A" w:rsidP="00CA615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48" w:right="270"/>
        <w:jc w:val="both"/>
        <w:rPr>
          <w:rFonts w:ascii="TTE1FFE7D0t00" w:hAnsi="TTE1FFE7D0t00" w:cs="Sultan Medium"/>
          <w:color w:val="000000"/>
          <w:sz w:val="28"/>
          <w:szCs w:val="28"/>
          <w:u w:val="single"/>
          <w:lang w:bidi="ar-SA"/>
        </w:rPr>
      </w:pPr>
      <w:r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SA"/>
        </w:rPr>
        <w:t xml:space="preserve">خبير تطوير مؤسساتي وموارد بشرية في مؤسسة </w:t>
      </w:r>
      <w:r w:rsidRPr="00AB2A5A">
        <w:rPr>
          <w:rFonts w:ascii="Helvetica-BoldOblique" w:hAnsi="Helvetica-BoldOblique" w:cs="Sultan Medium"/>
          <w:b/>
          <w:bCs/>
          <w:color w:val="000000"/>
          <w:sz w:val="28"/>
          <w:szCs w:val="28"/>
          <w:u w:val="single"/>
          <w:lang w:bidi="ar-SA"/>
        </w:rPr>
        <w:t>TRANSTEC</w:t>
      </w:r>
      <w:r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IQ"/>
        </w:rPr>
        <w:t xml:space="preserve"> الاوربية </w:t>
      </w:r>
      <w:proofErr w:type="spellStart"/>
      <w:r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IQ"/>
        </w:rPr>
        <w:t>للإستشارات</w:t>
      </w:r>
      <w:proofErr w:type="spellEnd"/>
      <w:r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IQ"/>
        </w:rPr>
        <w:t xml:space="preserve"> والتطوير الاداري في مشروعها لتطوير معهد الخدمة الخارجية العراقي </w:t>
      </w:r>
    </w:p>
    <w:p w:rsidR="0040264D" w:rsidRDefault="0040264D" w:rsidP="006B3343">
      <w:pPr>
        <w:autoSpaceDE w:val="0"/>
        <w:autoSpaceDN w:val="0"/>
        <w:adjustRightInd w:val="0"/>
        <w:spacing w:line="276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</w:p>
    <w:p w:rsidR="0040264D" w:rsidRDefault="0040264D" w:rsidP="006B3343">
      <w:pPr>
        <w:autoSpaceDE w:val="0"/>
        <w:autoSpaceDN w:val="0"/>
        <w:adjustRightInd w:val="0"/>
        <w:spacing w:line="276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</w:p>
    <w:p w:rsidR="0040264D" w:rsidRDefault="0040264D" w:rsidP="006B3343">
      <w:pPr>
        <w:autoSpaceDE w:val="0"/>
        <w:autoSpaceDN w:val="0"/>
        <w:adjustRightInd w:val="0"/>
        <w:spacing w:line="276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</w:p>
    <w:p w:rsidR="0040264D" w:rsidRDefault="0040264D" w:rsidP="006B3343">
      <w:pPr>
        <w:autoSpaceDE w:val="0"/>
        <w:autoSpaceDN w:val="0"/>
        <w:adjustRightInd w:val="0"/>
        <w:spacing w:line="276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</w:p>
    <w:p w:rsidR="00FB43AD" w:rsidRPr="008C2AB3" w:rsidRDefault="00FB43AD" w:rsidP="006B3343">
      <w:pPr>
        <w:autoSpaceDE w:val="0"/>
        <w:autoSpaceDN w:val="0"/>
        <w:adjustRightInd w:val="0"/>
        <w:spacing w:line="276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  <w:r w:rsidRPr="008C2AB3">
        <w:rPr>
          <w:rFonts w:ascii="TTE1FFE7D0t00" w:hAnsi="TTE1FFE7D0t00" w:cs="Sultan Medium"/>
          <w:color w:val="000000"/>
          <w:sz w:val="28"/>
          <w:szCs w:val="28"/>
        </w:rPr>
        <w:tab/>
      </w:r>
    </w:p>
    <w:p w:rsidR="00FB43AD" w:rsidRPr="008C2AB3" w:rsidRDefault="00E6382C" w:rsidP="006B3343">
      <w:pPr>
        <w:autoSpaceDE w:val="0"/>
        <w:autoSpaceDN w:val="0"/>
        <w:adjustRightInd w:val="0"/>
        <w:spacing w:line="276" w:lineRule="auto"/>
        <w:ind w:left="548" w:right="270"/>
        <w:jc w:val="lowKashida"/>
        <w:rPr>
          <w:rFonts w:ascii="TTE1E56400t00" w:hAnsi="TTE1E56400t00" w:cs="Sultan Medium"/>
          <w:sz w:val="28"/>
          <w:szCs w:val="28"/>
          <w:u w:val="single"/>
          <w:rtl/>
          <w:lang w:bidi="ar-SA"/>
        </w:rPr>
      </w:pPr>
      <w:r w:rsidRPr="00130AAE">
        <w:rPr>
          <w:rFonts w:ascii="TTE1E56400t00" w:hAnsi="TTE1E56400t00" w:cs="Sultan Medium" w:hint="cs"/>
          <w:color w:val="0000FF"/>
          <w:sz w:val="28"/>
          <w:szCs w:val="28"/>
          <w:u w:val="single"/>
          <w:rtl/>
          <w:lang w:bidi="ar-SA"/>
        </w:rPr>
        <w:t>التحصيل</w:t>
      </w:r>
      <w:r w:rsidRPr="008C2AB3">
        <w:rPr>
          <w:rFonts w:ascii="TTE1E56400t00" w:hAnsi="TTE1E56400t00" w:cs="Sultan Medium" w:hint="cs"/>
          <w:sz w:val="28"/>
          <w:szCs w:val="28"/>
          <w:u w:val="single"/>
          <w:rtl/>
          <w:lang w:bidi="ar-SA"/>
        </w:rPr>
        <w:t xml:space="preserve"> </w:t>
      </w:r>
      <w:r w:rsidRPr="00130AAE">
        <w:rPr>
          <w:rFonts w:ascii="TTE1E56400t00" w:hAnsi="TTE1E56400t00" w:cs="Sultan Medium" w:hint="cs"/>
          <w:color w:val="0000FF"/>
          <w:sz w:val="28"/>
          <w:szCs w:val="28"/>
          <w:u w:val="single"/>
          <w:rtl/>
          <w:lang w:bidi="ar-SA"/>
        </w:rPr>
        <w:t>الدراسي</w:t>
      </w:r>
      <w:r w:rsidRPr="008C2AB3">
        <w:rPr>
          <w:rFonts w:ascii="TTE1E56400t00" w:hAnsi="TTE1E56400t00" w:cs="Sultan Medium" w:hint="cs"/>
          <w:sz w:val="28"/>
          <w:szCs w:val="28"/>
          <w:u w:val="single"/>
          <w:rtl/>
          <w:lang w:bidi="ar-SA"/>
        </w:rPr>
        <w:t xml:space="preserve"> :</w:t>
      </w:r>
    </w:p>
    <w:p w:rsidR="00E6382C" w:rsidRPr="008C2AB3" w:rsidRDefault="00A23D0B" w:rsidP="006B334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48" w:right="270"/>
        <w:jc w:val="lowKashida"/>
        <w:rPr>
          <w:rFonts w:ascii="Helvetica-BoldOblique" w:hAnsi="Helvetica-BoldOblique" w:cs="Sultan Medium"/>
          <w:color w:val="000000"/>
          <w:sz w:val="28"/>
          <w:szCs w:val="28"/>
          <w:lang w:bidi="ar-SA"/>
        </w:rPr>
      </w:pPr>
      <w:r w:rsidRPr="008C2AB3">
        <w:rPr>
          <w:rFonts w:ascii="Helvetica-BoldOblique" w:hAnsi="Helvetica-BoldOblique" w:cs="Sultan Medium" w:hint="cs"/>
          <w:color w:val="000000"/>
          <w:sz w:val="28"/>
          <w:szCs w:val="28"/>
          <w:rtl/>
          <w:lang w:bidi="ar-SA"/>
        </w:rPr>
        <w:t xml:space="preserve">بكالوريوس في ادارة الاعمال من جامعة بغداد </w:t>
      </w:r>
      <w:r w:rsidRPr="008C2AB3">
        <w:rPr>
          <w:rFonts w:ascii="Helvetica-BoldOblique" w:hAnsi="Helvetica-BoldOblique" w:cs="Sultan Medium" w:hint="cs"/>
          <w:b/>
          <w:bCs/>
          <w:color w:val="000000"/>
          <w:sz w:val="28"/>
          <w:szCs w:val="28"/>
          <w:rtl/>
          <w:lang w:bidi="ar-SA"/>
        </w:rPr>
        <w:t>1997</w:t>
      </w:r>
    </w:p>
    <w:p w:rsidR="00A23D0B" w:rsidRPr="008C2AB3" w:rsidRDefault="00A23D0B" w:rsidP="006B334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48" w:right="270"/>
        <w:jc w:val="lowKashida"/>
        <w:rPr>
          <w:rFonts w:ascii="Helvetica-BoldOblique" w:hAnsi="Helvetica-BoldOblique" w:cs="Sultan Medium"/>
          <w:color w:val="000000"/>
          <w:sz w:val="28"/>
          <w:szCs w:val="28"/>
          <w:lang w:bidi="ar-SA"/>
        </w:rPr>
      </w:pPr>
      <w:r w:rsidRPr="008C2AB3">
        <w:rPr>
          <w:rFonts w:ascii="Helvetica-BoldOblique" w:hAnsi="Helvetica-BoldOblique" w:cs="Sultan Medium" w:hint="cs"/>
          <w:color w:val="000000"/>
          <w:sz w:val="28"/>
          <w:szCs w:val="28"/>
          <w:rtl/>
          <w:lang w:bidi="ar-SA"/>
        </w:rPr>
        <w:lastRenderedPageBreak/>
        <w:t>ماجستير علوم في ادارة الاعمال ( ادارة عمليات )</w:t>
      </w:r>
      <w:r w:rsidR="00055222" w:rsidRPr="008C2AB3">
        <w:rPr>
          <w:rFonts w:ascii="Helvetica-BoldOblique" w:hAnsi="Helvetica-BoldOblique" w:cs="Sultan Medium" w:hint="cs"/>
          <w:color w:val="000000"/>
          <w:sz w:val="28"/>
          <w:szCs w:val="28"/>
          <w:rtl/>
          <w:lang w:bidi="ar-SA"/>
        </w:rPr>
        <w:t xml:space="preserve"> </w:t>
      </w:r>
      <w:proofErr w:type="spellStart"/>
      <w:r w:rsidR="00055222" w:rsidRPr="008C2AB3">
        <w:rPr>
          <w:rFonts w:ascii="Helvetica-BoldOblique" w:hAnsi="Helvetica-BoldOblique" w:cs="Sultan Medium" w:hint="cs"/>
          <w:b/>
          <w:bCs/>
          <w:color w:val="000000"/>
          <w:sz w:val="28"/>
          <w:szCs w:val="28"/>
          <w:rtl/>
          <w:lang w:bidi="ar-SA"/>
        </w:rPr>
        <w:t>بأمتياز</w:t>
      </w:r>
      <w:proofErr w:type="spellEnd"/>
      <w:r w:rsidR="00055222" w:rsidRPr="008C2AB3">
        <w:rPr>
          <w:rFonts w:ascii="Helvetica-BoldOblique" w:hAnsi="Helvetica-BoldOblique" w:cs="Sultan Medium" w:hint="cs"/>
          <w:color w:val="000000"/>
          <w:sz w:val="28"/>
          <w:szCs w:val="28"/>
          <w:rtl/>
          <w:lang w:bidi="ar-SA"/>
        </w:rPr>
        <w:t xml:space="preserve"> </w:t>
      </w:r>
      <w:r w:rsidRPr="008C2AB3">
        <w:rPr>
          <w:rFonts w:ascii="Helvetica-BoldOblique" w:hAnsi="Helvetica-BoldOblique" w:cs="Sultan Medium" w:hint="cs"/>
          <w:color w:val="000000"/>
          <w:sz w:val="28"/>
          <w:szCs w:val="28"/>
          <w:rtl/>
          <w:lang w:bidi="ar-SA"/>
        </w:rPr>
        <w:t xml:space="preserve"> من جامعة بغداد  </w:t>
      </w:r>
      <w:r w:rsidRPr="008C2AB3">
        <w:rPr>
          <w:rFonts w:ascii="Helvetica-BoldOblique" w:hAnsi="Helvetica-BoldOblique" w:cs="Sultan Medium" w:hint="cs"/>
          <w:b/>
          <w:bCs/>
          <w:color w:val="000000"/>
          <w:sz w:val="28"/>
          <w:szCs w:val="28"/>
          <w:rtl/>
          <w:lang w:bidi="ar-SA"/>
        </w:rPr>
        <w:t>2002</w:t>
      </w:r>
    </w:p>
    <w:p w:rsidR="00883945" w:rsidRPr="008C2AB3" w:rsidRDefault="008C2AB3" w:rsidP="006B334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48" w:right="270"/>
        <w:jc w:val="lowKashida"/>
        <w:rPr>
          <w:rFonts w:ascii="Helvetica-BoldOblique" w:hAnsi="Helvetica-BoldOblique" w:cs="Sultan Medium"/>
          <w:color w:val="000000"/>
          <w:sz w:val="28"/>
          <w:szCs w:val="28"/>
          <w:lang w:bidi="ar-SA"/>
        </w:rPr>
      </w:pPr>
      <w:r>
        <w:rPr>
          <w:rFonts w:ascii="Helvetica-BoldOblique" w:hAnsi="Helvetica-BoldOblique" w:cs="Sultan Medium" w:hint="cs"/>
          <w:color w:val="000000"/>
          <w:sz w:val="28"/>
          <w:szCs w:val="28"/>
          <w:rtl/>
          <w:lang w:bidi="ar-SA"/>
        </w:rPr>
        <w:t xml:space="preserve">دكتوراه فلسفة في علوم إدارة الاعمال (الإدارة </w:t>
      </w:r>
      <w:proofErr w:type="spellStart"/>
      <w:r w:rsidR="00D114EA">
        <w:rPr>
          <w:rFonts w:ascii="Helvetica-BoldOblique" w:hAnsi="Helvetica-BoldOblique" w:cs="Sultan Medium" w:hint="cs"/>
          <w:color w:val="000000"/>
          <w:sz w:val="28"/>
          <w:szCs w:val="28"/>
          <w:rtl/>
          <w:lang w:bidi="ar-SA"/>
        </w:rPr>
        <w:t>الأ</w:t>
      </w:r>
      <w:r>
        <w:rPr>
          <w:rFonts w:ascii="Helvetica-BoldOblique" w:hAnsi="Helvetica-BoldOblique" w:cs="Sultan Medium" w:hint="cs"/>
          <w:color w:val="000000"/>
          <w:sz w:val="28"/>
          <w:szCs w:val="28"/>
          <w:rtl/>
          <w:lang w:bidi="ar-SA"/>
        </w:rPr>
        <w:t>ستراتيجية</w:t>
      </w:r>
      <w:proofErr w:type="spellEnd"/>
      <w:r>
        <w:rPr>
          <w:rFonts w:ascii="Helvetica-BoldOblique" w:hAnsi="Helvetica-BoldOblique" w:cs="Sultan Medium" w:hint="cs"/>
          <w:color w:val="000000"/>
          <w:sz w:val="28"/>
          <w:szCs w:val="28"/>
          <w:rtl/>
          <w:lang w:bidi="ar-SA"/>
        </w:rPr>
        <w:t xml:space="preserve">) </w:t>
      </w:r>
      <w:proofErr w:type="spellStart"/>
      <w:r w:rsidRPr="008C2AB3">
        <w:rPr>
          <w:rFonts w:ascii="Helvetica-BoldOblique" w:hAnsi="Helvetica-BoldOblique" w:cs="Sultan Medium" w:hint="cs"/>
          <w:b/>
          <w:bCs/>
          <w:color w:val="000000"/>
          <w:sz w:val="28"/>
          <w:szCs w:val="28"/>
          <w:rtl/>
          <w:lang w:bidi="ar-SA"/>
        </w:rPr>
        <w:t>بأمتياز</w:t>
      </w:r>
      <w:proofErr w:type="spellEnd"/>
      <w:r>
        <w:rPr>
          <w:rFonts w:ascii="Helvetica-BoldOblique" w:hAnsi="Helvetica-BoldOblique" w:cs="Sultan Medium" w:hint="cs"/>
          <w:color w:val="000000"/>
          <w:sz w:val="28"/>
          <w:szCs w:val="28"/>
          <w:rtl/>
          <w:lang w:bidi="ar-SA"/>
        </w:rPr>
        <w:t xml:space="preserve"> من جامعة بغداد </w:t>
      </w:r>
      <w:r w:rsidRPr="008C2AB3">
        <w:rPr>
          <w:rFonts w:ascii="Helvetica-BoldOblique" w:hAnsi="Helvetica-BoldOblique" w:cs="Sultan Medium" w:hint="cs"/>
          <w:b/>
          <w:bCs/>
          <w:color w:val="000000"/>
          <w:sz w:val="28"/>
          <w:szCs w:val="28"/>
          <w:rtl/>
          <w:lang w:bidi="ar-SA"/>
        </w:rPr>
        <w:t>2012</w:t>
      </w:r>
      <w:r>
        <w:rPr>
          <w:rFonts w:ascii="Helvetica-BoldOblique" w:hAnsi="Helvetica-BoldOblique" w:cs="Sultan Medium" w:hint="cs"/>
          <w:color w:val="000000"/>
          <w:sz w:val="28"/>
          <w:szCs w:val="28"/>
          <w:rtl/>
          <w:lang w:bidi="ar-SA"/>
        </w:rPr>
        <w:t xml:space="preserve"> </w:t>
      </w:r>
    </w:p>
    <w:p w:rsidR="0040264D" w:rsidRDefault="0040264D" w:rsidP="006B3343">
      <w:p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TTE1E56400t00" w:hAnsi="TTE1E56400t00" w:cs="Sultan Medium"/>
          <w:color w:val="0000FF"/>
          <w:sz w:val="28"/>
          <w:szCs w:val="28"/>
          <w:u w:val="single"/>
          <w:rtl/>
          <w:lang w:bidi="ar-SA"/>
        </w:rPr>
      </w:pPr>
    </w:p>
    <w:p w:rsidR="00B42611" w:rsidRPr="008C2AB3" w:rsidRDefault="00B42611" w:rsidP="006B3343">
      <w:p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TTE1E56400t00" w:hAnsi="TTE1E56400t00" w:cs="Sultan Medium"/>
          <w:sz w:val="28"/>
          <w:szCs w:val="28"/>
          <w:u w:val="single"/>
          <w:rtl/>
          <w:lang w:bidi="ar-SA"/>
        </w:rPr>
      </w:pPr>
      <w:r w:rsidRPr="00130AAE">
        <w:rPr>
          <w:rFonts w:ascii="TTE1E56400t00" w:hAnsi="TTE1E56400t00" w:cs="Sultan Medium" w:hint="cs"/>
          <w:color w:val="0000FF"/>
          <w:sz w:val="28"/>
          <w:szCs w:val="28"/>
          <w:u w:val="single"/>
          <w:rtl/>
          <w:lang w:bidi="ar-SA"/>
        </w:rPr>
        <w:t>الخبرات</w:t>
      </w:r>
      <w:r w:rsidRPr="008C2AB3">
        <w:rPr>
          <w:rFonts w:ascii="TTE1E56400t00" w:hAnsi="TTE1E56400t00" w:cs="Sultan Medium" w:hint="cs"/>
          <w:sz w:val="28"/>
          <w:szCs w:val="28"/>
          <w:u w:val="single"/>
          <w:rtl/>
          <w:lang w:bidi="ar-SA"/>
        </w:rPr>
        <w:t xml:space="preserve"> </w:t>
      </w:r>
      <w:r w:rsidR="00055222" w:rsidRPr="00130AAE">
        <w:rPr>
          <w:rFonts w:ascii="TTE1E56400t00" w:hAnsi="TTE1E56400t00" w:cs="Sultan Medium" w:hint="cs"/>
          <w:color w:val="0000FF"/>
          <w:sz w:val="28"/>
          <w:szCs w:val="28"/>
          <w:u w:val="single"/>
          <w:rtl/>
          <w:lang w:bidi="ar-SA"/>
        </w:rPr>
        <w:t>والمؤهلات</w:t>
      </w:r>
      <w:r w:rsidR="00055222" w:rsidRPr="008C2AB3">
        <w:rPr>
          <w:rFonts w:ascii="TTE1E56400t00" w:hAnsi="TTE1E56400t00" w:cs="Sultan Medium" w:hint="cs"/>
          <w:sz w:val="28"/>
          <w:szCs w:val="28"/>
          <w:u w:val="single"/>
          <w:rtl/>
          <w:lang w:bidi="ar-SA"/>
        </w:rPr>
        <w:t xml:space="preserve"> </w:t>
      </w:r>
      <w:r w:rsidR="00055222" w:rsidRPr="00130AAE">
        <w:rPr>
          <w:rFonts w:ascii="TTE1E56400t00" w:hAnsi="TTE1E56400t00" w:cs="Sultan Medium" w:hint="cs"/>
          <w:color w:val="0000FF"/>
          <w:sz w:val="28"/>
          <w:szCs w:val="28"/>
          <w:u w:val="single"/>
          <w:rtl/>
          <w:lang w:bidi="ar-SA"/>
        </w:rPr>
        <w:t>الأخرى</w:t>
      </w:r>
      <w:r w:rsidRPr="008C2AB3">
        <w:rPr>
          <w:rFonts w:ascii="TTE1E56400t00" w:hAnsi="TTE1E56400t00" w:cs="Sultan Medium" w:hint="cs"/>
          <w:sz w:val="28"/>
          <w:szCs w:val="28"/>
          <w:u w:val="single"/>
          <w:rtl/>
          <w:lang w:bidi="ar-SA"/>
        </w:rPr>
        <w:t xml:space="preserve"> : </w:t>
      </w:r>
    </w:p>
    <w:p w:rsidR="00591762" w:rsidRPr="008C2AB3" w:rsidRDefault="00591762" w:rsidP="00DF2328">
      <w:pPr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خبرات </w:t>
      </w:r>
      <w:r w:rsidR="00DF2328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واسعة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في مجال </w:t>
      </w:r>
      <w:r w:rsidRPr="006B3343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اعداد الخطط الاستراتيجية للمنظمات الحكومية </w:t>
      </w:r>
      <w:proofErr w:type="spellStart"/>
      <w:r w:rsidRPr="006B3343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>وغيرالحكومية</w:t>
      </w:r>
      <w:proofErr w:type="spellEnd"/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فضلا عن اعداد الخطط </w:t>
      </w:r>
      <w:r w:rsidR="00DF2328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ذات العلاقة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>ب</w:t>
      </w:r>
      <w:r>
        <w:rPr>
          <w:rFonts w:ascii="TTE1FFE7D0t00" w:hAnsi="TTE1FFE7D0t00" w:cs="Sultan Medium" w:hint="cs"/>
          <w:color w:val="000000"/>
          <w:sz w:val="28"/>
          <w:szCs w:val="28"/>
          <w:rtl/>
        </w:rPr>
        <w:t>ال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تطوير </w:t>
      </w:r>
      <w:r>
        <w:rPr>
          <w:rFonts w:ascii="TTE1FFE7D0t00" w:hAnsi="TTE1FFE7D0t00" w:cs="Sultan Medium" w:hint="cs"/>
          <w:color w:val="000000"/>
          <w:sz w:val="28"/>
          <w:szCs w:val="28"/>
          <w:rtl/>
        </w:rPr>
        <w:t>المؤسساتي و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الموارد البشرية في تلك المنظمات ايضا ، إذ استدعيت للعمل في </w:t>
      </w:r>
      <w:r w:rsidRPr="006B3343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>اعداد برامج التطوير والتدريب للموارد البشرية الخاص</w:t>
      </w:r>
      <w:r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                      </w:t>
      </w:r>
      <w:r w:rsidRPr="006B3343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 بشركة </w:t>
      </w:r>
      <w:r w:rsidRPr="006B3343">
        <w:rPr>
          <w:rFonts w:ascii="TTE1FFE7D0t00" w:hAnsi="TTE1FFE7D0t00" w:cs="Sultan Medium" w:hint="cs"/>
          <w:b/>
          <w:bCs/>
          <w:color w:val="000000"/>
          <w:sz w:val="28"/>
          <w:szCs w:val="28"/>
          <w:u w:val="single"/>
          <w:rtl/>
        </w:rPr>
        <w:t xml:space="preserve">جداف دبي العالمية </w:t>
      </w:r>
      <w:r w:rsidRPr="006B3343">
        <w:rPr>
          <w:rFonts w:ascii="TTE1FFE7D0t00" w:hAnsi="TTE1FFE7D0t00" w:cs="Sultan Medium"/>
          <w:b/>
          <w:bCs/>
          <w:color w:val="000000"/>
          <w:sz w:val="28"/>
          <w:szCs w:val="28"/>
          <w:u w:val="single"/>
          <w:rtl/>
        </w:rPr>
        <w:t>–</w:t>
      </w:r>
      <w:r w:rsidRPr="006B3343">
        <w:rPr>
          <w:rFonts w:ascii="TTE1FFE7D0t00" w:hAnsi="TTE1FFE7D0t00" w:cs="Sultan Medium" w:hint="cs"/>
          <w:b/>
          <w:bCs/>
          <w:color w:val="000000"/>
          <w:sz w:val="28"/>
          <w:szCs w:val="28"/>
          <w:u w:val="single"/>
          <w:rtl/>
        </w:rPr>
        <w:t xml:space="preserve"> موانئ دبي العالمية</w:t>
      </w:r>
      <w:r w:rsidRPr="006B3343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  في دولة الامارات العربية المتحدة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في </w:t>
      </w:r>
      <w:r w:rsidR="00CA615E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              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آذار </w:t>
      </w:r>
      <w:r w:rsidRPr="00D114EA">
        <w:rPr>
          <w:rFonts w:ascii="TTE1FFE7D0t00" w:hAnsi="TTE1FFE7D0t00" w:cs="Sultan Medium" w:hint="cs"/>
          <w:b/>
          <w:bCs/>
          <w:color w:val="000000"/>
          <w:sz w:val="28"/>
          <w:szCs w:val="28"/>
          <w:rtl/>
        </w:rPr>
        <w:t>2007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، وعملت فيها لمدة ستة أشهر ولظروف عائلية قاهرة </w:t>
      </w:r>
      <w:proofErr w:type="spellStart"/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>أضطررت</w:t>
      </w:r>
      <w:proofErr w:type="spellEnd"/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للعودة بعدها الى العراق .</w:t>
      </w:r>
    </w:p>
    <w:p w:rsidR="00883945" w:rsidRPr="00591762" w:rsidRDefault="005E197E" w:rsidP="00CA615E">
      <w:pPr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  <w:r w:rsidRPr="00591762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تسنمت منصب ( مدير </w:t>
      </w:r>
      <w:r w:rsidR="00883945" w:rsidRPr="00591762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الشؤون الادارية </w:t>
      </w:r>
      <w:r w:rsidRPr="00591762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) </w:t>
      </w:r>
      <w:r w:rsidR="00883945" w:rsidRPr="00591762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>ب</w:t>
      </w:r>
      <w:r w:rsidRPr="00591762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رئاسة </w:t>
      </w:r>
      <w:r w:rsidR="00883945" w:rsidRPr="00591762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>جامعة بغداد</w:t>
      </w:r>
      <w:r w:rsidR="00883945" w:rsidRPr="00591762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</w:t>
      </w:r>
      <w:r w:rsidRPr="00591762">
        <w:rPr>
          <w:rFonts w:ascii="TTE1FFE7D0t00" w:hAnsi="TTE1FFE7D0t00" w:cs="Sultan Medium" w:hint="cs"/>
          <w:color w:val="000000"/>
          <w:sz w:val="28"/>
          <w:szCs w:val="28"/>
          <w:rtl/>
        </w:rPr>
        <w:t>للفترة من</w:t>
      </w:r>
      <w:r w:rsidR="00CA615E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                                             </w:t>
      </w:r>
      <w:r w:rsidRPr="00591762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أذار </w:t>
      </w:r>
      <w:r w:rsidRPr="00591762">
        <w:rPr>
          <w:rFonts w:ascii="TTE1FFE7D0t00" w:hAnsi="TTE1FFE7D0t00" w:cs="Sultan Medium" w:hint="cs"/>
          <w:b/>
          <w:bCs/>
          <w:color w:val="000000"/>
          <w:sz w:val="28"/>
          <w:szCs w:val="28"/>
          <w:rtl/>
        </w:rPr>
        <w:t>2008</w:t>
      </w:r>
      <w:r w:rsidRPr="00591762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</w:t>
      </w:r>
      <w:r w:rsidR="00D114EA" w:rsidRPr="00591762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</w:t>
      </w:r>
      <w:r w:rsidRPr="00591762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ولغاية تشرين الثاني من نفس العام </w:t>
      </w:r>
      <w:r w:rsidR="004E4908" w:rsidRPr="00591762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، ثم </w:t>
      </w:r>
      <w:proofErr w:type="spellStart"/>
      <w:r w:rsidRPr="00591762">
        <w:rPr>
          <w:rFonts w:ascii="TTE1FFE7D0t00" w:hAnsi="TTE1FFE7D0t00" w:cs="Sultan Medium" w:hint="cs"/>
          <w:color w:val="000000"/>
          <w:sz w:val="28"/>
          <w:szCs w:val="28"/>
          <w:rtl/>
        </w:rPr>
        <w:t>ألتحقت</w:t>
      </w:r>
      <w:proofErr w:type="spellEnd"/>
      <w:r w:rsidRPr="00591762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بعدها</w:t>
      </w:r>
      <w:r w:rsidR="00591762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بالدراسة في برنامج الدكتوراه  ، وقد </w:t>
      </w:r>
      <w:r w:rsidRPr="00591762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قمت وخلال عملي في رئاسة جامعة بغداد </w:t>
      </w:r>
      <w:proofErr w:type="spellStart"/>
      <w:r w:rsidRPr="00591762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>ب</w:t>
      </w:r>
      <w:r w:rsidR="00883945" w:rsidRPr="00591762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>اعداد</w:t>
      </w:r>
      <w:proofErr w:type="spellEnd"/>
      <w:r w:rsidR="00883945" w:rsidRPr="00591762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 دراسة </w:t>
      </w:r>
      <w:r w:rsidR="00F96C3F" w:rsidRPr="00591762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 </w:t>
      </w:r>
      <w:r w:rsidR="00883945" w:rsidRPr="00591762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خاصة </w:t>
      </w:r>
      <w:r w:rsidRPr="00591762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>ل</w:t>
      </w:r>
      <w:r w:rsidR="00883945" w:rsidRPr="00591762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تطوير الهيكل التنظيمي لقسم الشؤون الادارية في رئاسة الجامعة </w:t>
      </w:r>
      <w:r w:rsidRPr="00591762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 وبقية كلياتها </w:t>
      </w:r>
      <w:r w:rsidR="00DF2328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                 </w:t>
      </w:r>
      <w:r w:rsidRPr="00591762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>وتشكيلاتها</w:t>
      </w:r>
      <w:r w:rsidRPr="00591762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، </w:t>
      </w:r>
      <w:r w:rsidR="00883945" w:rsidRPr="00591762">
        <w:rPr>
          <w:rFonts w:ascii="TTE1FFE7D0t00" w:hAnsi="TTE1FFE7D0t00" w:cs="Sultan Medium" w:hint="cs"/>
          <w:color w:val="000000"/>
          <w:sz w:val="28"/>
          <w:szCs w:val="28"/>
          <w:rtl/>
        </w:rPr>
        <w:t>والذي</w:t>
      </w:r>
      <w:r w:rsidRPr="00591762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</w:t>
      </w:r>
      <w:r w:rsidR="00883945" w:rsidRPr="00591762">
        <w:rPr>
          <w:rFonts w:ascii="TTE1FFE7D0t00" w:hAnsi="TTE1FFE7D0t00" w:cs="Sultan Medium" w:hint="cs"/>
          <w:color w:val="000000"/>
          <w:sz w:val="28"/>
          <w:szCs w:val="28"/>
          <w:rtl/>
        </w:rPr>
        <w:t>حصل</w:t>
      </w:r>
      <w:r w:rsidR="00F96C3F" w:rsidRPr="00591762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</w:t>
      </w:r>
      <w:r w:rsidR="00883945" w:rsidRPr="00591762">
        <w:rPr>
          <w:rFonts w:ascii="TTE1FFE7D0t00" w:hAnsi="TTE1FFE7D0t00" w:cs="Sultan Medium" w:hint="cs"/>
          <w:color w:val="000000"/>
          <w:sz w:val="28"/>
          <w:szCs w:val="28"/>
          <w:rtl/>
        </w:rPr>
        <w:t>على موافقة ومباركة السيد رئيس الجامعة المحترم.</w:t>
      </w:r>
    </w:p>
    <w:p w:rsidR="00591762" w:rsidRDefault="00591762" w:rsidP="00CA615E">
      <w:pPr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  <w:r w:rsidRPr="006B3343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AE"/>
        </w:rPr>
        <w:t xml:space="preserve">أعمل حاليا كخبير تدريب وتطوير مؤسساتي في منظمة                                                                                 </w:t>
      </w:r>
      <w:r w:rsidRPr="006B3343">
        <w:rPr>
          <w:rFonts w:ascii="TTE1FFE7D0t00" w:hAnsi="TTE1FFE7D0t00" w:cs="Sultan Medium" w:hint="eastAsia"/>
          <w:color w:val="000000"/>
          <w:sz w:val="28"/>
          <w:szCs w:val="28"/>
          <w:u w:val="single"/>
          <w:rtl/>
          <w:lang w:bidi="ar-AE"/>
        </w:rPr>
        <w:t>الأمم</w:t>
      </w:r>
      <w:r w:rsidRPr="006B3343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AE"/>
        </w:rPr>
        <w:t xml:space="preserve"> المتحدة للتنمية الصناعية  </w:t>
      </w:r>
      <w:r w:rsidRPr="006B3343">
        <w:rPr>
          <w:rFonts w:ascii="TTE1FFE7D0t00" w:hAnsi="TTE1FFE7D0t00" w:cs="Sultan Medium"/>
          <w:b/>
          <w:bCs/>
          <w:color w:val="000000"/>
          <w:sz w:val="28"/>
          <w:szCs w:val="28"/>
          <w:u w:val="single"/>
          <w:lang w:bidi="ar-AE"/>
        </w:rPr>
        <w:t>UNIDO</w:t>
      </w:r>
      <w:r w:rsidRPr="006B3343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AE"/>
        </w:rPr>
        <w:t xml:space="preserve">  في مجال تطوير المشاريع الصغيرة والمتوسطة الحجم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، وذلك بتصميم وتنفيذ برامج تدريب في </w:t>
      </w:r>
      <w:r w:rsidR="00CA615E" w:rsidRPr="008C2AB3">
        <w:rPr>
          <w:rFonts w:ascii="TTE1FFE7D0t00" w:hAnsi="TTE1FFE7D0t00" w:cs="Sultan Medium" w:hint="eastAsia"/>
          <w:color w:val="000000"/>
          <w:sz w:val="28"/>
          <w:szCs w:val="28"/>
          <w:rtl/>
          <w:lang w:bidi="ar-AE"/>
        </w:rPr>
        <w:t>الإدارة</w:t>
      </w:r>
      <w:r w:rsidR="00CA615E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الاستراتيجية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، </w:t>
      </w:r>
      <w:r w:rsidRPr="008C2AB3">
        <w:rPr>
          <w:rFonts w:ascii="TTE1FFE7D0t00" w:hAnsi="TTE1FFE7D0t00" w:cs="Sultan Medium" w:hint="eastAsia"/>
          <w:color w:val="000000"/>
          <w:sz w:val="28"/>
          <w:szCs w:val="28"/>
          <w:rtl/>
          <w:lang w:bidi="ar-AE"/>
        </w:rPr>
        <w:t>إدارة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التسويق،                                            </w:t>
      </w:r>
      <w:r w:rsidR="00CA615E" w:rsidRPr="008C2AB3">
        <w:rPr>
          <w:rFonts w:ascii="TTE1FFE7D0t00" w:hAnsi="TTE1FFE7D0t00" w:cs="Sultan Medium" w:hint="eastAsia"/>
          <w:color w:val="000000"/>
          <w:sz w:val="28"/>
          <w:szCs w:val="28"/>
          <w:rtl/>
          <w:lang w:bidi="ar-AE"/>
        </w:rPr>
        <w:t>إدارة</w:t>
      </w:r>
      <w:r w:rsidR="00CA615E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الموارد البشرية</w:t>
      </w:r>
      <w:r w:rsidR="00CA615E" w:rsidRPr="008C2AB3">
        <w:rPr>
          <w:rFonts w:ascii="TTE1FFE7D0t00" w:hAnsi="TTE1FFE7D0t00" w:cs="Sultan Medium" w:hint="eastAsia"/>
          <w:color w:val="000000"/>
          <w:sz w:val="28"/>
          <w:szCs w:val="28"/>
          <w:rtl/>
          <w:lang w:bidi="ar-AE"/>
        </w:rPr>
        <w:t xml:space="preserve"> </w:t>
      </w:r>
      <w:r w:rsidR="00CA615E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، </w:t>
      </w:r>
      <w:r w:rsidRPr="008C2AB3">
        <w:rPr>
          <w:rFonts w:ascii="TTE1FFE7D0t00" w:hAnsi="TTE1FFE7D0t00" w:cs="Sultan Medium" w:hint="eastAsia"/>
          <w:color w:val="000000"/>
          <w:sz w:val="28"/>
          <w:szCs w:val="28"/>
          <w:rtl/>
          <w:lang w:bidi="ar-AE"/>
        </w:rPr>
        <w:t>إدارة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العمليات </w:t>
      </w:r>
      <w:r w:rsidRPr="008C2AB3">
        <w:rPr>
          <w:rFonts w:ascii="TTE1FFE7D0t00" w:hAnsi="TTE1FFE7D0t00" w:cs="Sultan Medium" w:hint="eastAsia"/>
          <w:color w:val="000000"/>
          <w:sz w:val="28"/>
          <w:szCs w:val="28"/>
          <w:rtl/>
          <w:lang w:bidi="ar-AE"/>
        </w:rPr>
        <w:t>والإنتاج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، ، تقييم </w:t>
      </w:r>
      <w:r w:rsidRPr="008C2AB3">
        <w:rPr>
          <w:rFonts w:ascii="TTE1FFE7D0t00" w:hAnsi="TTE1FFE7D0t00" w:cs="Sultan Medium" w:hint="eastAsia"/>
          <w:color w:val="000000"/>
          <w:sz w:val="28"/>
          <w:szCs w:val="28"/>
          <w:rtl/>
          <w:lang w:bidi="ar-AE"/>
        </w:rPr>
        <w:t>الأداء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ورقابته .</w:t>
      </w:r>
    </w:p>
    <w:p w:rsidR="00591762" w:rsidRDefault="00591762" w:rsidP="00DF2328">
      <w:pPr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  <w:r w:rsidRPr="006B3343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AE"/>
        </w:rPr>
        <w:t>أشرف</w:t>
      </w:r>
      <w:r w:rsidR="00DF2328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AE"/>
        </w:rPr>
        <w:t>ت</w:t>
      </w:r>
      <w:r w:rsidRPr="006B3343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AE"/>
        </w:rPr>
        <w:t xml:space="preserve"> على الفريق </w:t>
      </w:r>
      <w:proofErr w:type="spellStart"/>
      <w:r w:rsidRPr="006B3343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AE"/>
        </w:rPr>
        <w:t>الإستشاري</w:t>
      </w:r>
      <w:proofErr w:type="spellEnd"/>
      <w:r w:rsidRPr="006B3343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AE"/>
        </w:rPr>
        <w:t xml:space="preserve"> الخاص بمشروع </w:t>
      </w:r>
      <w:r w:rsidRPr="006B3343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  <w:lang w:bidi="ar-AE"/>
        </w:rPr>
        <w:t>(</w:t>
      </w:r>
      <w:r w:rsidRPr="006B3343">
        <w:rPr>
          <w:rFonts w:ascii="TTE1FFE7D0t00" w:hAnsi="TTE1FFE7D0t00" w:cs="Sultan Medium"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 إعادة هيكلة شركات وزارة النقل </w:t>
      </w:r>
      <w:r w:rsidRPr="006B3343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  <w:lang w:bidi="ar-AE"/>
        </w:rPr>
        <w:t>)</w:t>
      </w:r>
      <w:r w:rsidR="00E23439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                     </w:t>
      </w:r>
      <w:r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</w:t>
      </w:r>
      <w:r w:rsidR="00DF2328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في عام </w:t>
      </w:r>
      <w:r w:rsidR="00DF2328" w:rsidRPr="00DF2328">
        <w:rPr>
          <w:rFonts w:ascii="TTE1FFE7D0t00" w:hAnsi="TTE1FFE7D0t00" w:cs="Sultan Medium" w:hint="cs"/>
          <w:b/>
          <w:bCs/>
          <w:color w:val="000000"/>
          <w:sz w:val="28"/>
          <w:szCs w:val="28"/>
          <w:rtl/>
          <w:lang w:bidi="ar-AE"/>
        </w:rPr>
        <w:t>2014</w:t>
      </w:r>
      <w:r w:rsidR="00DF2328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</w:t>
      </w:r>
      <w:r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والمكون من خمسة فرق </w:t>
      </w:r>
      <w:proofErr w:type="spellStart"/>
      <w:r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>أستشارية</w:t>
      </w:r>
      <w:proofErr w:type="spellEnd"/>
      <w:r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</w:t>
      </w:r>
      <w:r w:rsidR="00DF2328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، إذ كنت </w:t>
      </w:r>
      <w:r w:rsidRPr="00DF2328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AE"/>
        </w:rPr>
        <w:t>(</w:t>
      </w:r>
      <w:r w:rsidRPr="00B07D45">
        <w:rPr>
          <w:rFonts w:ascii="TTE1FFE7D0t00" w:hAnsi="TTE1FFE7D0t00" w:cs="Sultan Medium" w:hint="cs"/>
          <w:b/>
          <w:bCs/>
          <w:color w:val="000000"/>
          <w:sz w:val="28"/>
          <w:szCs w:val="28"/>
          <w:rtl/>
          <w:lang w:bidi="ar-AE"/>
        </w:rPr>
        <w:t xml:space="preserve"> </w:t>
      </w:r>
      <w:proofErr w:type="spellStart"/>
      <w:r w:rsidRPr="00B07D45">
        <w:rPr>
          <w:rFonts w:ascii="TTE1FFE7D0t00" w:hAnsi="TTE1FFE7D0t00" w:cs="Sultan Medium" w:hint="cs"/>
          <w:b/>
          <w:bCs/>
          <w:color w:val="000000"/>
          <w:sz w:val="28"/>
          <w:szCs w:val="28"/>
          <w:rtl/>
          <w:lang w:bidi="ar-AE"/>
        </w:rPr>
        <w:t>الإستشاري</w:t>
      </w:r>
      <w:proofErr w:type="spellEnd"/>
      <w:r w:rsidRPr="00B07D45">
        <w:rPr>
          <w:rFonts w:ascii="TTE1FFE7D0t00" w:hAnsi="TTE1FFE7D0t00" w:cs="Sultan Medium" w:hint="cs"/>
          <w:b/>
          <w:bCs/>
          <w:color w:val="000000"/>
          <w:sz w:val="28"/>
          <w:szCs w:val="28"/>
          <w:rtl/>
          <w:lang w:bidi="ar-AE"/>
        </w:rPr>
        <w:t xml:space="preserve"> الرئيس</w:t>
      </w:r>
      <w:r w:rsidRPr="00DF2328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AE"/>
        </w:rPr>
        <w:t xml:space="preserve"> )</w:t>
      </w:r>
      <w:r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والمسؤول المباشر عن إعادة هيكلة الشركة العامة للنقل البري .</w:t>
      </w:r>
    </w:p>
    <w:p w:rsidR="00591762" w:rsidRPr="00CA615E" w:rsidRDefault="00591762" w:rsidP="00E070DD">
      <w:pPr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  <w:r w:rsidRPr="00CA615E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AE"/>
        </w:rPr>
        <w:t xml:space="preserve">اشرفت خلال الاشهر الاولى من عام </w:t>
      </w:r>
      <w:r w:rsidRPr="00CA615E">
        <w:rPr>
          <w:rFonts w:ascii="TTE1FFE7D0t00" w:hAnsi="TTE1FFE7D0t00" w:cs="Sultan Medium" w:hint="cs"/>
          <w:b/>
          <w:bCs/>
          <w:color w:val="000000"/>
          <w:sz w:val="28"/>
          <w:szCs w:val="28"/>
          <w:u w:val="single"/>
          <w:rtl/>
          <w:lang w:bidi="ar-AE"/>
        </w:rPr>
        <w:t>2014</w:t>
      </w:r>
      <w:r w:rsidRPr="00CA615E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AE"/>
        </w:rPr>
        <w:t xml:space="preserve"> على مشروع اعداد الوصف الوظيفي والخطط الاستراتيجية ذات العلاقة بالموارد البشرية اللازمة لمعهد الخدمة الخارجية العراقي </w:t>
      </w:r>
      <w:r w:rsidR="00CA615E" w:rsidRPr="00CA615E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، </w:t>
      </w:r>
      <w:r w:rsidR="00E070DD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والمتعلقة </w:t>
      </w:r>
      <w:r w:rsidR="00CA615E" w:rsidRPr="00CA615E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بالتطوير المستقبلي للمعهد </w:t>
      </w:r>
      <w:proofErr w:type="spellStart"/>
      <w:r w:rsidR="00CA615E" w:rsidRPr="00CA615E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>وباشراف</w:t>
      </w:r>
      <w:proofErr w:type="spellEnd"/>
      <w:r w:rsidR="00CA615E" w:rsidRPr="00CA615E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مباشر من </w:t>
      </w:r>
      <w:r w:rsidR="00CA615E" w:rsidRPr="00CA615E">
        <w:rPr>
          <w:rFonts w:ascii="TTE1FFE7D0t00" w:hAnsi="TTE1FFE7D0t00" w:cs="Sultan Medium"/>
          <w:b/>
          <w:bCs/>
          <w:color w:val="000000"/>
          <w:sz w:val="28"/>
          <w:szCs w:val="28"/>
          <w:lang w:bidi="ar-AE"/>
        </w:rPr>
        <w:t>TRANSTEC</w:t>
      </w:r>
      <w:r w:rsidR="00CA615E" w:rsidRPr="00CA615E">
        <w:rPr>
          <w:rFonts w:ascii="TTE1FFE7D0t00" w:hAnsi="TTE1FFE7D0t00" w:cs="Sultan Medium" w:hint="cs"/>
          <w:color w:val="000000"/>
          <w:sz w:val="28"/>
          <w:szCs w:val="28"/>
          <w:rtl/>
          <w:lang w:bidi="ar-IQ"/>
        </w:rPr>
        <w:t xml:space="preserve"> الاوروبية للاستشارات والتطوير الاداري .</w:t>
      </w:r>
    </w:p>
    <w:p w:rsidR="00591762" w:rsidRDefault="00591762" w:rsidP="00DF2328">
      <w:pPr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  <w:r w:rsidRPr="00CA615E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lastRenderedPageBreak/>
        <w:t xml:space="preserve">عملت للفترة من عام </w:t>
      </w:r>
      <w:r w:rsidRPr="00CA615E">
        <w:rPr>
          <w:rFonts w:ascii="TTE1FFE7D0t00" w:hAnsi="TTE1FFE7D0t00" w:cs="Sultan Medium" w:hint="cs"/>
          <w:b/>
          <w:bCs/>
          <w:color w:val="000000"/>
          <w:sz w:val="28"/>
          <w:szCs w:val="28"/>
          <w:u w:val="single"/>
          <w:rtl/>
        </w:rPr>
        <w:t>1998</w:t>
      </w:r>
      <w:r w:rsidRPr="00CA615E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 ولغاية </w:t>
      </w:r>
      <w:r w:rsidRPr="00CA615E">
        <w:rPr>
          <w:rFonts w:ascii="TTE1FFE7D0t00" w:hAnsi="TTE1FFE7D0t00" w:cs="Sultan Medium" w:hint="cs"/>
          <w:b/>
          <w:bCs/>
          <w:color w:val="000000"/>
          <w:sz w:val="28"/>
          <w:szCs w:val="28"/>
          <w:u w:val="single"/>
          <w:rtl/>
        </w:rPr>
        <w:t>2011</w:t>
      </w:r>
      <w:r w:rsidRPr="00CA615E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 وبالتعاون مع المكتب الاستشاري لكلية الادارة والاقتصاد بجامعة بغداد</w:t>
      </w:r>
      <w:r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في اعداد وتصميم وتنفيذ العديد من المشاريع الاستشارية </w:t>
      </w:r>
      <w:r w:rsidR="00DF2328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والتدريبية </w:t>
      </w:r>
      <w:r>
        <w:rPr>
          <w:rFonts w:ascii="TTE1FFE7D0t00" w:hAnsi="TTE1FFE7D0t00" w:cs="Sultan Medium" w:hint="cs"/>
          <w:color w:val="000000"/>
          <w:sz w:val="28"/>
          <w:szCs w:val="28"/>
          <w:rtl/>
        </w:rPr>
        <w:t>لوزارات الصناعة والمعادن والنقل والداخلية و</w:t>
      </w:r>
      <w:r w:rsidR="00DF2328">
        <w:rPr>
          <w:rFonts w:ascii="TTE1FFE7D0t00" w:hAnsi="TTE1FFE7D0t00" w:cs="Sultan Medium" w:hint="cs"/>
          <w:color w:val="000000"/>
          <w:sz w:val="28"/>
          <w:szCs w:val="28"/>
          <w:rtl/>
        </w:rPr>
        <w:t>م</w:t>
      </w:r>
      <w:r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جالس المحافظات العراقية </w:t>
      </w:r>
      <w:r w:rsidR="00DF2328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                       </w:t>
      </w:r>
      <w:r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في مجالات </w:t>
      </w:r>
      <w:r w:rsidR="00DF2328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(</w:t>
      </w:r>
      <w:r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التخطيط الاستراتيجي </w:t>
      </w:r>
      <w:r w:rsidRPr="0059176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،</w:t>
      </w:r>
      <w:r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تقييم الاداء الاستراتيجي</w:t>
      </w:r>
      <w:r w:rsidRPr="0059176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، </w:t>
      </w:r>
      <w:r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تقييم الاداء الاستراتيجي                            باستخدام تقنية بطاقات الاداء الموزون </w:t>
      </w:r>
      <w:r w:rsidRPr="00AB2A5A">
        <w:rPr>
          <w:rFonts w:ascii="TTE1FFE7D0t00" w:hAnsi="TTE1FFE7D0t00" w:cs="Sultan Medium"/>
          <w:b/>
          <w:bCs/>
          <w:color w:val="000000"/>
          <w:sz w:val="28"/>
          <w:szCs w:val="28"/>
        </w:rPr>
        <w:t>BSC</w:t>
      </w:r>
      <w:r>
        <w:rPr>
          <w:rFonts w:ascii="TTE1FFE7D0t00" w:hAnsi="TTE1FFE7D0t00" w:cs="Sultan Medium"/>
          <w:color w:val="000000"/>
          <w:sz w:val="28"/>
          <w:szCs w:val="28"/>
        </w:rPr>
        <w:t xml:space="preserve"> </w:t>
      </w:r>
      <w:r>
        <w:rPr>
          <w:rFonts w:ascii="TTE1FFE7D0t00" w:hAnsi="TTE1FFE7D0t00" w:cs="Sultan Medium" w:hint="cs"/>
          <w:color w:val="000000"/>
          <w:sz w:val="28"/>
          <w:szCs w:val="28"/>
          <w:rtl/>
          <w:lang w:bidi="ar-IQ"/>
        </w:rPr>
        <w:t xml:space="preserve"> </w:t>
      </w:r>
      <w:r w:rsidRPr="0059176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،</w:t>
      </w:r>
      <w:r>
        <w:rPr>
          <w:rFonts w:ascii="TTE1FFE7D0t00" w:hAnsi="TTE1FFE7D0t00" w:cs="Sultan Medium" w:hint="cs"/>
          <w:color w:val="000000"/>
          <w:sz w:val="28"/>
          <w:szCs w:val="28"/>
          <w:rtl/>
          <w:lang w:bidi="ar-IQ"/>
        </w:rPr>
        <w:t xml:space="preserve"> إدارة الموارد البشرية </w:t>
      </w:r>
      <w:r w:rsidRPr="0059176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،</w:t>
      </w:r>
      <w:r>
        <w:rPr>
          <w:rFonts w:ascii="TTE1FFE7D0t00" w:hAnsi="TTE1FFE7D0t00" w:cs="Sultan Medium" w:hint="cs"/>
          <w:color w:val="000000"/>
          <w:sz w:val="28"/>
          <w:szCs w:val="28"/>
          <w:rtl/>
          <w:lang w:bidi="ar-IQ"/>
        </w:rPr>
        <w:t xml:space="preserve"> استراتيجية ادارة                  الموارد البشرية </w:t>
      </w:r>
      <w:r w:rsidRPr="0059176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،</w:t>
      </w:r>
      <w:r>
        <w:rPr>
          <w:rFonts w:ascii="TTE1FFE7D0t00" w:hAnsi="TTE1FFE7D0t00" w:cs="Sultan Medium" w:hint="cs"/>
          <w:color w:val="000000"/>
          <w:sz w:val="28"/>
          <w:szCs w:val="28"/>
          <w:rtl/>
          <w:lang w:bidi="ar-IQ"/>
        </w:rPr>
        <w:t xml:space="preserve"> جدولة عمليات الادارة والانتاج </w:t>
      </w:r>
      <w:r w:rsidRPr="0059176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، </w:t>
      </w:r>
      <w:r>
        <w:rPr>
          <w:rFonts w:ascii="TTE1FFE7D0t00" w:hAnsi="TTE1FFE7D0t00" w:cs="Sultan Medium" w:hint="cs"/>
          <w:color w:val="000000"/>
          <w:sz w:val="28"/>
          <w:szCs w:val="28"/>
          <w:rtl/>
          <w:lang w:bidi="ar-IQ"/>
        </w:rPr>
        <w:t xml:space="preserve">الرقابة على الجودة </w:t>
      </w:r>
      <w:r w:rsidRPr="0059176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، </w:t>
      </w:r>
      <w:r>
        <w:rPr>
          <w:rFonts w:ascii="TTE1FFE7D0t00" w:hAnsi="TTE1FFE7D0t00" w:cs="Sultan Medium" w:hint="cs"/>
          <w:color w:val="000000"/>
          <w:sz w:val="28"/>
          <w:szCs w:val="28"/>
          <w:rtl/>
          <w:lang w:bidi="ar-IQ"/>
        </w:rPr>
        <w:t>جدولة الخزين</w:t>
      </w:r>
      <w:r w:rsidRPr="0059176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،</w:t>
      </w:r>
      <w:r>
        <w:rPr>
          <w:rFonts w:ascii="TTE1FFE7D0t00" w:hAnsi="TTE1FFE7D0t00" w:cs="Sultan Medium" w:hint="cs"/>
          <w:color w:val="000000"/>
          <w:sz w:val="28"/>
          <w:szCs w:val="28"/>
          <w:rtl/>
          <w:lang w:bidi="ar-IQ"/>
        </w:rPr>
        <w:t xml:space="preserve"> التنظيم الصناعي </w:t>
      </w:r>
      <w:r w:rsidRPr="0059176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،</w:t>
      </w:r>
      <w:r>
        <w:rPr>
          <w:rFonts w:ascii="TTE1FFE7D0t00" w:hAnsi="TTE1FFE7D0t00" w:cs="Sultan Medium" w:hint="cs"/>
          <w:color w:val="000000"/>
          <w:sz w:val="28"/>
          <w:szCs w:val="28"/>
          <w:rtl/>
          <w:lang w:bidi="ar-IQ"/>
        </w:rPr>
        <w:t xml:space="preserve"> ادارة الجودة الشاملة</w:t>
      </w:r>
      <w:r w:rsidRPr="0059176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،</w:t>
      </w:r>
      <w:r>
        <w:rPr>
          <w:rFonts w:ascii="TTE1FFE7D0t00" w:hAnsi="TTE1FFE7D0t00" w:cs="Sultan Medium" w:hint="cs"/>
          <w:color w:val="000000"/>
          <w:sz w:val="28"/>
          <w:szCs w:val="28"/>
          <w:rtl/>
          <w:lang w:bidi="ar-IQ"/>
        </w:rPr>
        <w:t xml:space="preserve"> نظام ضمان الجودة الايزو </w:t>
      </w:r>
      <w:r w:rsidRPr="00591762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( </w:t>
      </w:r>
      <w:r w:rsidRPr="00591762">
        <w:rPr>
          <w:rFonts w:asciiTheme="majorBidi" w:hAnsiTheme="majorBidi" w:cstheme="majorBidi"/>
          <w:b/>
          <w:bCs/>
          <w:color w:val="000000"/>
          <w:sz w:val="28"/>
          <w:szCs w:val="28"/>
        </w:rPr>
        <w:t>ISO 9001:2000</w:t>
      </w:r>
      <w:r w:rsidRPr="00591762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r w:rsidRPr="0059176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)</w:t>
      </w:r>
      <w:r w:rsidR="00DF2328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)</w:t>
      </w:r>
      <w:r>
        <w:rPr>
          <w:rFonts w:ascii="TTE1FFE7D0t00" w:hAnsi="TTE1FFE7D0t00" w:cs="Sultan Medium" w:hint="cs"/>
          <w:color w:val="000000"/>
          <w:sz w:val="28"/>
          <w:szCs w:val="28"/>
          <w:rtl/>
          <w:lang w:bidi="ar-IQ"/>
        </w:rPr>
        <w:t xml:space="preserve"> .</w:t>
      </w:r>
    </w:p>
    <w:p w:rsidR="007B43B0" w:rsidRPr="008C2AB3" w:rsidRDefault="00990CA8" w:rsidP="00591762">
      <w:pPr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اشرفت خلال عملي كمدير ميداني ومدير تنفيذي </w:t>
      </w:r>
      <w:r w:rsidR="004E4908"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في مركز العراق </w:t>
      </w:r>
      <w:r w:rsidR="00591762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                                          </w:t>
      </w:r>
      <w:r w:rsidR="004E4908"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>للبحوث</w:t>
      </w:r>
      <w:r w:rsidR="007B43B0"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</w:t>
      </w:r>
      <w:r w:rsidR="004E4908"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والدراسات </w:t>
      </w:r>
      <w:proofErr w:type="spellStart"/>
      <w:r w:rsidR="004E4908"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>الأستراتيجية</w:t>
      </w:r>
      <w:proofErr w:type="spellEnd"/>
      <w:r w:rsidR="004E4908"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على عدة مشاريع ذات علاقة </w:t>
      </w:r>
      <w:r w:rsidR="00D114EA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                                                                              </w:t>
      </w:r>
      <w:r w:rsidR="00F96C3F"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>بتقييم</w:t>
      </w:r>
      <w:r w:rsidR="00F96C3F"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</w:t>
      </w:r>
      <w:r w:rsidR="007B43B0"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</w:t>
      </w:r>
      <w:proofErr w:type="spellStart"/>
      <w:r w:rsidRPr="002B6E58">
        <w:rPr>
          <w:rFonts w:ascii="TTE1FFE7D0t00" w:hAnsi="TTE1FFE7D0t00" w:cs="Sultan Medium" w:hint="cs"/>
          <w:b/>
          <w:bCs/>
          <w:i/>
          <w:iCs/>
          <w:color w:val="000000" w:themeColor="text1"/>
          <w:sz w:val="28"/>
          <w:szCs w:val="28"/>
          <w:u w:val="single"/>
          <w:rtl/>
        </w:rPr>
        <w:t>جودةالحياة</w:t>
      </w:r>
      <w:proofErr w:type="spellEnd"/>
      <w:r w:rsidRPr="002B6E58">
        <w:rPr>
          <w:rFonts w:ascii="TTE1FFE7D0t00" w:hAnsi="TTE1FFE7D0t00" w:cs="Sultan Medium" w:hint="cs"/>
          <w:b/>
          <w:bCs/>
          <w:i/>
          <w:iCs/>
          <w:color w:val="000000" w:themeColor="text1"/>
          <w:sz w:val="28"/>
          <w:szCs w:val="28"/>
          <w:u w:val="single"/>
          <w:rtl/>
        </w:rPr>
        <w:t xml:space="preserve"> </w:t>
      </w:r>
      <w:r w:rsidRPr="002B6E58">
        <w:rPr>
          <w:rFonts w:asciiTheme="majorBidi" w:hAnsiTheme="majorBidi" w:cstheme="majorBidi" w:hint="cs"/>
          <w:b/>
          <w:bCs/>
          <w:i/>
          <w:iCs/>
          <w:color w:val="000000"/>
          <w:sz w:val="28"/>
          <w:szCs w:val="28"/>
          <w:u w:val="single"/>
          <w:rtl/>
        </w:rPr>
        <w:t xml:space="preserve">( </w:t>
      </w:r>
      <w:r w:rsidRPr="002B6E58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>Quality of life</w:t>
      </w:r>
      <w:r w:rsidRPr="002B6E58">
        <w:rPr>
          <w:rFonts w:asciiTheme="majorBidi" w:hAnsiTheme="majorBidi" w:cstheme="majorBidi" w:hint="cs"/>
          <w:b/>
          <w:bCs/>
          <w:i/>
          <w:iCs/>
          <w:color w:val="000000"/>
          <w:sz w:val="28"/>
          <w:szCs w:val="28"/>
          <w:u w:val="single"/>
          <w:rtl/>
        </w:rPr>
        <w:t xml:space="preserve"> )</w:t>
      </w:r>
      <w:r w:rsidRPr="00CE2A25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r w:rsidR="00D114EA">
        <w:rPr>
          <w:rFonts w:ascii="TTE1FFE7D0t00" w:hAnsi="TTE1FFE7D0t00" w:cs="Sultan Medium" w:hint="cs"/>
          <w:color w:val="000000"/>
          <w:sz w:val="28"/>
          <w:szCs w:val="28"/>
          <w:rtl/>
        </w:rPr>
        <w:t>ولعدة منظمات دولية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وبجميع محافظات العراق ،</w:t>
      </w:r>
      <w:r w:rsidR="007B43B0"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>فضلا عن مشاريع وبالتعاون مع</w:t>
      </w:r>
      <w:r w:rsidR="00F96C3F"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>وزارة الصحة العراقية تتعلق</w:t>
      </w:r>
      <w:r w:rsidR="007B43B0"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بتقييم </w:t>
      </w:r>
      <w:r w:rsidR="00F96C3F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>التدريب ل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لبرنامج </w:t>
      </w:r>
      <w:r w:rsidR="004E4908"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الصحي </w:t>
      </w:r>
      <w:proofErr w:type="spellStart"/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>الانموذجي</w:t>
      </w:r>
      <w:proofErr w:type="spellEnd"/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لمقدمي</w:t>
      </w:r>
      <w:r w:rsidR="004E4908"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>الرعاية الصحية الاولية</w:t>
      </w:r>
      <w:r w:rsidR="00F96C3F"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</w:t>
      </w:r>
      <w:r w:rsidRPr="00CE2A25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( </w:t>
      </w:r>
      <w:r w:rsidRPr="00CE2A25">
        <w:rPr>
          <w:rFonts w:asciiTheme="majorBidi" w:hAnsiTheme="majorBidi" w:cstheme="majorBidi"/>
          <w:b/>
          <w:bCs/>
          <w:color w:val="000000"/>
          <w:sz w:val="28"/>
          <w:szCs w:val="28"/>
        </w:rPr>
        <w:t>TMPP</w:t>
      </w:r>
      <w:r w:rsidRPr="00CE2A25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)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</w:t>
      </w:r>
      <w:r w:rsidR="00D114EA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الذي نفذته                                       منظمة الصحة العالمية لصالح الوزارة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>.</w:t>
      </w:r>
    </w:p>
    <w:p w:rsidR="007B43B0" w:rsidRPr="008C2AB3" w:rsidRDefault="007B43B0" w:rsidP="00DF2328">
      <w:pPr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أشرفت ومن خلال عملي في مركز العراق للبحوث والدراسات الاستراتيجية </w:t>
      </w:r>
      <w:r w:rsidR="00EA6A96"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                                         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على إعداد وتصميم وتنفيذ العديد من البرامج التدريبية </w:t>
      </w:r>
      <w:r w:rsidR="005D7430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لمنظمة                                                              مراقبة </w:t>
      </w:r>
      <w:proofErr w:type="spellStart"/>
      <w:r w:rsidR="005D7430">
        <w:rPr>
          <w:rFonts w:ascii="TTE1FFE7D0t00" w:hAnsi="TTE1FFE7D0t00" w:cs="Sultan Medium" w:hint="cs"/>
          <w:color w:val="000000"/>
          <w:sz w:val="28"/>
          <w:szCs w:val="28"/>
          <w:rtl/>
        </w:rPr>
        <w:t>الإنتخابات</w:t>
      </w:r>
      <w:proofErr w:type="spellEnd"/>
      <w:r w:rsidR="005D7430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الدولية </w:t>
      </w:r>
      <w:r w:rsidR="005D7430" w:rsidRPr="00CE2A25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(</w:t>
      </w:r>
      <w:r w:rsidR="00734F02" w:rsidRPr="00CE2A25">
        <w:rPr>
          <w:rFonts w:asciiTheme="majorBidi" w:hAnsiTheme="majorBidi" w:cstheme="majorBidi"/>
          <w:b/>
          <w:bCs/>
          <w:color w:val="000000"/>
          <w:sz w:val="28"/>
          <w:szCs w:val="28"/>
        </w:rPr>
        <w:t>IFES</w:t>
      </w:r>
      <w:r w:rsidR="00734F02" w:rsidRPr="00CE2A25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  <w:t>)</w:t>
      </w:r>
      <w:r w:rsidR="00734F02">
        <w:rPr>
          <w:rFonts w:ascii="TTE1FFE7D0t00" w:hAnsi="TTE1FFE7D0t00" w:cs="Sultan Medium" w:hint="cs"/>
          <w:color w:val="000000"/>
          <w:sz w:val="28"/>
          <w:szCs w:val="28"/>
          <w:rtl/>
          <w:lang w:bidi="ar-IQ"/>
        </w:rPr>
        <w:t xml:space="preserve"> </w:t>
      </w:r>
      <w:r w:rsidR="00DF2328">
        <w:rPr>
          <w:rFonts w:ascii="TTE1FFE7D0t00" w:hAnsi="TTE1FFE7D0t00" w:cs="Sultan Medium" w:hint="cs"/>
          <w:color w:val="000000"/>
          <w:sz w:val="28"/>
          <w:szCs w:val="28"/>
          <w:rtl/>
          <w:lang w:bidi="ar-IQ"/>
        </w:rPr>
        <w:t xml:space="preserve">ذات العلاقة بتطوير الموارد البشرية لفرقها الجوالة </w:t>
      </w:r>
      <w:r w:rsidR="001809E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، </w:t>
      </w:r>
      <w:r w:rsidR="00DF2328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                               </w:t>
      </w:r>
      <w:r w:rsidR="001809E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فضلا عن العديد من الوزارات </w:t>
      </w:r>
      <w:r w:rsidR="00EA6A9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مثل </w:t>
      </w:r>
      <w:r w:rsidR="001809E6" w:rsidRPr="00DF2328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IQ"/>
        </w:rPr>
        <w:t>(</w:t>
      </w:r>
      <w:r w:rsidR="001809E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التخطيط ، النفط، التجارة، الصناعة والمعادن، الصحة، التعليم العالي والبحث العلمي</w:t>
      </w:r>
      <w:r w:rsidR="001809E6" w:rsidRPr="00DF2328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IQ"/>
        </w:rPr>
        <w:t xml:space="preserve"> )</w:t>
      </w:r>
      <w:r w:rsidR="001809E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وذلك في مجالات </w:t>
      </w:r>
      <w:r w:rsidR="001809E6" w:rsidRPr="00864523">
        <w:rPr>
          <w:rFonts w:asciiTheme="majorBidi" w:hAnsiTheme="majorBidi" w:cstheme="majorBidi"/>
          <w:color w:val="000000"/>
          <w:sz w:val="28"/>
          <w:szCs w:val="28"/>
          <w:rtl/>
          <w:lang w:bidi="ar-AE"/>
        </w:rPr>
        <w:t>(</w:t>
      </w:r>
      <w:r w:rsidR="001809E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التطوير التنظيمي، إعادة الهيكلة، </w:t>
      </w:r>
      <w:r w:rsidR="00DF2328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                  </w:t>
      </w:r>
      <w:r w:rsidR="001809E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إدارة الصراع، </w:t>
      </w:r>
      <w:r w:rsidR="00EA6A9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</w:t>
      </w:r>
      <w:r w:rsidR="001809E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إدارة الازمات ، مهارات التشخيص الاستراتيجي، مهارات التفكير الاستراتيجي، </w:t>
      </w:r>
      <w:r w:rsidR="00EA6A9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                                </w:t>
      </w:r>
      <w:r w:rsidR="001809E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مهارات التخطيط الاستراتيجي، مهارات بناء فرق العمل، مهارات قياس </w:t>
      </w:r>
      <w:r w:rsidR="001809E6" w:rsidRPr="008C2AB3">
        <w:rPr>
          <w:rFonts w:ascii="TTE1FFE7D0t00" w:hAnsi="TTE1FFE7D0t00" w:cs="Sultan Medium" w:hint="eastAsia"/>
          <w:color w:val="000000"/>
          <w:sz w:val="28"/>
          <w:szCs w:val="28"/>
          <w:rtl/>
          <w:lang w:bidi="ar-AE"/>
        </w:rPr>
        <w:t>الأداء</w:t>
      </w:r>
      <w:r w:rsidR="001809E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</w:t>
      </w:r>
      <w:r w:rsidR="00EA6A9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                                      </w:t>
      </w:r>
      <w:r w:rsidR="001809E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الاستراتيجي ورقابته، مهارات التفاوض </w:t>
      </w:r>
      <w:proofErr w:type="spellStart"/>
      <w:r w:rsidR="001809E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>الاستراتيجي،</w:t>
      </w:r>
      <w:r w:rsidR="00DF2328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>أستراتيجيات</w:t>
      </w:r>
      <w:proofErr w:type="spellEnd"/>
      <w:r w:rsidR="00DF2328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تطوير الموارد البشرية ، التنظيم وإعادة التنظيم ،</w:t>
      </w:r>
      <w:r w:rsidR="00EA6A9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</w:t>
      </w:r>
      <w:r w:rsidR="001809E6" w:rsidRPr="008C2AB3">
        <w:rPr>
          <w:rFonts w:ascii="TTE1FFE7D0t00" w:hAnsi="TTE1FFE7D0t00" w:cs="Sultan Medium" w:hint="eastAsia"/>
          <w:color w:val="000000"/>
          <w:sz w:val="28"/>
          <w:szCs w:val="28"/>
          <w:rtl/>
          <w:lang w:bidi="ar-AE"/>
        </w:rPr>
        <w:t>إدارة</w:t>
      </w:r>
      <w:r w:rsidR="001809E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الوقت ، منهجية كتابة التقارير ، تقييم </w:t>
      </w:r>
      <w:r w:rsidR="001809E6" w:rsidRPr="008C2AB3">
        <w:rPr>
          <w:rFonts w:ascii="TTE1FFE7D0t00" w:hAnsi="TTE1FFE7D0t00" w:cs="Sultan Medium" w:hint="eastAsia"/>
          <w:color w:val="000000"/>
          <w:sz w:val="28"/>
          <w:szCs w:val="28"/>
          <w:rtl/>
          <w:lang w:bidi="ar-AE"/>
        </w:rPr>
        <w:t>أداء</w:t>
      </w:r>
      <w:r w:rsidR="001809E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الموارد البشرية ،</w:t>
      </w:r>
      <w:r w:rsidR="00EA6A9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                                                 </w:t>
      </w:r>
      <w:r w:rsidR="001809E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نظم ضمان الجودة </w:t>
      </w:r>
      <w:r w:rsidR="001809E6" w:rsidRPr="00B07D45">
        <w:rPr>
          <w:rFonts w:asciiTheme="majorBidi" w:hAnsiTheme="majorBidi" w:cstheme="majorBidi"/>
          <w:b/>
          <w:bCs/>
          <w:color w:val="000000"/>
          <w:sz w:val="28"/>
          <w:szCs w:val="28"/>
          <w:lang w:bidi="ar-AE"/>
        </w:rPr>
        <w:t>ISO</w:t>
      </w:r>
      <w:r w:rsidR="00CA615E">
        <w:rPr>
          <w:rFonts w:asciiTheme="majorBidi" w:hAnsiTheme="majorBidi" w:cstheme="majorBidi"/>
          <w:b/>
          <w:bCs/>
          <w:color w:val="000000"/>
          <w:sz w:val="28"/>
          <w:szCs w:val="28"/>
          <w:lang w:bidi="ar-AE"/>
        </w:rPr>
        <w:t xml:space="preserve"> </w:t>
      </w:r>
      <w:r w:rsidR="001809E6" w:rsidRPr="00B07D45">
        <w:rPr>
          <w:rFonts w:asciiTheme="majorBidi" w:hAnsiTheme="majorBidi" w:cstheme="majorBidi"/>
          <w:b/>
          <w:bCs/>
          <w:color w:val="000000"/>
          <w:sz w:val="28"/>
          <w:szCs w:val="28"/>
          <w:lang w:bidi="ar-AE"/>
        </w:rPr>
        <w:t>9001:2000</w:t>
      </w:r>
      <w:r w:rsidR="00B07D45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AE"/>
        </w:rPr>
        <w:t xml:space="preserve"> </w:t>
      </w:r>
      <w:r w:rsidR="001809E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، </w:t>
      </w:r>
      <w:r w:rsidR="001809E6" w:rsidRPr="008C2AB3">
        <w:rPr>
          <w:rFonts w:ascii="TTE1FFE7D0t00" w:hAnsi="TTE1FFE7D0t00" w:cs="Sultan Medium" w:hint="eastAsia"/>
          <w:color w:val="000000"/>
          <w:sz w:val="28"/>
          <w:szCs w:val="28"/>
          <w:rtl/>
          <w:lang w:bidi="ar-AE"/>
        </w:rPr>
        <w:t>إدارة</w:t>
      </w:r>
      <w:r w:rsidR="001809E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العمليات ، </w:t>
      </w:r>
      <w:r w:rsidR="001809E6" w:rsidRPr="008C2AB3">
        <w:rPr>
          <w:rFonts w:ascii="TTE1FFE7D0t00" w:hAnsi="TTE1FFE7D0t00" w:cs="Sultan Medium" w:hint="eastAsia"/>
          <w:color w:val="000000"/>
          <w:sz w:val="28"/>
          <w:szCs w:val="28"/>
          <w:rtl/>
          <w:lang w:bidi="ar-AE"/>
        </w:rPr>
        <w:t>إدارة</w:t>
      </w:r>
      <w:r w:rsidR="001809E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الجودة الشاملة ، </w:t>
      </w:r>
      <w:r w:rsidR="00EA6A9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                                </w:t>
      </w:r>
      <w:r w:rsidR="001809E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استراتيجيات التسويق ، استراتيجيات الترويج وترويج المبيعات </w:t>
      </w:r>
      <w:r w:rsidR="001809E6" w:rsidRPr="00B07D45">
        <w:rPr>
          <w:rFonts w:asciiTheme="majorBidi" w:hAnsiTheme="majorBidi" w:cstheme="majorBidi"/>
          <w:color w:val="000000"/>
          <w:sz w:val="28"/>
          <w:szCs w:val="28"/>
          <w:rtl/>
          <w:lang w:bidi="ar-AE"/>
        </w:rPr>
        <w:t>)</w:t>
      </w:r>
      <w:r w:rsidR="001809E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>.</w:t>
      </w:r>
    </w:p>
    <w:p w:rsidR="002E6A8F" w:rsidRPr="00CA615E" w:rsidRDefault="002E6A8F" w:rsidP="00CA615E">
      <w:pPr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  <w:r w:rsidRPr="00CA615E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رشحت لشغل منصب </w:t>
      </w:r>
      <w:r w:rsidRPr="00CA615E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AE"/>
        </w:rPr>
        <w:t xml:space="preserve">نائب مدير الموارد البشرية في منظمة الأغذية العالمية </w:t>
      </w:r>
      <w:r w:rsidRPr="00CA615E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lang w:bidi="ar-AE"/>
        </w:rPr>
        <w:t>FAO</w:t>
      </w:r>
      <w:r w:rsidRPr="00CA615E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IQ"/>
        </w:rPr>
        <w:t xml:space="preserve"> </w:t>
      </w:r>
      <w:r w:rsidRPr="00CA615E">
        <w:rPr>
          <w:rFonts w:ascii="TTE1FFE7D0t00" w:hAnsi="TTE1FFE7D0t00" w:cs="Sultan Medium" w:hint="cs"/>
          <w:color w:val="000000"/>
          <w:sz w:val="28"/>
          <w:szCs w:val="28"/>
          <w:rtl/>
          <w:lang w:bidi="ar-IQ"/>
        </w:rPr>
        <w:t xml:space="preserve">                                   من قبل وزارة التعليم العالي والبحث العلمي في نيسان </w:t>
      </w:r>
      <w:r w:rsidRPr="00CA615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AE"/>
        </w:rPr>
        <w:t>2013</w:t>
      </w:r>
      <w:r w:rsidRPr="00CA615E">
        <w:rPr>
          <w:rFonts w:ascii="TTE1FFE7D0t00" w:hAnsi="TTE1FFE7D0t00" w:cs="Sultan Medium" w:hint="cs"/>
          <w:color w:val="000000"/>
          <w:sz w:val="28"/>
          <w:szCs w:val="28"/>
          <w:rtl/>
          <w:lang w:bidi="ar-IQ"/>
        </w:rPr>
        <w:t xml:space="preserve"> ، ولم التحق بالمنصب لانتهاء</w:t>
      </w:r>
      <w:r w:rsidR="00CA615E">
        <w:rPr>
          <w:rFonts w:ascii="TTE1FFE7D0t00" w:hAnsi="TTE1FFE7D0t00" w:cs="Sultan Medium" w:hint="cs"/>
          <w:color w:val="000000"/>
          <w:sz w:val="28"/>
          <w:szCs w:val="28"/>
          <w:rtl/>
          <w:lang w:bidi="ar-IQ"/>
        </w:rPr>
        <w:t xml:space="preserve">      </w:t>
      </w:r>
      <w:r w:rsidRPr="00CA615E">
        <w:rPr>
          <w:rFonts w:ascii="TTE1FFE7D0t00" w:hAnsi="TTE1FFE7D0t00" w:cs="Sultan Medium" w:hint="cs"/>
          <w:color w:val="000000"/>
          <w:sz w:val="28"/>
          <w:szCs w:val="28"/>
          <w:rtl/>
          <w:lang w:bidi="ar-IQ"/>
        </w:rPr>
        <w:t xml:space="preserve"> فترة التقديم المفترضة والتي كان سببها </w:t>
      </w:r>
      <w:r w:rsidR="00CA615E">
        <w:rPr>
          <w:rFonts w:ascii="TTE1FFE7D0t00" w:hAnsi="TTE1FFE7D0t00" w:cs="Sultan Medium" w:hint="cs"/>
          <w:color w:val="000000"/>
          <w:sz w:val="28"/>
          <w:szCs w:val="28"/>
          <w:rtl/>
          <w:lang w:bidi="ar-IQ"/>
        </w:rPr>
        <w:t xml:space="preserve">الروتين الاداري </w:t>
      </w:r>
      <w:r w:rsidRPr="00CA615E">
        <w:rPr>
          <w:rFonts w:ascii="TTE1FFE7D0t00" w:hAnsi="TTE1FFE7D0t00" w:cs="Sultan Medium" w:hint="cs"/>
          <w:color w:val="000000"/>
          <w:sz w:val="28"/>
          <w:szCs w:val="28"/>
          <w:rtl/>
          <w:lang w:bidi="ar-IQ"/>
        </w:rPr>
        <w:t xml:space="preserve">لوزارة </w:t>
      </w:r>
      <w:r w:rsidR="00CA615E">
        <w:rPr>
          <w:rFonts w:ascii="TTE1FFE7D0t00" w:hAnsi="TTE1FFE7D0t00" w:cs="Sultan Medium" w:hint="cs"/>
          <w:color w:val="000000"/>
          <w:sz w:val="28"/>
          <w:szCs w:val="28"/>
          <w:rtl/>
          <w:lang w:bidi="ar-IQ"/>
        </w:rPr>
        <w:t>التعليم العالي والبحث العلمي .</w:t>
      </w:r>
    </w:p>
    <w:p w:rsidR="0081676C" w:rsidRPr="008C2AB3" w:rsidRDefault="0081676C" w:rsidP="006B3343">
      <w:pPr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lastRenderedPageBreak/>
        <w:t xml:space="preserve">عضو مؤسس في </w:t>
      </w:r>
      <w:r w:rsidRPr="008C2AB3">
        <w:rPr>
          <w:rFonts w:ascii="TTE1FFE7D0t00" w:hAnsi="TTE1FFE7D0t00" w:cs="Sultan Medium" w:hint="cs"/>
          <w:color w:val="000000" w:themeColor="text1"/>
          <w:sz w:val="28"/>
          <w:szCs w:val="28"/>
          <w:u w:val="single"/>
          <w:rtl/>
        </w:rPr>
        <w:t>الجمعية العراقية للبحوث والدراسات الاستراتيجية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                                           والمعترف بها من قبل وزارة التعليم العالي والبحث العلمي بموجب الامر                                            الوزاري المرقم ب ت</w:t>
      </w:r>
      <w:r w:rsidRPr="00B07D45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/ 2400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في</w:t>
      </w:r>
      <w:r w:rsidRPr="00B07D45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7/5/2007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>، والتي تهتم بنشر ثقافة تخصصية</w:t>
      </w:r>
      <w:r w:rsidR="007B43B0"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                                              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ذات علاقة بالبحوث والدراسات الاستراتيجية في تخصصات </w:t>
      </w:r>
      <w:r w:rsidR="007B43B0"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                                                                                 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>( الادارة، الاقتصاد، الاجتماع، السياسة، الامن والقانون ) .</w:t>
      </w:r>
    </w:p>
    <w:p w:rsidR="00990CA8" w:rsidRPr="008C2AB3" w:rsidRDefault="00B069E3" w:rsidP="006B3343">
      <w:pPr>
        <w:numPr>
          <w:ilvl w:val="0"/>
          <w:numId w:val="6"/>
        </w:num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  <w:r w:rsidRPr="008C2AB3">
        <w:rPr>
          <w:rFonts w:ascii="TTE1FFE7D0t00" w:hAnsi="TTE1FFE7D0t00" w:cs="Sultan Medium"/>
          <w:noProof/>
          <w:color w:val="000000"/>
          <w:sz w:val="28"/>
          <w:szCs w:val="28"/>
          <w:rtl/>
          <w:lang w:bidi="ar-SA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7814310</wp:posOffset>
            </wp:positionH>
            <wp:positionV relativeFrom="paragraph">
              <wp:posOffset>-742950</wp:posOffset>
            </wp:positionV>
            <wp:extent cx="1285875" cy="876300"/>
            <wp:effectExtent l="19050" t="0" r="9525" b="0"/>
            <wp:wrapNone/>
            <wp:docPr id="1" name="Picture 1" descr="C:\Users\Ali M. Saad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 M. Saad\Desktop\logo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2AB3">
        <w:rPr>
          <w:rFonts w:ascii="TTE1FFE7D0t00" w:hAnsi="TTE1FFE7D0t00" w:cs="Sultan Medium"/>
          <w:noProof/>
          <w:color w:val="000000"/>
          <w:sz w:val="28"/>
          <w:szCs w:val="28"/>
          <w:rtl/>
          <w:lang w:bidi="ar-S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7814310</wp:posOffset>
            </wp:positionH>
            <wp:positionV relativeFrom="paragraph">
              <wp:posOffset>-491490</wp:posOffset>
            </wp:positionV>
            <wp:extent cx="1285875" cy="876300"/>
            <wp:effectExtent l="19050" t="0" r="9525" b="0"/>
            <wp:wrapNone/>
            <wp:docPr id="2" name="Picture 1" descr="C:\Users\Ali M. Saad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 M. Saad\Desktop\logo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CA8"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>لدي خبرات ومعرفة بالعديد من البرامج الخاصة بالحاسوب مثل برامج</w:t>
      </w:r>
      <w:r w:rsidR="00E83FED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                                                         </w:t>
      </w:r>
      <w:r w:rsidR="00990CA8"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 </w:t>
      </w:r>
      <w:r w:rsidR="00990CA8" w:rsidRPr="00B07D45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( </w:t>
      </w:r>
      <w:r w:rsidR="00990CA8" w:rsidRPr="00B07D45">
        <w:rPr>
          <w:rFonts w:asciiTheme="majorBidi" w:hAnsiTheme="majorBidi" w:cstheme="majorBidi"/>
          <w:b/>
          <w:bCs/>
          <w:color w:val="000000"/>
          <w:sz w:val="28"/>
          <w:szCs w:val="28"/>
          <w:lang w:bidi="ar-SA"/>
        </w:rPr>
        <w:t>Microsoft Word</w:t>
      </w:r>
      <w:r w:rsidR="00990CA8" w:rsidRPr="00B07D45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SA"/>
        </w:rPr>
        <w:t xml:space="preserve"> ، </w:t>
      </w:r>
      <w:r w:rsidR="00990CA8" w:rsidRPr="00B07D45">
        <w:rPr>
          <w:rFonts w:asciiTheme="majorBidi" w:hAnsiTheme="majorBidi" w:cstheme="majorBidi"/>
          <w:b/>
          <w:bCs/>
          <w:color w:val="000000"/>
          <w:sz w:val="28"/>
          <w:szCs w:val="28"/>
          <w:lang w:bidi="ar-SA"/>
        </w:rPr>
        <w:t>Microsoft Excel</w:t>
      </w:r>
      <w:r w:rsidR="00990CA8" w:rsidRPr="00B07D45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SA"/>
        </w:rPr>
        <w:t xml:space="preserve"> ،</w:t>
      </w:r>
      <w:r w:rsidR="00990CA8" w:rsidRPr="00B07D45">
        <w:rPr>
          <w:rFonts w:asciiTheme="majorBidi" w:hAnsiTheme="majorBidi" w:cstheme="majorBidi"/>
          <w:b/>
          <w:bCs/>
          <w:color w:val="000000"/>
          <w:sz w:val="28"/>
          <w:szCs w:val="28"/>
          <w:lang w:bidi="ar-SA"/>
        </w:rPr>
        <w:t xml:space="preserve">Microsoft PowerPoint </w:t>
      </w:r>
      <w:r w:rsidR="00990CA8" w:rsidRPr="00B07D45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)</w:t>
      </w:r>
      <w:r w:rsidR="00990CA8"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</w:t>
      </w:r>
      <w:r w:rsidR="00E83FED">
        <w:rPr>
          <w:rFonts w:ascii="TTE1FFE7D0t00" w:hAnsi="TTE1FFE7D0t00" w:cs="Sultan Medium" w:hint="cs"/>
          <w:color w:val="000000"/>
          <w:sz w:val="28"/>
          <w:szCs w:val="28"/>
          <w:rtl/>
        </w:rPr>
        <w:t>،</w:t>
      </w:r>
      <w:r w:rsidR="00B07D45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</w:t>
      </w:r>
      <w:r w:rsidR="00E83FED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                        </w:t>
      </w:r>
      <w:r w:rsidR="00990CA8" w:rsidRPr="008C2AB3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والبرنامج الاحصائي الخاص بالعلوم الاجتماعية </w:t>
      </w:r>
      <w:r w:rsidR="00990CA8" w:rsidRPr="00B07D45">
        <w:rPr>
          <w:rFonts w:asciiTheme="majorBidi" w:hAnsiTheme="majorBidi" w:cstheme="majorBidi"/>
          <w:b/>
          <w:bCs/>
          <w:color w:val="000000"/>
          <w:sz w:val="28"/>
          <w:szCs w:val="28"/>
          <w:lang w:bidi="ar-SA"/>
        </w:rPr>
        <w:t>SPSS</w:t>
      </w:r>
      <w:r w:rsidR="00990CA8" w:rsidRPr="008C2AB3">
        <w:rPr>
          <w:rFonts w:ascii="TTE1FFE7D0t00" w:hAnsi="TTE1FFE7D0t00" w:cs="Sultan Medium"/>
          <w:color w:val="000000"/>
          <w:sz w:val="28"/>
          <w:szCs w:val="28"/>
          <w:lang w:bidi="ar-SA"/>
        </w:rPr>
        <w:t xml:space="preserve"> </w:t>
      </w:r>
      <w:r w:rsidR="00990CA8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 </w:t>
      </w:r>
      <w:r w:rsidR="00B07D45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  </w:t>
      </w:r>
      <w:r w:rsidR="00990CA8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>من تصميم قواعد البيانات</w:t>
      </w:r>
      <w:r w:rsidR="00591762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                 </w:t>
      </w:r>
      <w:r w:rsidR="00E83FED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 </w:t>
      </w:r>
      <w:r w:rsidR="00990CA8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>واجراء  التحليلات الاحصائية للبحوث الاجتماعية والادارية</w:t>
      </w:r>
      <w:r w:rsidR="00E83FED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 </w:t>
      </w:r>
      <w:r w:rsidR="00990CA8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>ومشاريع بحوث التسويق</w:t>
      </w:r>
      <w:r w:rsidR="009A21EE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 </w:t>
      </w:r>
      <w:r w:rsidR="00990CA8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>وقياس الر</w:t>
      </w:r>
      <w:r w:rsidR="0081676C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>أ</w:t>
      </w:r>
      <w:r w:rsidR="00990CA8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>ي العام .</w:t>
      </w:r>
    </w:p>
    <w:p w:rsidR="002D0355" w:rsidRDefault="002D0355" w:rsidP="00EC55CA">
      <w:p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TTE1E56400t00" w:hAnsi="TTE1E56400t00" w:cs="Sultan Medium"/>
          <w:color w:val="0000FF"/>
          <w:sz w:val="28"/>
          <w:szCs w:val="28"/>
          <w:u w:val="single"/>
          <w:rtl/>
          <w:lang w:bidi="ar-SA"/>
        </w:rPr>
      </w:pPr>
    </w:p>
    <w:p w:rsidR="00EC55CA" w:rsidRPr="00F87800" w:rsidRDefault="00EC55CA" w:rsidP="00EC55CA">
      <w:p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TTE1E56400t00" w:hAnsi="TTE1E56400t00" w:cs="Sultan Medium"/>
          <w:color w:val="0000FF"/>
          <w:sz w:val="28"/>
          <w:szCs w:val="28"/>
          <w:u w:val="single"/>
          <w:rtl/>
          <w:lang w:bidi="ar-SA"/>
        </w:rPr>
      </w:pPr>
      <w:r>
        <w:rPr>
          <w:rFonts w:ascii="TTE1E56400t00" w:hAnsi="TTE1E56400t00" w:cs="Sultan Medium" w:hint="cs"/>
          <w:color w:val="0000FF"/>
          <w:sz w:val="28"/>
          <w:szCs w:val="28"/>
          <w:u w:val="single"/>
          <w:rtl/>
          <w:lang w:bidi="ar-SA"/>
        </w:rPr>
        <w:t>البحوث والمؤتمرات الاكاديمية</w:t>
      </w:r>
      <w:r w:rsidR="00F87800" w:rsidRPr="00F87800">
        <w:rPr>
          <w:rFonts w:ascii="TTE1E56400t00" w:hAnsi="TTE1E56400t00" w:cs="Sultan Medium" w:hint="cs"/>
          <w:color w:val="0000FF"/>
          <w:sz w:val="28"/>
          <w:szCs w:val="28"/>
          <w:u w:val="single"/>
          <w:rtl/>
          <w:lang w:bidi="ar-SA"/>
        </w:rPr>
        <w:t xml:space="preserve"> ، الاشراف </w:t>
      </w:r>
      <w:r w:rsidRPr="00F87800">
        <w:rPr>
          <w:rFonts w:ascii="TTE1E56400t00" w:hAnsi="TTE1E56400t00" w:cs="Sultan Medium" w:hint="cs"/>
          <w:color w:val="0000FF"/>
          <w:sz w:val="28"/>
          <w:szCs w:val="28"/>
          <w:u w:val="single"/>
          <w:rtl/>
          <w:lang w:bidi="ar-SA"/>
        </w:rPr>
        <w:t>:</w:t>
      </w:r>
    </w:p>
    <w:p w:rsidR="00EC55CA" w:rsidRDefault="00EC55CA" w:rsidP="002D035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  <w:r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أكثر من سبعة بحوث أكاديمية </w:t>
      </w:r>
      <w:r w:rsidR="00181BCE">
        <w:rPr>
          <w:rFonts w:ascii="TTE1FFE7D0t00" w:hAnsi="TTE1FFE7D0t00" w:cs="Sultan Medium" w:hint="cs"/>
          <w:color w:val="000000"/>
          <w:sz w:val="28"/>
          <w:szCs w:val="28"/>
          <w:rtl/>
        </w:rPr>
        <w:t>في مجلات عراقية وعربية في مجال الادارة الاستراتيجية وادارة الموارد البشرية والتنظيم الاداري .</w:t>
      </w:r>
    </w:p>
    <w:p w:rsidR="00181BCE" w:rsidRDefault="00181BCE" w:rsidP="002D035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  <w:r>
        <w:rPr>
          <w:rFonts w:ascii="TTE1FFE7D0t00" w:hAnsi="TTE1FFE7D0t00" w:cs="Sultan Medium" w:hint="cs"/>
          <w:color w:val="000000"/>
          <w:sz w:val="28"/>
          <w:szCs w:val="28"/>
          <w:rtl/>
        </w:rPr>
        <w:t>المشاركة بعدة مؤتمرات بحثية داخل العراق ببحوث منشورة في تلك المؤتمرات وبتخصصات الادارة الاستراتيجية والتنظيم الاداري وادارة الموارد البشرية.</w:t>
      </w:r>
    </w:p>
    <w:p w:rsidR="00181BCE" w:rsidRDefault="00181BCE" w:rsidP="002D035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  <w:r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لدي كتابين تحت </w:t>
      </w:r>
      <w:proofErr w:type="spellStart"/>
      <w:r>
        <w:rPr>
          <w:rFonts w:ascii="TTE1FFE7D0t00" w:hAnsi="TTE1FFE7D0t00" w:cs="Sultan Medium" w:hint="cs"/>
          <w:color w:val="000000"/>
          <w:sz w:val="28"/>
          <w:szCs w:val="28"/>
          <w:rtl/>
        </w:rPr>
        <w:t>التاليف</w:t>
      </w:r>
      <w:proofErr w:type="spellEnd"/>
      <w:r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في مجال </w:t>
      </w:r>
      <w:r w:rsidRPr="0037276E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(</w:t>
      </w:r>
      <w:r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إدارة الاعمال الدولية </w:t>
      </w:r>
      <w:r w:rsidRPr="0037276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،</w:t>
      </w:r>
      <w:r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أحياء منظمات الاعمال</w:t>
      </w:r>
      <w:r w:rsidRPr="0037276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)</w:t>
      </w:r>
      <w:r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.</w:t>
      </w:r>
    </w:p>
    <w:p w:rsidR="00181BCE" w:rsidRDefault="00181BCE" w:rsidP="002D035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  <w:r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عنوان رسالة الماجستير </w:t>
      </w:r>
      <w:r w:rsidRPr="0037276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(( </w:t>
      </w:r>
      <w:r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تطبيق نظام البطاقات الياباني </w:t>
      </w:r>
      <w:r w:rsidR="0037276E">
        <w:rPr>
          <w:rFonts w:ascii="TTE1FFE7D0t00" w:hAnsi="TTE1FFE7D0t00" w:cs="Sultan Medium"/>
          <w:color w:val="000000"/>
          <w:sz w:val="28"/>
          <w:szCs w:val="28"/>
          <w:rtl/>
        </w:rPr>
        <w:t>–</w:t>
      </w:r>
      <w:r w:rsidR="0037276E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كانبان </w:t>
      </w:r>
      <w:r w:rsidR="0037276E">
        <w:rPr>
          <w:rFonts w:ascii="TTE1FFE7D0t00" w:hAnsi="TTE1FFE7D0t00" w:cs="Sultan Medium"/>
          <w:color w:val="000000"/>
          <w:sz w:val="28"/>
          <w:szCs w:val="28"/>
          <w:rtl/>
        </w:rPr>
        <w:t>–</w:t>
      </w:r>
      <w:r w:rsidR="0037276E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في </w:t>
      </w:r>
      <w:r>
        <w:rPr>
          <w:rFonts w:ascii="TTE1FFE7D0t00" w:hAnsi="TTE1FFE7D0t00" w:cs="Sultan Medium" w:hint="cs"/>
          <w:color w:val="000000"/>
          <w:sz w:val="28"/>
          <w:szCs w:val="28"/>
          <w:rtl/>
        </w:rPr>
        <w:t>نظام الا</w:t>
      </w:r>
      <w:r w:rsidR="0037276E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نتاج الاني </w:t>
      </w:r>
      <w:proofErr w:type="spellStart"/>
      <w:r w:rsidR="0037276E">
        <w:rPr>
          <w:rFonts w:ascii="TTE1FFE7D0t00" w:hAnsi="TTE1FFE7D0t00" w:cs="Sultan Medium" w:hint="cs"/>
          <w:color w:val="000000"/>
          <w:sz w:val="28"/>
          <w:szCs w:val="28"/>
          <w:rtl/>
        </w:rPr>
        <w:t>وبأستخدام</w:t>
      </w:r>
      <w:proofErr w:type="spellEnd"/>
      <w:r w:rsidR="0037276E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المحاكاة </w:t>
      </w:r>
      <w:r w:rsidR="0037276E" w:rsidRPr="0037276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))</w:t>
      </w:r>
    </w:p>
    <w:p w:rsidR="00181BCE" w:rsidRDefault="00181BCE" w:rsidP="002D035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  <w:r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عنوان </w:t>
      </w:r>
      <w:r w:rsidR="0037276E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أطروحة الدكتوراه </w:t>
      </w:r>
      <w:r w:rsidR="0037276E" w:rsidRPr="0037276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((</w:t>
      </w:r>
      <w:r w:rsidR="0037276E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إحياء المنظمات في ظل ممارسات </w:t>
      </w:r>
      <w:proofErr w:type="spellStart"/>
      <w:r w:rsidR="0037276E">
        <w:rPr>
          <w:rFonts w:ascii="TTE1FFE7D0t00" w:hAnsi="TTE1FFE7D0t00" w:cs="Sultan Medium" w:hint="cs"/>
          <w:color w:val="000000"/>
          <w:sz w:val="28"/>
          <w:szCs w:val="28"/>
          <w:rtl/>
        </w:rPr>
        <w:t>أستراتيجيتي</w:t>
      </w:r>
      <w:proofErr w:type="spellEnd"/>
      <w:r w:rsidR="0037276E"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الاندماج والاكتساب لتوليد القيمة بمرحلة التدهور التنظيمي </w:t>
      </w:r>
      <w:r w:rsidR="0037276E" w:rsidRPr="0037276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))</w:t>
      </w:r>
    </w:p>
    <w:p w:rsidR="00F87800" w:rsidRDefault="00F87800" w:rsidP="002D035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  <w:r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أشرفت على اكثر من </w:t>
      </w:r>
      <w:r w:rsidRPr="0040264D">
        <w:rPr>
          <w:rFonts w:ascii="TTE1FFE7D0t00" w:hAnsi="TTE1FFE7D0t00" w:cs="Sultan Medium" w:hint="cs"/>
          <w:b/>
          <w:bCs/>
          <w:color w:val="000000"/>
          <w:sz w:val="32"/>
          <w:szCs w:val="32"/>
          <w:rtl/>
        </w:rPr>
        <w:t>18</w:t>
      </w:r>
      <w:r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 رسالة ماجستير في ادارة الاعمال وتقييم الاداء ، وبحوث الدبلوم العالي </w:t>
      </w:r>
      <w:r w:rsidR="0040264D">
        <w:rPr>
          <w:rFonts w:ascii="TTE1FFE7D0t00" w:hAnsi="TTE1FFE7D0t00" w:cs="Sultan Medium" w:hint="cs"/>
          <w:color w:val="000000"/>
          <w:sz w:val="28"/>
          <w:szCs w:val="28"/>
          <w:rtl/>
        </w:rPr>
        <w:t>في التخطيط الاستراتيجي وادارة البلديات وادارة المستشفيات  .</w:t>
      </w:r>
    </w:p>
    <w:p w:rsidR="002D0355" w:rsidRDefault="002D0355" w:rsidP="002D0355">
      <w:pPr>
        <w:autoSpaceDE w:val="0"/>
        <w:autoSpaceDN w:val="0"/>
        <w:adjustRightInd w:val="0"/>
        <w:spacing w:before="240" w:line="276" w:lineRule="auto"/>
        <w:ind w:left="548" w:right="270"/>
        <w:jc w:val="lowKashida"/>
        <w:rPr>
          <w:rFonts w:ascii="TTE1E56400t00" w:hAnsi="TTE1E56400t00" w:cs="Sultan Medium"/>
          <w:color w:val="0000FF"/>
          <w:sz w:val="28"/>
          <w:szCs w:val="28"/>
          <w:u w:val="single"/>
          <w:rtl/>
          <w:lang w:bidi="ar-SA"/>
        </w:rPr>
      </w:pPr>
    </w:p>
    <w:p w:rsidR="00753826" w:rsidRPr="008C2AB3" w:rsidRDefault="00753826" w:rsidP="006B3343">
      <w:p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TTE1E56400t00" w:hAnsi="TTE1E56400t00" w:cs="Sultan Medium"/>
          <w:sz w:val="28"/>
          <w:szCs w:val="28"/>
          <w:u w:val="single"/>
          <w:rtl/>
          <w:lang w:bidi="ar-SA"/>
        </w:rPr>
      </w:pPr>
      <w:r w:rsidRPr="00130AAE">
        <w:rPr>
          <w:rFonts w:ascii="TTE1E56400t00" w:hAnsi="TTE1E56400t00" w:cs="Sultan Medium" w:hint="cs"/>
          <w:color w:val="0000FF"/>
          <w:sz w:val="28"/>
          <w:szCs w:val="28"/>
          <w:u w:val="single"/>
          <w:rtl/>
          <w:lang w:bidi="ar-SA"/>
        </w:rPr>
        <w:t>شهادات</w:t>
      </w:r>
      <w:r w:rsidRPr="008C2AB3">
        <w:rPr>
          <w:rFonts w:ascii="TTE1E56400t00" w:hAnsi="TTE1E56400t00" w:cs="Sultan Medium" w:hint="cs"/>
          <w:sz w:val="28"/>
          <w:szCs w:val="28"/>
          <w:u w:val="single"/>
          <w:rtl/>
          <w:lang w:bidi="ar-SA"/>
        </w:rPr>
        <w:t xml:space="preserve"> </w:t>
      </w:r>
      <w:r w:rsidRPr="00130AAE">
        <w:rPr>
          <w:rFonts w:ascii="TTE1E56400t00" w:hAnsi="TTE1E56400t00" w:cs="Sultan Medium" w:hint="cs"/>
          <w:color w:val="0000FF"/>
          <w:sz w:val="28"/>
          <w:szCs w:val="28"/>
          <w:u w:val="single"/>
          <w:rtl/>
          <w:lang w:bidi="ar-SA"/>
        </w:rPr>
        <w:t>الخبرة</w:t>
      </w:r>
      <w:r w:rsidRPr="008C2AB3">
        <w:rPr>
          <w:rFonts w:ascii="TTE1E56400t00" w:hAnsi="TTE1E56400t00" w:cs="Sultan Medium" w:hint="cs"/>
          <w:sz w:val="28"/>
          <w:szCs w:val="28"/>
          <w:u w:val="single"/>
          <w:rtl/>
          <w:lang w:bidi="ar-SA"/>
        </w:rPr>
        <w:t>:</w:t>
      </w:r>
    </w:p>
    <w:p w:rsidR="006B3343" w:rsidRDefault="006B3343" w:rsidP="002D035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  <w:r>
        <w:rPr>
          <w:rFonts w:ascii="TTE1FFE7D0t00" w:hAnsi="TTE1FFE7D0t00" w:cs="Sultan Medium" w:hint="cs"/>
          <w:color w:val="000000"/>
          <w:sz w:val="28"/>
          <w:szCs w:val="28"/>
          <w:rtl/>
        </w:rPr>
        <w:t xml:space="preserve">شهادة اللغة الإنكليزية </w:t>
      </w:r>
      <w:r w:rsidRPr="006B3343">
        <w:rPr>
          <w:rFonts w:asciiTheme="majorBidi" w:hAnsiTheme="majorBidi" w:cstheme="majorBidi"/>
          <w:b/>
          <w:bCs/>
          <w:color w:val="000000"/>
          <w:sz w:val="28"/>
          <w:szCs w:val="28"/>
          <w:lang w:bidi="ar-SA"/>
        </w:rPr>
        <w:t>TOFEL-ITP</w:t>
      </w:r>
      <w:r>
        <w:rPr>
          <w:rFonts w:ascii="TTE1FFE7D0t00" w:hAnsi="TTE1FFE7D0t00" w:cs="Sultan Medium"/>
          <w:color w:val="000000"/>
          <w:sz w:val="28"/>
          <w:szCs w:val="28"/>
        </w:rPr>
        <w:t xml:space="preserve"> </w:t>
      </w:r>
      <w:r>
        <w:rPr>
          <w:rFonts w:ascii="TTE1FFE7D0t00" w:hAnsi="TTE1FFE7D0t00" w:cs="Sultan Medium" w:hint="cs"/>
          <w:color w:val="000000"/>
          <w:sz w:val="28"/>
          <w:szCs w:val="28"/>
          <w:rtl/>
          <w:lang w:bidi="ar-IQ"/>
        </w:rPr>
        <w:t xml:space="preserve"> .</w:t>
      </w:r>
    </w:p>
    <w:p w:rsidR="006B3343" w:rsidRDefault="006B3343" w:rsidP="002D035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  <w:r>
        <w:rPr>
          <w:rFonts w:ascii="TTE1FFE7D0t00" w:hAnsi="TTE1FFE7D0t00" w:cs="Sultan Medium" w:hint="cs"/>
          <w:color w:val="000000"/>
          <w:sz w:val="28"/>
          <w:szCs w:val="28"/>
          <w:rtl/>
          <w:lang w:bidi="ar-IQ"/>
        </w:rPr>
        <w:t xml:space="preserve">شهادة قيادة الحاسوب الدولية </w:t>
      </w:r>
      <w:r w:rsidRPr="006B3343">
        <w:rPr>
          <w:rFonts w:asciiTheme="majorBidi" w:hAnsiTheme="majorBidi" w:cstheme="majorBidi"/>
          <w:b/>
          <w:bCs/>
          <w:color w:val="000000"/>
          <w:sz w:val="28"/>
          <w:szCs w:val="28"/>
          <w:lang w:bidi="ar-SA"/>
        </w:rPr>
        <w:t>ICDL</w:t>
      </w:r>
      <w:r>
        <w:rPr>
          <w:rFonts w:ascii="TTE1FFE7D0t00" w:hAnsi="TTE1FFE7D0t00" w:cs="Sultan Medium" w:hint="cs"/>
          <w:color w:val="000000"/>
          <w:sz w:val="28"/>
          <w:szCs w:val="28"/>
          <w:rtl/>
          <w:lang w:bidi="ar-IQ"/>
        </w:rPr>
        <w:t xml:space="preserve"> .</w:t>
      </w:r>
    </w:p>
    <w:p w:rsidR="00E81E7E" w:rsidRPr="008C2AB3" w:rsidRDefault="0008252C" w:rsidP="002D0355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  <w:r w:rsidRPr="00787836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SA"/>
        </w:rPr>
        <w:lastRenderedPageBreak/>
        <w:t>شهادة خبرة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 عن المشاركة في ورشة العمل المقامة بمدينة عمان </w:t>
      </w:r>
      <w:r w:rsidR="002E6A8F">
        <w:rPr>
          <w:rFonts w:ascii="TTE1FFE7D0t00" w:hAnsi="TTE1FFE7D0t00" w:cs="Sultan Medium"/>
          <w:color w:val="000000"/>
          <w:sz w:val="28"/>
          <w:szCs w:val="28"/>
          <w:rtl/>
          <w:lang w:bidi="ar-SA"/>
        </w:rPr>
        <w:t>–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 الاردن</w:t>
      </w:r>
      <w:r w:rsidR="002E6A8F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                                             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 في</w:t>
      </w:r>
      <w:r w:rsidR="009A21EE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أيلول </w:t>
      </w:r>
      <w:r w:rsidRPr="002E6A8F">
        <w:rPr>
          <w:rFonts w:ascii="TTE1FFE7D0t00" w:hAnsi="TTE1FFE7D0t00" w:cs="Sultan Medium" w:hint="cs"/>
          <w:b/>
          <w:bCs/>
          <w:color w:val="000000"/>
          <w:sz w:val="28"/>
          <w:szCs w:val="28"/>
          <w:rtl/>
          <w:lang w:bidi="ar-SA"/>
        </w:rPr>
        <w:t>2005</w:t>
      </w:r>
      <w:r w:rsidR="0042076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 </w:t>
      </w:r>
      <w:r w:rsidR="00BF1D8E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>ب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>موضوع ( قياس الرأي العام) ممنوحة</w:t>
      </w:r>
      <w:r w:rsidR="00787836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                                                                                      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 من </w:t>
      </w:r>
      <w:r w:rsidRPr="00787836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SA"/>
        </w:rPr>
        <w:t xml:space="preserve">معهد الشؤون الخارجية </w:t>
      </w:r>
      <w:r w:rsidRPr="00787836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lang w:bidi="ar-SA"/>
        </w:rPr>
        <w:t>IVO</w:t>
      </w:r>
      <w:r w:rsidRPr="00787836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SA"/>
        </w:rPr>
        <w:t xml:space="preserve"> </w:t>
      </w:r>
      <w:r w:rsidR="009A21EE" w:rsidRPr="00787836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SA"/>
        </w:rPr>
        <w:t xml:space="preserve"> </w:t>
      </w:r>
      <w:r w:rsidRPr="00787836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SA"/>
        </w:rPr>
        <w:t>والذي مقره في</w:t>
      </w:r>
      <w:r w:rsidR="00420766" w:rsidRPr="00787836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SA"/>
        </w:rPr>
        <w:t xml:space="preserve"> </w:t>
      </w:r>
      <w:r w:rsidRPr="00787836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SA"/>
        </w:rPr>
        <w:t xml:space="preserve">براتسلافا </w:t>
      </w:r>
      <w:r w:rsidRPr="00787836">
        <w:rPr>
          <w:rFonts w:ascii="TTE1FFE7D0t00" w:hAnsi="TTE1FFE7D0t00" w:cs="Sultan Medium"/>
          <w:color w:val="000000"/>
          <w:sz w:val="28"/>
          <w:szCs w:val="28"/>
          <w:u w:val="single"/>
          <w:rtl/>
          <w:lang w:bidi="ar-SA"/>
        </w:rPr>
        <w:t>–</w:t>
      </w:r>
      <w:r w:rsidRPr="00787836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SA"/>
        </w:rPr>
        <w:t xml:space="preserve"> جمهورية سلوفاكيا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 </w:t>
      </w:r>
      <w:r w:rsidR="00834D44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>.</w:t>
      </w:r>
    </w:p>
    <w:p w:rsidR="00BF1D8E" w:rsidRPr="008C2AB3" w:rsidRDefault="00BF1D8E" w:rsidP="006B3343">
      <w:pPr>
        <w:numPr>
          <w:ilvl w:val="0"/>
          <w:numId w:val="8"/>
        </w:num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  <w:r w:rsidRPr="00787836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SA"/>
        </w:rPr>
        <w:t xml:space="preserve">شهادة خبرة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عن المشاركة في ورشة العمل المقامة بمدينة بوخارست </w:t>
      </w:r>
      <w:r w:rsidRPr="008C2AB3">
        <w:rPr>
          <w:rFonts w:ascii="TTE1FFE7D0t00" w:hAnsi="TTE1FFE7D0t00" w:cs="Sultan Medium"/>
          <w:color w:val="000000"/>
          <w:sz w:val="28"/>
          <w:szCs w:val="28"/>
          <w:rtl/>
          <w:lang w:bidi="ar-SA"/>
        </w:rPr>
        <w:t>–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 رومانيا في</w:t>
      </w:r>
      <w:r w:rsidR="009A21EE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                        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 </w:t>
      </w:r>
      <w:r w:rsidR="002E6A8F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تشرين الثاني </w:t>
      </w:r>
      <w:r w:rsidRPr="002E6A8F">
        <w:rPr>
          <w:rFonts w:ascii="TTE1FFE7D0t00" w:hAnsi="TTE1FFE7D0t00" w:cs="Sultan Medium" w:hint="cs"/>
          <w:b/>
          <w:bCs/>
          <w:color w:val="000000"/>
          <w:sz w:val="28"/>
          <w:szCs w:val="28"/>
          <w:rtl/>
          <w:lang w:bidi="ar-SA"/>
        </w:rPr>
        <w:t>2005</w:t>
      </w:r>
      <w:r w:rsidR="00420766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>بموضوع ( قياس الرأي العام وبحوث التسويق) ممنوحة</w:t>
      </w:r>
      <w:r w:rsidR="002E6A8F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 </w:t>
      </w:r>
      <w:r w:rsidR="00D06B46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                                           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من </w:t>
      </w:r>
      <w:r w:rsidRPr="00D06B46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SA"/>
        </w:rPr>
        <w:t>أيماس للاستطلاعات وبحوث</w:t>
      </w:r>
      <w:r w:rsidR="00420766" w:rsidRPr="00D06B46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SA"/>
        </w:rPr>
        <w:t xml:space="preserve"> </w:t>
      </w:r>
      <w:r w:rsidRPr="00D06B46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SA"/>
        </w:rPr>
        <w:t xml:space="preserve"> التسويق</w:t>
      </w:r>
      <w:r w:rsidR="00D06B46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SA"/>
        </w:rPr>
        <w:t xml:space="preserve"> برومانيا </w:t>
      </w:r>
      <w:r w:rsidRPr="00D06B46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  <w:lang w:bidi="ar-SA"/>
        </w:rPr>
        <w:t>(</w:t>
      </w:r>
      <w:r w:rsidRPr="00D06B46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lang w:bidi="ar-SA"/>
        </w:rPr>
        <w:t>IMAS – Marketing &amp; Polls</w:t>
      </w:r>
      <w:r w:rsidRPr="00D06B46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  <w:lang w:bidi="ar-SA"/>
        </w:rPr>
        <w:t xml:space="preserve"> )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 xml:space="preserve"> </w:t>
      </w:r>
      <w:r w:rsidR="00834D44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SA"/>
        </w:rPr>
        <w:t>.</w:t>
      </w:r>
    </w:p>
    <w:p w:rsidR="00834D44" w:rsidRDefault="00834D44" w:rsidP="006B3343">
      <w:pPr>
        <w:numPr>
          <w:ilvl w:val="0"/>
          <w:numId w:val="8"/>
        </w:num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ascii="TTE1FFE7D0t00" w:hAnsi="TTE1FFE7D0t00" w:cs="Sultan Medium"/>
          <w:color w:val="000000"/>
          <w:sz w:val="28"/>
          <w:szCs w:val="28"/>
        </w:rPr>
      </w:pPr>
      <w:r w:rsidRPr="00D06B46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شهادة خبرة من شركة </w:t>
      </w:r>
      <w:r w:rsidRPr="00D06B46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lang w:bidi="ar-SA"/>
        </w:rPr>
        <w:t>Winning</w:t>
      </w:r>
      <w:r w:rsidRPr="00D06B46">
        <w:rPr>
          <w:rFonts w:ascii="TTE1FFE7D0t00" w:hAnsi="TTE1FFE7D0t00" w:cs="Sultan Medium"/>
          <w:color w:val="000000"/>
          <w:sz w:val="28"/>
          <w:szCs w:val="28"/>
          <w:u w:val="single"/>
        </w:rPr>
        <w:t xml:space="preserve"> </w:t>
      </w:r>
      <w:r w:rsidRPr="00D06B46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lang w:bidi="ar-SA"/>
        </w:rPr>
        <w:t>Moves</w:t>
      </w:r>
      <w:r w:rsidRPr="00D06B46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AE"/>
        </w:rPr>
        <w:t xml:space="preserve"> البريطانية المتخصصة بتصميم </w:t>
      </w:r>
      <w:r w:rsidR="00FE2240" w:rsidRPr="00D06B46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AE"/>
        </w:rPr>
        <w:t xml:space="preserve">                                       </w:t>
      </w:r>
      <w:r w:rsidRPr="00D06B46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AE"/>
        </w:rPr>
        <w:t xml:space="preserve">واعداد برامج التطوير </w:t>
      </w:r>
      <w:r w:rsidRPr="00D06B46">
        <w:rPr>
          <w:rFonts w:ascii="TTE1FFE7D0t00" w:hAnsi="TTE1FFE7D0t00" w:cs="Sultan Medium" w:hint="eastAsia"/>
          <w:color w:val="000000"/>
          <w:sz w:val="28"/>
          <w:szCs w:val="28"/>
          <w:u w:val="single"/>
          <w:rtl/>
          <w:lang w:bidi="ar-AE"/>
        </w:rPr>
        <w:t>الإداري</w:t>
      </w:r>
      <w:r w:rsidRPr="00D06B46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AE"/>
        </w:rPr>
        <w:t xml:space="preserve"> والاستشارات </w:t>
      </w:r>
      <w:r w:rsidRPr="00D06B46">
        <w:rPr>
          <w:rFonts w:ascii="TTE1FFE7D0t00" w:hAnsi="TTE1FFE7D0t00" w:cs="Sultan Medium" w:hint="eastAsia"/>
          <w:color w:val="000000"/>
          <w:sz w:val="28"/>
          <w:szCs w:val="28"/>
          <w:u w:val="single"/>
          <w:rtl/>
          <w:lang w:bidi="ar-AE"/>
        </w:rPr>
        <w:t>الإدارية</w:t>
      </w:r>
      <w:r w:rsidRPr="00D06B46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AE"/>
        </w:rPr>
        <w:t xml:space="preserve"> </w:t>
      </w:r>
      <w:r w:rsidR="002E6A8F" w:rsidRPr="00D06B46">
        <w:rPr>
          <w:rFonts w:ascii="TTE1FFE7D0t00" w:hAnsi="TTE1FFE7D0t00" w:cs="Sultan Medium" w:hint="cs"/>
          <w:color w:val="000000"/>
          <w:sz w:val="28"/>
          <w:szCs w:val="28"/>
          <w:u w:val="single"/>
          <w:rtl/>
          <w:lang w:bidi="ar-AE"/>
        </w:rPr>
        <w:t xml:space="preserve"> في أيلول </w:t>
      </w:r>
      <w:r w:rsidR="002E6A8F" w:rsidRPr="00D06B46">
        <w:rPr>
          <w:rFonts w:ascii="TTE1FFE7D0t00" w:hAnsi="TTE1FFE7D0t00" w:cs="Sultan Medium" w:hint="cs"/>
          <w:b/>
          <w:bCs/>
          <w:color w:val="000000"/>
          <w:sz w:val="28"/>
          <w:szCs w:val="28"/>
          <w:u w:val="single"/>
          <w:rtl/>
          <w:lang w:bidi="ar-AE"/>
        </w:rPr>
        <w:t>201</w:t>
      </w:r>
      <w:r w:rsidR="00435AE2" w:rsidRPr="00D06B46">
        <w:rPr>
          <w:rFonts w:ascii="TTE1FFE7D0t00" w:hAnsi="TTE1FFE7D0t00" w:cs="Sultan Medium" w:hint="cs"/>
          <w:b/>
          <w:bCs/>
          <w:color w:val="000000"/>
          <w:sz w:val="28"/>
          <w:szCs w:val="28"/>
          <w:u w:val="single"/>
          <w:rtl/>
          <w:lang w:bidi="ar-AE"/>
        </w:rPr>
        <w:t>2</w:t>
      </w:r>
      <w:r w:rsidR="002E6A8F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، </w:t>
      </w:r>
      <w:r w:rsidR="002E6A8F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                                                  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>وذلك بصفة</w:t>
      </w:r>
      <w:r w:rsidR="00FE2240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</w:t>
      </w:r>
      <w:r w:rsidR="00FE2240" w:rsidRPr="002E6A8F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AE"/>
        </w:rPr>
        <w:t xml:space="preserve"> </w:t>
      </w:r>
      <w:r w:rsidRPr="002E6A8F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AE"/>
        </w:rPr>
        <w:t>(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</w:t>
      </w:r>
      <w:r w:rsidRPr="002E6A8F">
        <w:rPr>
          <w:rFonts w:ascii="TTE1FFE7D0t00" w:hAnsi="TTE1FFE7D0t00" w:cs="Sultan Medium" w:hint="cs"/>
          <w:b/>
          <w:bCs/>
          <w:color w:val="000000"/>
          <w:sz w:val="28"/>
          <w:szCs w:val="28"/>
          <w:u w:val="single"/>
          <w:rtl/>
          <w:lang w:bidi="ar-AE"/>
        </w:rPr>
        <w:t>خبير تطوير مؤسساتي ومقارنة مرجعية</w:t>
      </w:r>
      <w:r w:rsidRPr="002E6A8F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AE"/>
        </w:rPr>
        <w:t xml:space="preserve"> )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بعد اجتياز البرنامج التدريبي </w:t>
      </w:r>
      <w:r w:rsidR="00FE2240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                                                  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المعد من قبلها وبالتعاون مع منظمة </w:t>
      </w:r>
      <w:r w:rsidRPr="008C2AB3">
        <w:rPr>
          <w:rFonts w:ascii="TTE1FFE7D0t00" w:hAnsi="TTE1FFE7D0t00" w:cs="Sultan Medium" w:hint="eastAsia"/>
          <w:color w:val="000000"/>
          <w:sz w:val="28"/>
          <w:szCs w:val="28"/>
          <w:rtl/>
          <w:lang w:bidi="ar-AE"/>
        </w:rPr>
        <w:t>الأمم</w:t>
      </w:r>
      <w:r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المتحدة للتنمية الصناعية </w:t>
      </w:r>
      <w:r w:rsidR="00FE2240" w:rsidRPr="002E6A8F">
        <w:rPr>
          <w:rFonts w:ascii="TTE1FFE7D0t00" w:hAnsi="TTE1FFE7D0t00" w:cs="Sultan Medium"/>
          <w:b/>
          <w:bCs/>
          <w:color w:val="000000"/>
          <w:sz w:val="28"/>
          <w:szCs w:val="28"/>
          <w:lang w:bidi="ar-AE"/>
        </w:rPr>
        <w:t>UNIDO</w:t>
      </w:r>
      <w:r w:rsidR="00FE2240" w:rsidRPr="008C2AB3">
        <w:rPr>
          <w:rFonts w:ascii="TTE1FFE7D0t00" w:hAnsi="TTE1FFE7D0t00" w:cs="Sultan Medium" w:hint="cs"/>
          <w:color w:val="000000"/>
          <w:sz w:val="28"/>
          <w:szCs w:val="28"/>
          <w:rtl/>
          <w:lang w:bidi="ar-AE"/>
        </w:rPr>
        <w:t xml:space="preserve">                                  للعمل في برامجها بالعراق وعلى وجه الخصوص في بغداد .</w:t>
      </w:r>
    </w:p>
    <w:p w:rsidR="00B069E3" w:rsidRPr="00A1207E" w:rsidRDefault="00DF2328" w:rsidP="00F87800">
      <w:pPr>
        <w:numPr>
          <w:ilvl w:val="0"/>
          <w:numId w:val="8"/>
        </w:numPr>
        <w:autoSpaceDE w:val="0"/>
        <w:autoSpaceDN w:val="0"/>
        <w:adjustRightInd w:val="0"/>
        <w:spacing w:before="240" w:line="360" w:lineRule="auto"/>
        <w:ind w:left="548" w:right="270"/>
        <w:jc w:val="lowKashida"/>
        <w:rPr>
          <w:rFonts w:cs="Sultan Medium"/>
          <w:sz w:val="28"/>
          <w:szCs w:val="28"/>
          <w:lang w:bidi="ar-IQ"/>
        </w:rPr>
      </w:pPr>
      <w:r w:rsidRPr="00F87800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>شهادة خبرة من مؤسسة جون سم</w:t>
      </w:r>
      <w:r w:rsidR="00A1207E" w:rsidRPr="00F87800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>ي</w:t>
      </w:r>
      <w:r w:rsidRPr="00F87800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ث البريطانية </w:t>
      </w:r>
      <w:r w:rsidRPr="00F87800">
        <w:rPr>
          <w:rFonts w:ascii="TTE1FFE7D0t00" w:hAnsi="TTE1FFE7D0t00" w:cs="Sultan Medium"/>
          <w:b/>
          <w:bCs/>
          <w:color w:val="000000"/>
          <w:sz w:val="28"/>
          <w:szCs w:val="28"/>
          <w:u w:val="single"/>
          <w:lang w:bidi="ar-AE"/>
        </w:rPr>
        <w:t>John Smith Memorial Trust</w:t>
      </w:r>
      <w:r w:rsidR="00A1207E" w:rsidRPr="00F87800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                                 </w:t>
      </w:r>
      <w:r w:rsidRPr="00F87800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في برنامجها </w:t>
      </w:r>
      <w:r w:rsidR="00A1207E" w:rsidRPr="00F87800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التدريبي </w:t>
      </w:r>
      <w:r w:rsidRPr="00F87800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الخاص </w:t>
      </w:r>
      <w:proofErr w:type="spellStart"/>
      <w:r w:rsidR="00A1207E" w:rsidRPr="00F87800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>باعداد</w:t>
      </w:r>
      <w:proofErr w:type="spellEnd"/>
      <w:r w:rsidR="00A1207E" w:rsidRPr="00F87800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 قيادات شابة في مجال فرض</w:t>
      </w:r>
      <w:r w:rsidR="00E070DD" w:rsidRPr="00F87800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                                                                 </w:t>
      </w:r>
      <w:r w:rsidR="00A1207E" w:rsidRPr="00F87800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 القانون </w:t>
      </w:r>
      <w:r w:rsidR="00A1207E" w:rsidRPr="00F87800">
        <w:rPr>
          <w:rFonts w:ascii="TTE1FFE7D0t00" w:hAnsi="TTE1FFE7D0t00" w:cs="Sultan Medium"/>
          <w:b/>
          <w:bCs/>
          <w:color w:val="000000"/>
          <w:sz w:val="28"/>
          <w:szCs w:val="28"/>
          <w:u w:val="single"/>
          <w:lang w:bidi="ar-AE"/>
        </w:rPr>
        <w:t>Rule of Law</w:t>
      </w:r>
      <w:r w:rsidR="00A1207E" w:rsidRPr="00F87800">
        <w:rPr>
          <w:rFonts w:ascii="TTE1FFE7D0t00" w:hAnsi="TTE1FFE7D0t00" w:cs="Sultan Medium"/>
          <w:color w:val="000000"/>
          <w:sz w:val="28"/>
          <w:szCs w:val="28"/>
          <w:u w:val="single"/>
        </w:rPr>
        <w:t xml:space="preserve"> </w:t>
      </w:r>
      <w:r w:rsidR="00A1207E" w:rsidRPr="00F87800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  و</w:t>
      </w:r>
      <w:r w:rsidRPr="00F87800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بناء شبكة علاقات لدول الشرق الاوسط </w:t>
      </w:r>
      <w:r w:rsidR="00A1207E" w:rsidRPr="00F87800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 </w:t>
      </w:r>
      <w:r w:rsidR="00A1207E" w:rsidRPr="00F87800">
        <w:rPr>
          <w:rFonts w:ascii="TTE1FFE7D0t00" w:hAnsi="TTE1FFE7D0t00" w:cs="Sultan Medium" w:hint="cs"/>
          <w:b/>
          <w:bCs/>
          <w:color w:val="000000"/>
          <w:sz w:val="28"/>
          <w:szCs w:val="28"/>
          <w:u w:val="single"/>
          <w:rtl/>
          <w:lang w:bidi="ar-AE"/>
        </w:rPr>
        <w:t>(</w:t>
      </w:r>
      <w:r w:rsidR="00A1207E" w:rsidRPr="00F87800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 العراق ، الاردن، لبنان، البحرين ، عمان  </w:t>
      </w:r>
      <w:r w:rsidR="00A1207E" w:rsidRPr="00F87800">
        <w:rPr>
          <w:rFonts w:ascii="TTE1FFE7D0t00" w:hAnsi="TTE1FFE7D0t00" w:cs="Sultan Medium" w:hint="cs"/>
          <w:b/>
          <w:bCs/>
          <w:color w:val="000000"/>
          <w:sz w:val="28"/>
          <w:szCs w:val="28"/>
          <w:u w:val="single"/>
          <w:rtl/>
          <w:lang w:bidi="ar-AE"/>
        </w:rPr>
        <w:t>)</w:t>
      </w:r>
      <w:r w:rsidR="00A1207E" w:rsidRPr="00F87800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 بالتعاون مع وزارة الخارجية البريطانية ، وذلك بعد اجتياز ها وبنجاح </w:t>
      </w:r>
      <w:r w:rsidR="00E070DD" w:rsidRPr="00F87800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                      </w:t>
      </w:r>
      <w:r w:rsidR="00A1207E" w:rsidRPr="00F87800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 xml:space="preserve">ولمدة شهر في لندن في عام </w:t>
      </w:r>
      <w:r w:rsidR="00A1207E" w:rsidRPr="00F87800">
        <w:rPr>
          <w:rFonts w:ascii="TTE1FFE7D0t00" w:hAnsi="TTE1FFE7D0t00" w:cs="Sultan Medium" w:hint="cs"/>
          <w:b/>
          <w:bCs/>
          <w:color w:val="000000"/>
          <w:sz w:val="28"/>
          <w:szCs w:val="28"/>
          <w:u w:val="single"/>
          <w:rtl/>
          <w:lang w:bidi="ar-AE"/>
        </w:rPr>
        <w:t>2014</w:t>
      </w:r>
      <w:r w:rsidR="00F87800">
        <w:rPr>
          <w:rFonts w:ascii="TTE1FFE7D0t00" w:hAnsi="TTE1FFE7D0t00" w:cs="Sultan Medium" w:hint="cs"/>
          <w:color w:val="000000"/>
          <w:sz w:val="28"/>
          <w:szCs w:val="28"/>
          <w:u w:val="single"/>
          <w:rtl/>
        </w:rPr>
        <w:t>، وحصل البحث المقدم على صدارة البحوث المشاركة في المحور الاقتصادي والمرتبة الثانية بجميع المحاور .</w:t>
      </w:r>
    </w:p>
    <w:sectPr w:rsidR="00B069E3" w:rsidRPr="00A1207E" w:rsidSect="00F800C4">
      <w:footerReference w:type="default" r:id="rId12"/>
      <w:pgSz w:w="11906" w:h="16838"/>
      <w:pgMar w:top="1134" w:right="1134" w:bottom="1079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18" w:rsidRDefault="009D0C18">
      <w:r>
        <w:separator/>
      </w:r>
    </w:p>
  </w:endnote>
  <w:endnote w:type="continuationSeparator" w:id="0">
    <w:p w:rsidR="009D0C18" w:rsidRDefault="009D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1E564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TTE1FFE7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C4" w:rsidRDefault="00F800C4" w:rsidP="00F800C4">
    <w:pPr>
      <w:pStyle w:val="a3"/>
      <w:jc w:val="center"/>
      <w:rPr>
        <w:rStyle w:val="a4"/>
        <w:b/>
        <w:bCs/>
        <w:rtl/>
      </w:rPr>
    </w:pPr>
  </w:p>
  <w:p w:rsidR="00D114EA" w:rsidRDefault="004E6353" w:rsidP="00D114EA">
    <w:pPr>
      <w:pStyle w:val="a3"/>
      <w:jc w:val="center"/>
      <w:rPr>
        <w:rStyle w:val="a4"/>
        <w:b/>
        <w:bCs/>
        <w:rtl/>
      </w:rPr>
    </w:pPr>
    <w:r w:rsidRPr="00997F00">
      <w:rPr>
        <w:rStyle w:val="a4"/>
        <w:b/>
        <w:bCs/>
      </w:rPr>
      <w:fldChar w:fldCharType="begin"/>
    </w:r>
    <w:r w:rsidR="00D114EA" w:rsidRPr="00997F00">
      <w:rPr>
        <w:rStyle w:val="a4"/>
        <w:b/>
        <w:bCs/>
      </w:rPr>
      <w:instrText xml:space="preserve"> PAGE </w:instrText>
    </w:r>
    <w:r w:rsidRPr="00997F00">
      <w:rPr>
        <w:rStyle w:val="a4"/>
        <w:b/>
        <w:bCs/>
      </w:rPr>
      <w:fldChar w:fldCharType="separate"/>
    </w:r>
    <w:r w:rsidR="00922F3C">
      <w:rPr>
        <w:rStyle w:val="a4"/>
        <w:b/>
        <w:bCs/>
        <w:noProof/>
        <w:rtl/>
      </w:rPr>
      <w:t>1</w:t>
    </w:r>
    <w:r w:rsidRPr="00997F00">
      <w:rPr>
        <w:rStyle w:val="a4"/>
        <w:b/>
        <w:bCs/>
      </w:rPr>
      <w:fldChar w:fldCharType="end"/>
    </w:r>
  </w:p>
  <w:p w:rsidR="00D114EA" w:rsidRDefault="00D114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18" w:rsidRDefault="009D0C18">
      <w:r>
        <w:separator/>
      </w:r>
    </w:p>
  </w:footnote>
  <w:footnote w:type="continuationSeparator" w:id="0">
    <w:p w:rsidR="009D0C18" w:rsidRDefault="009D0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86A"/>
    <w:multiLevelType w:val="hybridMultilevel"/>
    <w:tmpl w:val="3CB8E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46AB2"/>
    <w:multiLevelType w:val="hybridMultilevel"/>
    <w:tmpl w:val="D286F7A6"/>
    <w:lvl w:ilvl="0" w:tplc="4CB2B7D0">
      <w:start w:val="1"/>
      <w:numFmt w:val="decimal"/>
      <w:lvlText w:val="(%1)"/>
      <w:lvlJc w:val="left"/>
      <w:pPr>
        <w:ind w:left="465" w:hanging="360"/>
      </w:pPr>
      <w:rPr>
        <w:rFonts w:ascii="Times-Bold" w:hAnsi="Times-Bold" w:hint="default"/>
        <w:b/>
        <w:color w:val="000000"/>
        <w:sz w:val="18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3C0250A"/>
    <w:multiLevelType w:val="hybridMultilevel"/>
    <w:tmpl w:val="526C8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85369"/>
    <w:multiLevelType w:val="hybridMultilevel"/>
    <w:tmpl w:val="5762D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6537A1"/>
    <w:multiLevelType w:val="hybridMultilevel"/>
    <w:tmpl w:val="B5FE80A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31C5E29"/>
    <w:multiLevelType w:val="hybridMultilevel"/>
    <w:tmpl w:val="D286F7A6"/>
    <w:lvl w:ilvl="0" w:tplc="4CB2B7D0">
      <w:start w:val="1"/>
      <w:numFmt w:val="decimal"/>
      <w:lvlText w:val="(%1)"/>
      <w:lvlJc w:val="left"/>
      <w:pPr>
        <w:ind w:left="465" w:hanging="360"/>
      </w:pPr>
      <w:rPr>
        <w:rFonts w:ascii="Times-Bold" w:hAnsi="Times-Bold" w:hint="default"/>
        <w:b/>
        <w:color w:val="000000"/>
        <w:sz w:val="18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58BD00F0"/>
    <w:multiLevelType w:val="hybridMultilevel"/>
    <w:tmpl w:val="42DC6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F2011A"/>
    <w:multiLevelType w:val="hybridMultilevel"/>
    <w:tmpl w:val="C3EE1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113F98"/>
    <w:multiLevelType w:val="hybridMultilevel"/>
    <w:tmpl w:val="DC8EDF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48167F9"/>
    <w:multiLevelType w:val="hybridMultilevel"/>
    <w:tmpl w:val="86CA60CA"/>
    <w:lvl w:ilvl="0" w:tplc="FCBEC4E8">
      <w:start w:val="1"/>
      <w:numFmt w:val="decimal"/>
      <w:lvlText w:val="(%1)"/>
      <w:lvlJc w:val="left"/>
      <w:pPr>
        <w:ind w:left="540" w:hanging="360"/>
      </w:pPr>
      <w:rPr>
        <w:rFonts w:ascii="Times-Bold" w:hAnsi="Times-Bold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4151E70"/>
    <w:multiLevelType w:val="hybridMultilevel"/>
    <w:tmpl w:val="D8DCF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C80"/>
    <w:rsid w:val="000104D4"/>
    <w:rsid w:val="00010FE7"/>
    <w:rsid w:val="00055222"/>
    <w:rsid w:val="0007710D"/>
    <w:rsid w:val="0008252C"/>
    <w:rsid w:val="000859E2"/>
    <w:rsid w:val="000A6633"/>
    <w:rsid w:val="000B76A3"/>
    <w:rsid w:val="00130AAE"/>
    <w:rsid w:val="0015208C"/>
    <w:rsid w:val="00165D77"/>
    <w:rsid w:val="001809E6"/>
    <w:rsid w:val="00181BCE"/>
    <w:rsid w:val="00191D77"/>
    <w:rsid w:val="001C1965"/>
    <w:rsid w:val="001E437F"/>
    <w:rsid w:val="001E6380"/>
    <w:rsid w:val="00227D9F"/>
    <w:rsid w:val="00253B2F"/>
    <w:rsid w:val="0029273A"/>
    <w:rsid w:val="00295DDC"/>
    <w:rsid w:val="002B68C3"/>
    <w:rsid w:val="002B6E58"/>
    <w:rsid w:val="002D0355"/>
    <w:rsid w:val="002E16D2"/>
    <w:rsid w:val="002E6A8F"/>
    <w:rsid w:val="0037276E"/>
    <w:rsid w:val="00390B7F"/>
    <w:rsid w:val="00392012"/>
    <w:rsid w:val="003A43E4"/>
    <w:rsid w:val="003B076F"/>
    <w:rsid w:val="003C63ED"/>
    <w:rsid w:val="003F6485"/>
    <w:rsid w:val="0040264D"/>
    <w:rsid w:val="0041229C"/>
    <w:rsid w:val="00415A4A"/>
    <w:rsid w:val="00420766"/>
    <w:rsid w:val="00435AE2"/>
    <w:rsid w:val="0043795B"/>
    <w:rsid w:val="004E4908"/>
    <w:rsid w:val="004E6353"/>
    <w:rsid w:val="00524E15"/>
    <w:rsid w:val="0054656F"/>
    <w:rsid w:val="005828D7"/>
    <w:rsid w:val="00591762"/>
    <w:rsid w:val="00594E1A"/>
    <w:rsid w:val="005B28D0"/>
    <w:rsid w:val="005D7430"/>
    <w:rsid w:val="005E197E"/>
    <w:rsid w:val="006154D0"/>
    <w:rsid w:val="0062134C"/>
    <w:rsid w:val="006651BB"/>
    <w:rsid w:val="00695981"/>
    <w:rsid w:val="006B3343"/>
    <w:rsid w:val="006C5493"/>
    <w:rsid w:val="006E1831"/>
    <w:rsid w:val="006E780E"/>
    <w:rsid w:val="00701018"/>
    <w:rsid w:val="00734F02"/>
    <w:rsid w:val="00753826"/>
    <w:rsid w:val="00754647"/>
    <w:rsid w:val="00782421"/>
    <w:rsid w:val="00782887"/>
    <w:rsid w:val="00786150"/>
    <w:rsid w:val="00787836"/>
    <w:rsid w:val="007B43B0"/>
    <w:rsid w:val="007D144B"/>
    <w:rsid w:val="007D2E27"/>
    <w:rsid w:val="007D3741"/>
    <w:rsid w:val="00802F19"/>
    <w:rsid w:val="0081676C"/>
    <w:rsid w:val="008262E5"/>
    <w:rsid w:val="00833D63"/>
    <w:rsid w:val="00834D44"/>
    <w:rsid w:val="008431DB"/>
    <w:rsid w:val="008624E9"/>
    <w:rsid w:val="00864523"/>
    <w:rsid w:val="00883945"/>
    <w:rsid w:val="00883CE5"/>
    <w:rsid w:val="008926A4"/>
    <w:rsid w:val="00892A9F"/>
    <w:rsid w:val="008C2AB3"/>
    <w:rsid w:val="008F09E6"/>
    <w:rsid w:val="008F3A40"/>
    <w:rsid w:val="00910534"/>
    <w:rsid w:val="00917A00"/>
    <w:rsid w:val="00922F3C"/>
    <w:rsid w:val="0094170E"/>
    <w:rsid w:val="00972D1C"/>
    <w:rsid w:val="00990CA8"/>
    <w:rsid w:val="009A1C80"/>
    <w:rsid w:val="009A21EE"/>
    <w:rsid w:val="009D0766"/>
    <w:rsid w:val="009D0C18"/>
    <w:rsid w:val="009D473F"/>
    <w:rsid w:val="009F6BAE"/>
    <w:rsid w:val="00A1207E"/>
    <w:rsid w:val="00A23D0B"/>
    <w:rsid w:val="00A34058"/>
    <w:rsid w:val="00AB2A5A"/>
    <w:rsid w:val="00AE12B3"/>
    <w:rsid w:val="00AE14B2"/>
    <w:rsid w:val="00B069E3"/>
    <w:rsid w:val="00B07D45"/>
    <w:rsid w:val="00B42611"/>
    <w:rsid w:val="00B633B2"/>
    <w:rsid w:val="00B727C8"/>
    <w:rsid w:val="00B85443"/>
    <w:rsid w:val="00B9039A"/>
    <w:rsid w:val="00B97F4E"/>
    <w:rsid w:val="00BC4DF6"/>
    <w:rsid w:val="00BD4879"/>
    <w:rsid w:val="00BF1D8E"/>
    <w:rsid w:val="00C36691"/>
    <w:rsid w:val="00C54F8F"/>
    <w:rsid w:val="00CA615E"/>
    <w:rsid w:val="00CD7D9B"/>
    <w:rsid w:val="00CE2A25"/>
    <w:rsid w:val="00CE7370"/>
    <w:rsid w:val="00D06B46"/>
    <w:rsid w:val="00D114EA"/>
    <w:rsid w:val="00D82F61"/>
    <w:rsid w:val="00DE4A2F"/>
    <w:rsid w:val="00DF2328"/>
    <w:rsid w:val="00E070DD"/>
    <w:rsid w:val="00E12D56"/>
    <w:rsid w:val="00E23439"/>
    <w:rsid w:val="00E25545"/>
    <w:rsid w:val="00E325E7"/>
    <w:rsid w:val="00E551AB"/>
    <w:rsid w:val="00E6382C"/>
    <w:rsid w:val="00E64A4B"/>
    <w:rsid w:val="00E81E7E"/>
    <w:rsid w:val="00E83FED"/>
    <w:rsid w:val="00E86246"/>
    <w:rsid w:val="00EA6A96"/>
    <w:rsid w:val="00EC55CA"/>
    <w:rsid w:val="00ED0394"/>
    <w:rsid w:val="00F14220"/>
    <w:rsid w:val="00F14D7D"/>
    <w:rsid w:val="00F800C4"/>
    <w:rsid w:val="00F87800"/>
    <w:rsid w:val="00F96C3F"/>
    <w:rsid w:val="00FB43AD"/>
    <w:rsid w:val="00FC2809"/>
    <w:rsid w:val="00FD4B94"/>
    <w:rsid w:val="00FE2240"/>
    <w:rsid w:val="00FF017E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AD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FB43AD"/>
    <w:rPr>
      <w:color w:val="0000FF"/>
      <w:u w:val="single"/>
    </w:rPr>
  </w:style>
  <w:style w:type="paragraph" w:styleId="a3">
    <w:name w:val="footer"/>
    <w:basedOn w:val="a"/>
    <w:rsid w:val="00FB43A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B43AD"/>
  </w:style>
  <w:style w:type="paragraph" w:styleId="a5">
    <w:name w:val="Balloon Text"/>
    <w:basedOn w:val="a"/>
    <w:link w:val="Char"/>
    <w:uiPriority w:val="99"/>
    <w:semiHidden/>
    <w:unhideWhenUsed/>
    <w:rsid w:val="00B069E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069E3"/>
    <w:rPr>
      <w:rFonts w:ascii="Tahoma" w:hAnsi="Tahoma" w:cs="Tahoma"/>
      <w:sz w:val="16"/>
      <w:szCs w:val="16"/>
      <w:lang w:bidi="ar-EG"/>
    </w:rPr>
  </w:style>
  <w:style w:type="paragraph" w:styleId="a6">
    <w:name w:val="header"/>
    <w:basedOn w:val="a"/>
    <w:link w:val="Char0"/>
    <w:uiPriority w:val="99"/>
    <w:semiHidden/>
    <w:unhideWhenUsed/>
    <w:rsid w:val="00D114EA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D114EA"/>
    <w:rPr>
      <w:sz w:val="24"/>
      <w:szCs w:val="24"/>
      <w:lang w:bidi="ar-EG"/>
    </w:rPr>
  </w:style>
  <w:style w:type="character" w:styleId="a7">
    <w:name w:val="FollowedHyperlink"/>
    <w:basedOn w:val="a0"/>
    <w:uiPriority w:val="99"/>
    <w:semiHidden/>
    <w:unhideWhenUsed/>
    <w:rsid w:val="00524E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6C6D-FECD-4638-B844-4B3AF049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ICRSS</Company>
  <LinksUpToDate>false</LinksUpToDate>
  <CharactersWithSpaces>8835</CharactersWithSpaces>
  <SharedDoc>false</SharedDoc>
  <HLinks>
    <vt:vector size="30" baseType="variant">
      <vt:variant>
        <vt:i4>1769521</vt:i4>
      </vt:variant>
      <vt:variant>
        <vt:i4>3</vt:i4>
      </vt:variant>
      <vt:variant>
        <vt:i4>0</vt:i4>
      </vt:variant>
      <vt:variant>
        <vt:i4>5</vt:i4>
      </vt:variant>
      <vt:variant>
        <vt:lpwstr>mailto:alialsudany@yahoo.com</vt:lpwstr>
      </vt:variant>
      <vt:variant>
        <vt:lpwstr/>
      </vt:variant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mailto:alsudanyali@irqcrss.org</vt:lpwstr>
      </vt:variant>
      <vt:variant>
        <vt:lpwstr/>
      </vt:variant>
      <vt:variant>
        <vt:i4>458754</vt:i4>
      </vt:variant>
      <vt:variant>
        <vt:i4>9</vt:i4>
      </vt:variant>
      <vt:variant>
        <vt:i4>0</vt:i4>
      </vt:variant>
      <vt:variant>
        <vt:i4>5</vt:i4>
      </vt:variant>
      <vt:variant>
        <vt:lpwstr>http://www.rti.org/page.cfm?nav=366&amp;objectid=F8766D90-E06A-4F7C-9D0CEB8A0B924D88</vt:lpwstr>
      </vt:variant>
      <vt:variant>
        <vt:lpwstr/>
      </vt:variant>
      <vt:variant>
        <vt:i4>458754</vt:i4>
      </vt:variant>
      <vt:variant>
        <vt:i4>3</vt:i4>
      </vt:variant>
      <vt:variant>
        <vt:i4>0</vt:i4>
      </vt:variant>
      <vt:variant>
        <vt:i4>5</vt:i4>
      </vt:variant>
      <vt:variant>
        <vt:lpwstr>http://www.rti.org/page.cfm?nav=366&amp;objectid=F8766D90-E06A-4F7C-9D0CEB8A0B924D88</vt:lpwstr>
      </vt:variant>
      <vt:variant>
        <vt:lpwstr/>
      </vt:variant>
      <vt:variant>
        <vt:i4>3801198</vt:i4>
      </vt:variant>
      <vt:variant>
        <vt:i4>0</vt:i4>
      </vt:variant>
      <vt:variant>
        <vt:i4>0</vt:i4>
      </vt:variant>
      <vt:variant>
        <vt:i4>5</vt:i4>
      </vt:variant>
      <vt:variant>
        <vt:lpwstr>http://www.irqcrss.org/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Dr Ali AlSudany</dc:creator>
  <cp:lastModifiedBy>Dell_Inspiron_5110</cp:lastModifiedBy>
  <cp:revision>4</cp:revision>
  <cp:lastPrinted>2015-06-25T15:12:00Z</cp:lastPrinted>
  <dcterms:created xsi:type="dcterms:W3CDTF">2017-01-10T20:03:00Z</dcterms:created>
  <dcterms:modified xsi:type="dcterms:W3CDTF">2017-01-11T05:25:00Z</dcterms:modified>
</cp:coreProperties>
</file>