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63" w:rsidRDefault="00BF6C63" w:rsidP="00E20F06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E20F06">
        <w:rPr>
          <w:b/>
          <w:bCs/>
          <w:sz w:val="24"/>
          <w:szCs w:val="24"/>
          <w:rtl/>
          <w:lang w:bidi="ar-IQ"/>
        </w:rPr>
        <w:t>الثالثة</w:t>
      </w:r>
      <w:bookmarkStart w:id="0" w:name="_GoBack"/>
      <w:bookmarkEnd w:id="0"/>
      <w:r>
        <w:rPr>
          <w:b/>
          <w:bCs/>
          <w:sz w:val="24"/>
          <w:szCs w:val="24"/>
          <w:rtl/>
          <w:lang w:bidi="ar-IQ"/>
        </w:rPr>
        <w:tab/>
      </w:r>
    </w:p>
    <w:p w:rsidR="00BF6C63" w:rsidRDefault="00BF6C63" w:rsidP="00BF6C63">
      <w:pP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كلية الادارة والاقتصاد                                                                           عدد الوحدات الفصلية :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BF6C63" w:rsidRDefault="00BF6C63" w:rsidP="00BF6C63">
      <w:pPr>
        <w:pBdr>
          <w:bottom w:val="single" w:sz="12" w:space="1" w:color="auto"/>
        </w:pBdr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المادة : </w:t>
      </w:r>
      <w:r>
        <w:rPr>
          <w:rFonts w:hint="cs"/>
          <w:b/>
          <w:bCs/>
          <w:sz w:val="24"/>
          <w:szCs w:val="24"/>
          <w:rtl/>
          <w:lang w:bidi="ar-IQ"/>
        </w:rPr>
        <w:t>نظرية المنظمة وسلوك تنظيمي</w:t>
      </w:r>
      <w:r>
        <w:rPr>
          <w:b/>
          <w:bCs/>
          <w:sz w:val="24"/>
          <w:szCs w:val="24"/>
          <w:rtl/>
          <w:lang w:bidi="ar-IQ"/>
        </w:rPr>
        <w:tab/>
      </w:r>
    </w:p>
    <w:p w:rsidR="00BF6C63" w:rsidRDefault="00BF6C63" w:rsidP="00BF6C63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7513"/>
      </w:tblGrid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الفصل 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المدخل لدراسة المنظمة (طبيعة ومفهوم المنظمة وتصنيف المنظمات) 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تطور الفكر التنظيمي (البيروقراطية , الادارة العلمية , التقسيمات الادارية)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تكامل الفكر التنظيمي (العلاقات الانسانية , الدافعية والتحفيز 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التطورات الفكرية الحديثة ( المدخل النظمي , مدخل اتخاذ القرارات, المدخل الظرفي , التكاملي , التطوير المنظمي , النظرية اليابانية)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خطوات بناء المنظمة ( طرق التصميم التنظيمي ومراحله وانماط الهياكل 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البيئه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الخارجية والمنظمة ( مفهوم البيئة, اساليب تصنيفها , العناصر البيئية , العلاقة بين البيئة والمنظمة)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63" w:rsidRPr="00BF6C63" w:rsidRDefault="00BF6C63" w:rsidP="00BF6C63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مكونات المنظمة ( الفرد , الجماعات الصغيرة , التنظيم غير الرسمي)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3" w:rsidRPr="0038745D" w:rsidRDefault="00BF6C63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3" w:rsidRDefault="00BF6C63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انشطة المنظمة ( الاتصالات , اتخاذ القرارات , القيادة الادارية , نجاح المنظمة , الفاعلية والكفاءة )</w:t>
            </w:r>
          </w:p>
        </w:tc>
      </w:tr>
      <w:tr w:rsidR="00BF6C63" w:rsidTr="007C534B"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3" w:rsidRDefault="003E50E7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63" w:rsidRDefault="003E50E7" w:rsidP="007C534B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التغيير المنظمي (طبيعة التغيير وانماطه , مجالاته ,مقاومة التغيير , الصراع التنظيمي )</w:t>
            </w:r>
          </w:p>
        </w:tc>
      </w:tr>
    </w:tbl>
    <w:p w:rsidR="00BF6C63" w:rsidRPr="00741817" w:rsidRDefault="00BF6C63" w:rsidP="00BF6C63"/>
    <w:p w:rsidR="007C2C88" w:rsidRPr="00BF6C63" w:rsidRDefault="007C2C88"/>
    <w:sectPr w:rsidR="007C2C88" w:rsidRPr="00BF6C63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DFC"/>
    <w:multiLevelType w:val="hybridMultilevel"/>
    <w:tmpl w:val="37C8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5D3"/>
    <w:multiLevelType w:val="hybridMultilevel"/>
    <w:tmpl w:val="F6E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512A5"/>
    <w:multiLevelType w:val="hybridMultilevel"/>
    <w:tmpl w:val="F9583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DD014B"/>
    <w:multiLevelType w:val="hybridMultilevel"/>
    <w:tmpl w:val="8AFE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476"/>
    <w:multiLevelType w:val="hybridMultilevel"/>
    <w:tmpl w:val="5E26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130C9"/>
    <w:multiLevelType w:val="hybridMultilevel"/>
    <w:tmpl w:val="789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4DA5"/>
    <w:multiLevelType w:val="hybridMultilevel"/>
    <w:tmpl w:val="F57C2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A5"/>
    <w:rsid w:val="003E50E7"/>
    <w:rsid w:val="00696569"/>
    <w:rsid w:val="007338A5"/>
    <w:rsid w:val="007C2C88"/>
    <w:rsid w:val="00BF6C63"/>
    <w:rsid w:val="00E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63"/>
    <w:pPr>
      <w:ind w:left="720"/>
      <w:contextualSpacing/>
    </w:pPr>
  </w:style>
  <w:style w:type="table" w:styleId="a4">
    <w:name w:val="Table Grid"/>
    <w:basedOn w:val="a1"/>
    <w:uiPriority w:val="59"/>
    <w:rsid w:val="00BF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63"/>
    <w:pPr>
      <w:ind w:left="720"/>
      <w:contextualSpacing/>
    </w:pPr>
  </w:style>
  <w:style w:type="table" w:styleId="a4">
    <w:name w:val="Table Grid"/>
    <w:basedOn w:val="a1"/>
    <w:uiPriority w:val="59"/>
    <w:rsid w:val="00BF6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3</cp:revision>
  <dcterms:created xsi:type="dcterms:W3CDTF">2014-02-18T07:00:00Z</dcterms:created>
  <dcterms:modified xsi:type="dcterms:W3CDTF">2014-02-20T07:39:00Z</dcterms:modified>
</cp:coreProperties>
</file>