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AD" w:rsidRDefault="00807DAD" w:rsidP="00F04D72">
      <w:pPr>
        <w:tabs>
          <w:tab w:val="right" w:pos="9026"/>
        </w:tabs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جامعة بغداد                                                                                            المرحلة </w:t>
      </w:r>
      <w:r w:rsidR="00F04D72">
        <w:rPr>
          <w:b/>
          <w:bCs/>
          <w:sz w:val="24"/>
          <w:szCs w:val="24"/>
          <w:rtl/>
          <w:lang w:bidi="ar-IQ"/>
        </w:rPr>
        <w:t>الثالثة</w:t>
      </w:r>
      <w:bookmarkStart w:id="0" w:name="_GoBack"/>
      <w:bookmarkEnd w:id="0"/>
      <w:r>
        <w:rPr>
          <w:b/>
          <w:bCs/>
          <w:sz w:val="24"/>
          <w:szCs w:val="24"/>
          <w:rtl/>
          <w:lang w:bidi="ar-IQ"/>
        </w:rPr>
        <w:tab/>
      </w:r>
    </w:p>
    <w:p w:rsidR="00807DAD" w:rsidRDefault="00807DAD" w:rsidP="00312440">
      <w:pPr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كلية الادارة والاقتصاد                                                                           عدد الوحدات الفصلية :  </w:t>
      </w:r>
      <w:r w:rsidR="00312440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:rsidR="00807DAD" w:rsidRDefault="00807DAD" w:rsidP="00312440">
      <w:pPr>
        <w:pBdr>
          <w:bottom w:val="single" w:sz="12" w:space="1" w:color="auto"/>
        </w:pBdr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قسم ادارة الاعمال                                                                                المادة : </w:t>
      </w:r>
      <w:r w:rsidR="00312440">
        <w:rPr>
          <w:rFonts w:hint="cs"/>
          <w:b/>
          <w:bCs/>
          <w:sz w:val="24"/>
          <w:szCs w:val="24"/>
          <w:rtl/>
          <w:lang w:bidi="ar-IQ"/>
        </w:rPr>
        <w:t>اقتصاديات الاعمال</w:t>
      </w:r>
    </w:p>
    <w:p w:rsidR="00807DAD" w:rsidRDefault="00807DAD" w:rsidP="00807DAD">
      <w:pPr>
        <w:rPr>
          <w:b/>
          <w:bCs/>
          <w:sz w:val="28"/>
          <w:szCs w:val="28"/>
          <w:rtl/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479"/>
        <w:gridCol w:w="7763"/>
      </w:tblGrid>
      <w:tr w:rsidR="00807DAD" w:rsidTr="00CA3A25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AD" w:rsidRDefault="00807DAD" w:rsidP="00CA3A2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الفصل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AD" w:rsidRDefault="00807DAD" w:rsidP="00CA3A2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التفاصيل</w:t>
            </w:r>
          </w:p>
        </w:tc>
      </w:tr>
      <w:tr w:rsidR="00807DAD" w:rsidTr="00CA3A25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AD" w:rsidRDefault="00807DAD" w:rsidP="00CA3A2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AD" w:rsidRDefault="00807DAD" w:rsidP="00807DA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مفاهيم اساسية في اقتصاديات الاعمال</w:t>
            </w:r>
          </w:p>
          <w:p w:rsidR="00807DAD" w:rsidRDefault="00807DAD" w:rsidP="00807DAD">
            <w:pPr>
              <w:pStyle w:val="a3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المشكلة الاقتصادية وندرة الموارد</w:t>
            </w:r>
          </w:p>
          <w:p w:rsidR="00807DAD" w:rsidRDefault="00807DAD" w:rsidP="00807DAD">
            <w:pPr>
              <w:pStyle w:val="a3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اهداف المنشأة والوظائف الادارية وعملية اتخاذ القرار</w:t>
            </w:r>
          </w:p>
          <w:p w:rsidR="00807DAD" w:rsidRPr="00807DAD" w:rsidRDefault="00807DAD" w:rsidP="00807DAD">
            <w:pPr>
              <w:pStyle w:val="a3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النظرية الاقتصادية واقتصاديات الاعمال</w:t>
            </w:r>
          </w:p>
        </w:tc>
      </w:tr>
      <w:tr w:rsidR="00807DAD" w:rsidTr="00CA3A25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AD" w:rsidRDefault="00807DAD" w:rsidP="00CA3A2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AD" w:rsidRDefault="00807DAD" w:rsidP="00807DA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تحليل الطلب والت</w:t>
            </w:r>
            <w:r w:rsidR="003124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بؤ بالطلب</w:t>
            </w:r>
          </w:p>
          <w:p w:rsidR="00807DAD" w:rsidRDefault="00807DAD" w:rsidP="00807DAD">
            <w:pPr>
              <w:pStyle w:val="a3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اهمية دراسة تحليل الطلب في اقتصاديات الاعمال</w:t>
            </w:r>
          </w:p>
          <w:p w:rsidR="00807DAD" w:rsidRDefault="00807DAD" w:rsidP="00807DAD">
            <w:pPr>
              <w:pStyle w:val="a3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مفهوم الطلب ودالة الطلب وانواعه و قانون الطلب</w:t>
            </w:r>
          </w:p>
          <w:p w:rsidR="00807DAD" w:rsidRDefault="00807DAD" w:rsidP="00807DAD">
            <w:pPr>
              <w:pStyle w:val="a3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مرونات الطلب واهميتها في اقتصاديات الاعمال</w:t>
            </w:r>
          </w:p>
          <w:p w:rsidR="00807DAD" w:rsidRPr="00807DAD" w:rsidRDefault="00807DAD" w:rsidP="00807DAD">
            <w:pPr>
              <w:pStyle w:val="a3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العلاقة بين الايراد الكلي والمرونة السعرية</w:t>
            </w:r>
          </w:p>
        </w:tc>
      </w:tr>
      <w:tr w:rsidR="00807DAD" w:rsidTr="00CA3A25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AD" w:rsidRDefault="00807DAD" w:rsidP="00CA3A2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AD" w:rsidRDefault="00807DAD" w:rsidP="00807DA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نظرية و دالة الانتاج</w:t>
            </w:r>
          </w:p>
          <w:p w:rsidR="00807DAD" w:rsidRDefault="00807DAD" w:rsidP="00807DAD">
            <w:pPr>
              <w:pStyle w:val="a3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دالة الانتاج في الامد القصير (دالة الانتاج الثانية) وقانون تناقص الغلة</w:t>
            </w:r>
          </w:p>
          <w:p w:rsidR="00807DAD" w:rsidRDefault="00807DAD" w:rsidP="00807DAD">
            <w:pPr>
              <w:pStyle w:val="a3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دالة الانتاج في الامد الطويل (دالة الانتاج المتغيرة)</w:t>
            </w:r>
          </w:p>
          <w:p w:rsidR="00807DAD" w:rsidRDefault="00807DAD" w:rsidP="00807DAD">
            <w:pPr>
              <w:pStyle w:val="a3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العوامل المؤثرة في اختيار الموقع الانتاجي</w:t>
            </w:r>
          </w:p>
          <w:p w:rsidR="00807DAD" w:rsidRPr="00807DAD" w:rsidRDefault="00807DAD" w:rsidP="00807DAD">
            <w:pPr>
              <w:pStyle w:val="a3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اختيار الفن الاقتصادي</w:t>
            </w:r>
          </w:p>
        </w:tc>
      </w:tr>
      <w:tr w:rsidR="00807DAD" w:rsidTr="00CA3A25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AD" w:rsidRDefault="00807DAD" w:rsidP="00CA3A2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AD" w:rsidRDefault="00312440" w:rsidP="003124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تحليل تكاليف الانتاج</w:t>
            </w:r>
          </w:p>
          <w:p w:rsidR="00312440" w:rsidRDefault="00312440" w:rsidP="00312440">
            <w:pPr>
              <w:pStyle w:val="a3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اهمية التكاليف في القرار الاداري </w:t>
            </w:r>
          </w:p>
          <w:p w:rsidR="00312440" w:rsidRDefault="00312440" w:rsidP="00312440">
            <w:pPr>
              <w:pStyle w:val="a3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التكاليف  الصريحة والضمنية وتكاليف الفرصة البديلة</w:t>
            </w:r>
          </w:p>
          <w:p w:rsidR="00312440" w:rsidRDefault="00312440" w:rsidP="00312440">
            <w:pPr>
              <w:pStyle w:val="a3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تكاليف الانتاج في الامد القصير</w:t>
            </w:r>
          </w:p>
          <w:p w:rsidR="00312440" w:rsidRDefault="00312440" w:rsidP="00312440">
            <w:pPr>
              <w:pStyle w:val="a3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تكاليف الانتاج في الامد الطويل</w:t>
            </w:r>
          </w:p>
          <w:p w:rsidR="00312440" w:rsidRDefault="00312440" w:rsidP="00312440">
            <w:pPr>
              <w:pStyle w:val="a3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تحليل التعادل ومفهوم نقطة التعادل</w:t>
            </w:r>
          </w:p>
          <w:p w:rsidR="00312440" w:rsidRPr="00312440" w:rsidRDefault="00312440" w:rsidP="00312440">
            <w:pPr>
              <w:pStyle w:val="a3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اقتصاديات الحجم</w:t>
            </w:r>
          </w:p>
        </w:tc>
      </w:tr>
      <w:tr w:rsidR="00807DAD" w:rsidTr="00CA3A25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AD" w:rsidRDefault="00807DAD" w:rsidP="00CA3A2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AD" w:rsidRDefault="00312440" w:rsidP="003124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قرارات التسعير وقرارات الانتاج</w:t>
            </w:r>
          </w:p>
          <w:p w:rsidR="00312440" w:rsidRDefault="00312440" w:rsidP="00312440">
            <w:pPr>
              <w:pStyle w:val="a3"/>
              <w:numPr>
                <w:ilvl w:val="0"/>
                <w:numId w:val="14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مفهوم السعر ومحدداته في منظمات الاعمال</w:t>
            </w:r>
          </w:p>
          <w:p w:rsidR="00312440" w:rsidRDefault="00312440" w:rsidP="00312440">
            <w:pPr>
              <w:pStyle w:val="a3"/>
              <w:numPr>
                <w:ilvl w:val="0"/>
                <w:numId w:val="14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سياسات التسعير في ظل نماذج السوق المختلفة والقرارات الادارية</w:t>
            </w:r>
          </w:p>
          <w:p w:rsidR="00312440" w:rsidRDefault="00312440" w:rsidP="00312440">
            <w:pPr>
              <w:pStyle w:val="a3"/>
              <w:numPr>
                <w:ilvl w:val="0"/>
                <w:numId w:val="14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طرق تحديد الاسعار</w:t>
            </w:r>
          </w:p>
          <w:p w:rsidR="00312440" w:rsidRPr="00312440" w:rsidRDefault="00312440" w:rsidP="00312440">
            <w:pPr>
              <w:pStyle w:val="a3"/>
              <w:numPr>
                <w:ilvl w:val="0"/>
                <w:numId w:val="14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سياسات وقرارات التمييز السعري</w:t>
            </w:r>
          </w:p>
        </w:tc>
      </w:tr>
      <w:tr w:rsidR="00807DAD" w:rsidTr="00CA3A25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AD" w:rsidRDefault="00807DAD" w:rsidP="00CA3A2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AD" w:rsidRDefault="00312440" w:rsidP="003124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تحليل الارباح والقرارات الادارية</w:t>
            </w:r>
          </w:p>
          <w:p w:rsidR="00312440" w:rsidRDefault="00312440" w:rsidP="00312440">
            <w:pPr>
              <w:pStyle w:val="a3"/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مفاهيم الربح</w:t>
            </w:r>
          </w:p>
          <w:p w:rsidR="00312440" w:rsidRDefault="00312440" w:rsidP="00312440">
            <w:pPr>
              <w:pStyle w:val="a3"/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نظريات الارباح</w:t>
            </w:r>
          </w:p>
          <w:p w:rsidR="00312440" w:rsidRDefault="00312440" w:rsidP="00312440">
            <w:pPr>
              <w:pStyle w:val="a3"/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العوامل المحددة للأرباح</w:t>
            </w:r>
          </w:p>
          <w:p w:rsidR="00312440" w:rsidRDefault="00312440" w:rsidP="00312440">
            <w:pPr>
              <w:pStyle w:val="a3"/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استراتيجيات الارباح</w:t>
            </w:r>
          </w:p>
          <w:p w:rsidR="00312440" w:rsidRDefault="00312440" w:rsidP="00312440">
            <w:pPr>
              <w:pStyle w:val="a3"/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اسس تحديد الارباح</w:t>
            </w:r>
          </w:p>
          <w:p w:rsidR="00312440" w:rsidRPr="00312440" w:rsidRDefault="00312440" w:rsidP="00312440">
            <w:pPr>
              <w:pStyle w:val="a3"/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الاسعار والسياسة السعرية للمشروعات</w:t>
            </w:r>
          </w:p>
        </w:tc>
      </w:tr>
      <w:tr w:rsidR="00807DAD" w:rsidTr="00CA3A25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AD" w:rsidRDefault="00807DAD" w:rsidP="00CA3A2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lastRenderedPageBreak/>
              <w:t>7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AD" w:rsidRDefault="00312440" w:rsidP="003124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التركز والاندماج والتكامل بين المشروعات</w:t>
            </w:r>
          </w:p>
          <w:p w:rsidR="00312440" w:rsidRDefault="00312440" w:rsidP="00312440">
            <w:pPr>
              <w:pStyle w:val="a3"/>
              <w:numPr>
                <w:ilvl w:val="0"/>
                <w:numId w:val="16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معنى واهمية اشكال تركز الانتاج في اقتصاديات الاعمال</w:t>
            </w:r>
          </w:p>
          <w:p w:rsidR="00312440" w:rsidRDefault="00312440" w:rsidP="00312440">
            <w:pPr>
              <w:pStyle w:val="a3"/>
              <w:numPr>
                <w:ilvl w:val="0"/>
                <w:numId w:val="16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اتحاد المنتجين واشكالها</w:t>
            </w:r>
          </w:p>
          <w:p w:rsidR="00312440" w:rsidRDefault="00312440" w:rsidP="00312440">
            <w:pPr>
              <w:pStyle w:val="a3"/>
              <w:numPr>
                <w:ilvl w:val="0"/>
                <w:numId w:val="16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تكامل المشروعات</w:t>
            </w:r>
          </w:p>
          <w:p w:rsidR="00312440" w:rsidRPr="00312440" w:rsidRDefault="00312440" w:rsidP="00312440">
            <w:pPr>
              <w:pStyle w:val="a3"/>
              <w:numPr>
                <w:ilvl w:val="0"/>
                <w:numId w:val="16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الشركات المتعددة</w:t>
            </w:r>
          </w:p>
        </w:tc>
      </w:tr>
    </w:tbl>
    <w:p w:rsidR="0044771A" w:rsidRDefault="0044771A">
      <w:pPr>
        <w:rPr>
          <w:lang w:bidi="ar-IQ"/>
        </w:rPr>
      </w:pPr>
    </w:p>
    <w:sectPr w:rsidR="0044771A" w:rsidSect="0069656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5E26"/>
    <w:multiLevelType w:val="hybridMultilevel"/>
    <w:tmpl w:val="2D964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F5630"/>
    <w:multiLevelType w:val="hybridMultilevel"/>
    <w:tmpl w:val="8D2C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35DB7"/>
    <w:multiLevelType w:val="hybridMultilevel"/>
    <w:tmpl w:val="FE0EE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52129"/>
    <w:multiLevelType w:val="hybridMultilevel"/>
    <w:tmpl w:val="D64E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C350F"/>
    <w:multiLevelType w:val="hybridMultilevel"/>
    <w:tmpl w:val="6876E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903E7"/>
    <w:multiLevelType w:val="hybridMultilevel"/>
    <w:tmpl w:val="C2F01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F7DF8"/>
    <w:multiLevelType w:val="hybridMultilevel"/>
    <w:tmpl w:val="BD5E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32450"/>
    <w:multiLevelType w:val="hybridMultilevel"/>
    <w:tmpl w:val="7346B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F0491"/>
    <w:multiLevelType w:val="hybridMultilevel"/>
    <w:tmpl w:val="C1243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A50F5"/>
    <w:multiLevelType w:val="hybridMultilevel"/>
    <w:tmpl w:val="2DE8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A75BC"/>
    <w:multiLevelType w:val="hybridMultilevel"/>
    <w:tmpl w:val="5708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32409"/>
    <w:multiLevelType w:val="hybridMultilevel"/>
    <w:tmpl w:val="630AC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D33E0"/>
    <w:multiLevelType w:val="hybridMultilevel"/>
    <w:tmpl w:val="CF768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E7277"/>
    <w:multiLevelType w:val="hybridMultilevel"/>
    <w:tmpl w:val="0FBC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3E47E7"/>
    <w:multiLevelType w:val="hybridMultilevel"/>
    <w:tmpl w:val="644A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D15C7"/>
    <w:multiLevelType w:val="hybridMultilevel"/>
    <w:tmpl w:val="68F4F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0"/>
  </w:num>
  <w:num w:numId="5">
    <w:abstractNumId w:val="11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12"/>
  </w:num>
  <w:num w:numId="11">
    <w:abstractNumId w:val="13"/>
  </w:num>
  <w:num w:numId="12">
    <w:abstractNumId w:val="5"/>
  </w:num>
  <w:num w:numId="13">
    <w:abstractNumId w:val="3"/>
  </w:num>
  <w:num w:numId="14">
    <w:abstractNumId w:val="15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63"/>
    <w:rsid w:val="00312440"/>
    <w:rsid w:val="0044771A"/>
    <w:rsid w:val="00696569"/>
    <w:rsid w:val="00807DAD"/>
    <w:rsid w:val="00CD0B63"/>
    <w:rsid w:val="00F0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A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DAD"/>
    <w:pPr>
      <w:ind w:left="720"/>
      <w:contextualSpacing/>
    </w:pPr>
  </w:style>
  <w:style w:type="table" w:styleId="a4">
    <w:name w:val="Table Grid"/>
    <w:basedOn w:val="a1"/>
    <w:uiPriority w:val="59"/>
    <w:rsid w:val="00807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A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DAD"/>
    <w:pPr>
      <w:ind w:left="720"/>
      <w:contextualSpacing/>
    </w:pPr>
  </w:style>
  <w:style w:type="table" w:styleId="a4">
    <w:name w:val="Table Grid"/>
    <w:basedOn w:val="a1"/>
    <w:uiPriority w:val="59"/>
    <w:rsid w:val="00807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4</cp:revision>
  <dcterms:created xsi:type="dcterms:W3CDTF">2014-02-19T06:50:00Z</dcterms:created>
  <dcterms:modified xsi:type="dcterms:W3CDTF">2014-02-20T07:39:00Z</dcterms:modified>
</cp:coreProperties>
</file>