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A6" w:rsidRDefault="007370A6" w:rsidP="00DB12CE">
      <w:pPr>
        <w:ind w:left="41" w:firstLine="284"/>
        <w:jc w:val="center"/>
        <w:rPr>
          <w:rFonts w:cs="Monotype Koufi" w:hint="cs"/>
          <w:b/>
          <w:bCs/>
          <w:sz w:val="36"/>
          <w:szCs w:val="36"/>
          <w:rtl/>
        </w:rPr>
      </w:pPr>
      <w:r>
        <w:rPr>
          <w:rFonts w:cs="Monotype Koufi" w:hint="cs"/>
          <w:b/>
          <w:bCs/>
          <w:sz w:val="36"/>
          <w:szCs w:val="36"/>
          <w:rtl/>
        </w:rPr>
        <w:t>دكتوراه ادارة اعمال/ الفصل الاول</w:t>
      </w:r>
    </w:p>
    <w:p w:rsidR="00AB5940" w:rsidRDefault="007370A6" w:rsidP="007370A6">
      <w:pPr>
        <w:ind w:left="41" w:firstLine="284"/>
        <w:jc w:val="center"/>
        <w:rPr>
          <w:rFonts w:cs="Monotype Koufi" w:hint="cs"/>
          <w:b/>
          <w:bCs/>
          <w:sz w:val="36"/>
          <w:szCs w:val="36"/>
          <w:rtl/>
        </w:rPr>
      </w:pPr>
      <w:r>
        <w:rPr>
          <w:rFonts w:cs="Monotype Koufi" w:hint="cs"/>
          <w:b/>
          <w:bCs/>
          <w:sz w:val="36"/>
          <w:szCs w:val="36"/>
          <w:rtl/>
        </w:rPr>
        <w:t xml:space="preserve">مادة: </w:t>
      </w:r>
      <w:r w:rsidR="00AB5940" w:rsidRPr="009F1DBB">
        <w:rPr>
          <w:rFonts w:cs="Monotype Koufi"/>
          <w:b/>
          <w:bCs/>
          <w:sz w:val="36"/>
          <w:szCs w:val="36"/>
          <w:rtl/>
        </w:rPr>
        <w:t>ادارة الم</w:t>
      </w:r>
      <w:r w:rsidR="00DB12CE">
        <w:rPr>
          <w:rFonts w:cs="Monotype Koufi" w:hint="cs"/>
          <w:b/>
          <w:bCs/>
          <w:sz w:val="36"/>
          <w:szCs w:val="36"/>
          <w:rtl/>
        </w:rPr>
        <w:t>ص</w:t>
      </w:r>
      <w:r w:rsidR="00AB5940" w:rsidRPr="009F1DBB">
        <w:rPr>
          <w:rFonts w:cs="Monotype Koufi"/>
          <w:b/>
          <w:bCs/>
          <w:sz w:val="36"/>
          <w:szCs w:val="36"/>
          <w:rtl/>
        </w:rPr>
        <w:t>ا</w:t>
      </w:r>
      <w:r w:rsidR="00DB12CE">
        <w:rPr>
          <w:rFonts w:cs="Monotype Koufi" w:hint="cs"/>
          <w:b/>
          <w:bCs/>
          <w:sz w:val="36"/>
          <w:szCs w:val="36"/>
          <w:rtl/>
        </w:rPr>
        <w:t>رف</w:t>
      </w:r>
      <w:r w:rsidR="00AB5940" w:rsidRPr="009F1DBB">
        <w:rPr>
          <w:rFonts w:cs="Monotype Koufi" w:hint="cs"/>
          <w:b/>
          <w:bCs/>
          <w:sz w:val="36"/>
          <w:szCs w:val="36"/>
          <w:rtl/>
        </w:rPr>
        <w:t xml:space="preserve"> المتقدمة</w:t>
      </w:r>
      <w:r w:rsidR="00AB5940" w:rsidRPr="009F1DBB">
        <w:rPr>
          <w:rFonts w:cs="Monotype Koufi"/>
          <w:b/>
          <w:bCs/>
          <w:sz w:val="36"/>
          <w:szCs w:val="36"/>
          <w:rtl/>
        </w:rPr>
        <w:br/>
        <w:t>201</w:t>
      </w:r>
      <w:r w:rsidR="00041FFA">
        <w:rPr>
          <w:rFonts w:cs="Monotype Koufi" w:hint="cs"/>
          <w:b/>
          <w:bCs/>
          <w:sz w:val="36"/>
          <w:szCs w:val="36"/>
          <w:rtl/>
        </w:rPr>
        <w:t>5</w:t>
      </w:r>
      <w:r w:rsidR="00AB5940" w:rsidRPr="009F1DBB">
        <w:rPr>
          <w:rFonts w:cs="Monotype Koufi"/>
          <w:b/>
          <w:bCs/>
          <w:sz w:val="36"/>
          <w:szCs w:val="36"/>
          <w:rtl/>
        </w:rPr>
        <w:t>-201</w:t>
      </w:r>
      <w:r w:rsidR="00041FFA">
        <w:rPr>
          <w:rFonts w:cs="Monotype Koufi" w:hint="cs"/>
          <w:b/>
          <w:bCs/>
          <w:sz w:val="36"/>
          <w:szCs w:val="36"/>
          <w:rtl/>
        </w:rPr>
        <w:t>6</w:t>
      </w:r>
    </w:p>
    <w:p w:rsidR="007370A6" w:rsidRPr="009F1DBB" w:rsidRDefault="007370A6" w:rsidP="007370A6">
      <w:pPr>
        <w:ind w:left="41" w:firstLine="284"/>
        <w:jc w:val="center"/>
        <w:rPr>
          <w:rFonts w:cs="Monotype Koufi"/>
          <w:b/>
          <w:bCs/>
          <w:sz w:val="36"/>
          <w:szCs w:val="36"/>
        </w:rPr>
      </w:pPr>
      <w:r>
        <w:rPr>
          <w:rFonts w:cs="Monotype Koufi" w:hint="cs"/>
          <w:b/>
          <w:bCs/>
          <w:sz w:val="36"/>
          <w:szCs w:val="36"/>
          <w:rtl/>
        </w:rPr>
        <w:t>عدد الوحدات: 2 ساعة</w:t>
      </w:r>
      <w:bookmarkStart w:id="0" w:name="_GoBack"/>
      <w:bookmarkEnd w:id="0"/>
    </w:p>
    <w:p w:rsidR="00AB5940" w:rsidRPr="00C152AD" w:rsidRDefault="00AB5940" w:rsidP="005F669C">
      <w:pPr>
        <w:ind w:left="41" w:firstLine="284"/>
        <w:jc w:val="right"/>
        <w:rPr>
          <w:rFonts w:cs="Monotype Koufi"/>
          <w:b/>
          <w:bCs/>
          <w:sz w:val="32"/>
          <w:szCs w:val="32"/>
          <w:rtl/>
          <w:lang w:bidi="ar-IQ"/>
        </w:rPr>
      </w:pPr>
      <w:r w:rsidRPr="00C152AD">
        <w:rPr>
          <w:rFonts w:cs="Monotype Koufi"/>
          <w:b/>
          <w:bCs/>
          <w:sz w:val="32"/>
          <w:szCs w:val="32"/>
          <w:rtl/>
        </w:rPr>
        <w:t>الاستاذ</w:t>
      </w:r>
      <w:r w:rsidRPr="00C152AD">
        <w:rPr>
          <w:rFonts w:cs="Monotype Koufi" w:hint="cs"/>
          <w:b/>
          <w:bCs/>
          <w:sz w:val="32"/>
          <w:szCs w:val="32"/>
          <w:rtl/>
          <w:lang w:bidi="ar-IQ"/>
        </w:rPr>
        <w:t xml:space="preserve"> </w:t>
      </w:r>
      <w:r w:rsidRPr="00C152AD">
        <w:rPr>
          <w:rFonts w:cs="Monotype Koufi"/>
          <w:b/>
          <w:bCs/>
          <w:sz w:val="32"/>
          <w:szCs w:val="32"/>
          <w:rtl/>
        </w:rPr>
        <w:t>الدكتور عبدالسلام لفته سعيد</w:t>
      </w:r>
      <w:r w:rsidRPr="00C152AD">
        <w:rPr>
          <w:rFonts w:cs="Monotype Koufi"/>
          <w:b/>
          <w:bCs/>
          <w:sz w:val="32"/>
          <w:szCs w:val="32"/>
          <w:rtl/>
          <w:lang w:bidi="ar-IQ"/>
        </w:rPr>
        <w:t xml:space="preserve"> </w:t>
      </w:r>
    </w:p>
    <w:p w:rsidR="009F1DBB" w:rsidRPr="00125632" w:rsidRDefault="009F1DBB" w:rsidP="005F669C">
      <w:pPr>
        <w:spacing w:after="0" w:line="240" w:lineRule="auto"/>
        <w:ind w:left="41" w:firstLine="284"/>
        <w:jc w:val="both"/>
        <w:rPr>
          <w:rFonts w:cs="Monotype Koufi"/>
          <w:b/>
          <w:bCs/>
          <w:spacing w:val="-20"/>
          <w:sz w:val="32"/>
          <w:szCs w:val="32"/>
          <w:rtl/>
          <w:lang w:bidi="ar-IQ"/>
        </w:rPr>
      </w:pPr>
      <w:r w:rsidRPr="00125632">
        <w:rPr>
          <w:rFonts w:cs="Monotype Koufi"/>
          <w:b/>
          <w:bCs/>
          <w:spacing w:val="-20"/>
          <w:sz w:val="32"/>
          <w:szCs w:val="32"/>
          <w:rtl/>
          <w:lang w:bidi="ar-IQ"/>
        </w:rPr>
        <w:t>اللقاء ال</w:t>
      </w:r>
      <w:r w:rsidRPr="00125632">
        <w:rPr>
          <w:rFonts w:cs="Monotype Koufi" w:hint="cs"/>
          <w:b/>
          <w:bCs/>
          <w:spacing w:val="-20"/>
          <w:sz w:val="32"/>
          <w:szCs w:val="32"/>
          <w:rtl/>
          <w:lang w:bidi="ar-IQ"/>
        </w:rPr>
        <w:t>اول</w:t>
      </w:r>
      <w:r w:rsidRPr="00125632">
        <w:rPr>
          <w:rFonts w:cs="Monotype Koufi"/>
          <w:b/>
          <w:bCs/>
          <w:spacing w:val="-20"/>
          <w:sz w:val="32"/>
          <w:szCs w:val="32"/>
          <w:rtl/>
        </w:rPr>
        <w:t xml:space="preserve"> </w:t>
      </w:r>
      <w:r w:rsidRPr="00125632">
        <w:rPr>
          <w:rFonts w:cs="Monotype Koufi" w:hint="cs"/>
          <w:b/>
          <w:bCs/>
          <w:spacing w:val="-20"/>
          <w:sz w:val="32"/>
          <w:szCs w:val="32"/>
          <w:rtl/>
          <w:lang w:bidi="ar-IQ"/>
        </w:rPr>
        <w:t>/ هدف البرنامج ومضمونه و</w:t>
      </w:r>
      <w:r w:rsidR="00E80B8F">
        <w:rPr>
          <w:rFonts w:cs="Monotype Koufi" w:hint="cs"/>
          <w:b/>
          <w:bCs/>
          <w:spacing w:val="-20"/>
          <w:sz w:val="32"/>
          <w:szCs w:val="32"/>
          <w:rtl/>
          <w:lang w:bidi="ar-IQ"/>
        </w:rPr>
        <w:t xml:space="preserve">مراجعة </w:t>
      </w:r>
      <w:r w:rsidRPr="00125632">
        <w:rPr>
          <w:rFonts w:cs="Monotype Koufi" w:hint="cs"/>
          <w:b/>
          <w:bCs/>
          <w:spacing w:val="-20"/>
          <w:sz w:val="32"/>
          <w:szCs w:val="32"/>
          <w:rtl/>
          <w:lang w:bidi="ar-IQ"/>
        </w:rPr>
        <w:t xml:space="preserve"> برنامجي البكالوريوس والماجستير</w:t>
      </w:r>
    </w:p>
    <w:p w:rsidR="00AB5940" w:rsidRPr="00125632" w:rsidRDefault="005E0CF3" w:rsidP="005E0CF3">
      <w:pPr>
        <w:spacing w:after="0" w:line="240" w:lineRule="auto"/>
        <w:ind w:left="41" w:firstLine="855"/>
        <w:jc w:val="both"/>
        <w:rPr>
          <w:rFonts w:cs="Monotype Koufi"/>
          <w:b/>
          <w:bCs/>
          <w:sz w:val="28"/>
          <w:szCs w:val="28"/>
          <w:rtl/>
          <w:lang w:bidi="ar-IQ"/>
        </w:rPr>
      </w:pPr>
      <w:r>
        <w:rPr>
          <w:rFonts w:cs="Monotype Koufi" w:hint="cs"/>
          <w:b/>
          <w:bCs/>
          <w:sz w:val="28"/>
          <w:szCs w:val="28"/>
          <w:rtl/>
          <w:lang w:bidi="ar-IQ"/>
        </w:rPr>
        <w:t xml:space="preserve"> </w:t>
      </w:r>
      <w:r w:rsidR="009F1DBB" w:rsidRPr="00125632">
        <w:rPr>
          <w:rFonts w:cs="Monotype Koufi" w:hint="cs"/>
          <w:b/>
          <w:bCs/>
          <w:sz w:val="28"/>
          <w:szCs w:val="28"/>
          <w:rtl/>
          <w:lang w:bidi="ar-IQ"/>
        </w:rPr>
        <w:t xml:space="preserve">اولا- </w:t>
      </w:r>
      <w:r w:rsidR="009F1DBB" w:rsidRPr="00125632">
        <w:rPr>
          <w:rFonts w:cs="Monotype Koufi"/>
          <w:b/>
          <w:bCs/>
          <w:sz w:val="28"/>
          <w:szCs w:val="28"/>
          <w:rtl/>
          <w:lang w:bidi="ar-IQ"/>
        </w:rPr>
        <w:t xml:space="preserve">هدف </w:t>
      </w:r>
      <w:r w:rsidR="00AB5940" w:rsidRPr="00125632">
        <w:rPr>
          <w:rFonts w:cs="Monotype Koufi"/>
          <w:b/>
          <w:bCs/>
          <w:sz w:val="28"/>
          <w:szCs w:val="28"/>
          <w:rtl/>
          <w:lang w:bidi="ar-IQ"/>
        </w:rPr>
        <w:t xml:space="preserve">برنامج </w:t>
      </w:r>
      <w:r w:rsidR="009F1DBB" w:rsidRPr="00125632">
        <w:rPr>
          <w:rFonts w:cs="Monotype Koufi" w:hint="cs"/>
          <w:b/>
          <w:bCs/>
          <w:sz w:val="28"/>
          <w:szCs w:val="28"/>
          <w:rtl/>
          <w:lang w:bidi="ar-IQ"/>
        </w:rPr>
        <w:t>الدكتوراه</w:t>
      </w:r>
    </w:p>
    <w:p w:rsidR="000512A7" w:rsidRPr="00043EC0" w:rsidRDefault="00024CE4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التمرين على اعداد اطروحة دكتوراه في ادارة المصارف من خلال التعرف على مجالات البحث العلمي المتقدمة وكيفية القيام بها والوقوف على مشكلات الواقع المصرفي العراقي وكيفية معالجتها .</w:t>
      </w:r>
    </w:p>
    <w:p w:rsidR="009F1DBB" w:rsidRPr="00125632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28"/>
          <w:szCs w:val="28"/>
          <w:rtl/>
          <w:lang w:bidi="ar-IQ"/>
        </w:rPr>
      </w:pPr>
      <w:r w:rsidRPr="00125632">
        <w:rPr>
          <w:rFonts w:ascii="Simplified Arabic" w:hAnsi="Simplified Arabic" w:cs="Monotype Koufi"/>
          <w:b/>
          <w:bCs/>
          <w:sz w:val="28"/>
          <w:szCs w:val="28"/>
          <w:rtl/>
        </w:rPr>
        <w:t xml:space="preserve"> ثانيا- مفردات برنامج البكالوريوس -</w:t>
      </w:r>
      <w:r w:rsidRPr="00125632">
        <w:rPr>
          <w:rFonts w:ascii="Simplified Arabic" w:hAnsi="Simplified Arabic" w:cs="Monotype Koufi"/>
          <w:b/>
          <w:bCs/>
          <w:sz w:val="28"/>
          <w:szCs w:val="28"/>
          <w:rtl/>
          <w:lang w:bidi="ar-IQ"/>
        </w:rPr>
        <w:t xml:space="preserve">  المبادئ الاساسية لكل من:-</w:t>
      </w:r>
      <w:r w:rsidRPr="00125632">
        <w:rPr>
          <w:rFonts w:ascii="Simplified Arabic" w:hAnsi="Simplified Arabic" w:cs="Monotype Koufi"/>
          <w:b/>
          <w:bCs/>
          <w:sz w:val="28"/>
          <w:szCs w:val="28"/>
        </w:rPr>
        <w:t xml:space="preserve"> </w:t>
      </w:r>
    </w:p>
    <w:p w:rsidR="009F1DBB" w:rsidRPr="009F1DBB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24C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خصوصية العمل المصرفي ، تعريف المصرف ،</w:t>
      </w:r>
      <w:r w:rsidR="00024CE4" w:rsidRPr="00024C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24C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انواع المصارف ، البنك المصرفي ، تخصيص اموال المصرف ، الودائع المشتقة ، الاهداف المصرفية ، العمليات المصرفية ، الوظائف المصرفية. </w:t>
      </w:r>
    </w:p>
    <w:p w:rsidR="009F1DBB" w:rsidRPr="00125632" w:rsidRDefault="005E0CF3" w:rsidP="005E0CF3">
      <w:pPr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Monotype Koufi" w:hint="cs"/>
          <w:b/>
          <w:bCs/>
          <w:sz w:val="28"/>
          <w:szCs w:val="28"/>
          <w:rtl/>
        </w:rPr>
        <w:t xml:space="preserve"> </w:t>
      </w:r>
      <w:r w:rsidR="009F1DBB" w:rsidRPr="00125632">
        <w:rPr>
          <w:rFonts w:ascii="Simplified Arabic" w:hAnsi="Simplified Arabic" w:cs="Monotype Koufi"/>
          <w:b/>
          <w:bCs/>
          <w:sz w:val="28"/>
          <w:szCs w:val="28"/>
          <w:rtl/>
        </w:rPr>
        <w:t xml:space="preserve">ثالثا- </w:t>
      </w:r>
      <w:proofErr w:type="gramStart"/>
      <w:r w:rsidR="009F1DBB" w:rsidRPr="00125632">
        <w:rPr>
          <w:rFonts w:ascii="Simplified Arabic" w:hAnsi="Simplified Arabic" w:cs="Monotype Koufi"/>
          <w:b/>
          <w:bCs/>
          <w:sz w:val="28"/>
          <w:szCs w:val="28"/>
          <w:rtl/>
        </w:rPr>
        <w:t>مفردات</w:t>
      </w:r>
      <w:proofErr w:type="gramEnd"/>
      <w:r w:rsidR="009F1DBB" w:rsidRPr="00125632">
        <w:rPr>
          <w:rFonts w:ascii="Simplified Arabic" w:hAnsi="Simplified Arabic" w:cs="Monotype Koufi"/>
          <w:b/>
          <w:bCs/>
          <w:sz w:val="28"/>
          <w:szCs w:val="28"/>
          <w:rtl/>
        </w:rPr>
        <w:t xml:space="preserve"> برنامج الماجستير</w:t>
      </w:r>
      <w:r w:rsidR="009F1DBB" w:rsidRPr="00125632">
        <w:rPr>
          <w:rFonts w:ascii="Simplified Arabic" w:hAnsi="Simplified Arabic" w:cs="Monotype Koufi"/>
          <w:b/>
          <w:bCs/>
          <w:sz w:val="28"/>
          <w:szCs w:val="28"/>
          <w:rtl/>
          <w:lang w:bidi="ar-IQ"/>
        </w:rPr>
        <w:t>:-</w:t>
      </w:r>
      <w:r w:rsidR="009F1DBB" w:rsidRPr="00125632">
        <w:rPr>
          <w:rFonts w:ascii="Simplified Arabic" w:hAnsi="Simplified Arabic" w:cs="Monotype Koufi"/>
          <w:b/>
          <w:bCs/>
          <w:sz w:val="28"/>
          <w:szCs w:val="28"/>
        </w:rPr>
        <w:t xml:space="preserve"> </w:t>
      </w:r>
    </w:p>
    <w:p w:rsidR="009F1DBB" w:rsidRPr="00917D21" w:rsidRDefault="00917D21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17D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جذب الودائع ، تحليل الودائع، الائتمان المصرفي ، التحليل المالي ، القروض المتعثرة ، المخاطرة الائتمانية ، السياسة الائتمانية ، عوائد الاستثمار ، مخاطر الاستثمار ، الصيرفة المركزية ، الصيرفة الاسلامية ، الصيرفة الالكترونية ، الصيرفة المتخصصة . </w:t>
      </w:r>
    </w:p>
    <w:p w:rsidR="00125632" w:rsidRPr="00125632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28"/>
          <w:szCs w:val="28"/>
          <w:rtl/>
          <w:lang w:bidi="ar-IQ"/>
        </w:rPr>
      </w:pPr>
      <w:r w:rsidRPr="00125632">
        <w:rPr>
          <w:rFonts w:ascii="Simplified Arabic" w:hAnsi="Simplified Arabic" w:cs="Monotype Koufi"/>
          <w:b/>
          <w:bCs/>
          <w:sz w:val="28"/>
          <w:szCs w:val="28"/>
          <w:rtl/>
          <w:lang w:bidi="ar-IQ"/>
        </w:rPr>
        <w:t xml:space="preserve">  رابعا – </w:t>
      </w:r>
      <w:r w:rsidRPr="00125632">
        <w:rPr>
          <w:rFonts w:ascii="Simplified Arabic" w:hAnsi="Simplified Arabic" w:cs="Monotype Koufi" w:hint="cs"/>
          <w:b/>
          <w:bCs/>
          <w:sz w:val="28"/>
          <w:szCs w:val="28"/>
          <w:rtl/>
        </w:rPr>
        <w:t xml:space="preserve"> </w:t>
      </w:r>
      <w:r w:rsidR="00125632" w:rsidRPr="00125632">
        <w:rPr>
          <w:rFonts w:ascii="Simplified Arabic" w:hAnsi="Simplified Arabic" w:cs="Monotype Koufi"/>
          <w:b/>
          <w:bCs/>
          <w:sz w:val="28"/>
          <w:szCs w:val="28"/>
          <w:rtl/>
        </w:rPr>
        <w:t xml:space="preserve">شخصيات </w:t>
      </w:r>
      <w:r w:rsidR="00024CE4">
        <w:rPr>
          <w:rFonts w:ascii="Simplified Arabic" w:hAnsi="Simplified Arabic" w:cs="Monotype Koufi" w:hint="cs"/>
          <w:b/>
          <w:bCs/>
          <w:sz w:val="28"/>
          <w:szCs w:val="28"/>
          <w:rtl/>
        </w:rPr>
        <w:t>مصرفية</w:t>
      </w:r>
      <w:r w:rsidR="00125632" w:rsidRPr="00125632">
        <w:rPr>
          <w:rFonts w:ascii="Simplified Arabic" w:hAnsi="Simplified Arabic" w:cs="Monotype Koufi"/>
          <w:b/>
          <w:bCs/>
          <w:sz w:val="28"/>
          <w:szCs w:val="28"/>
          <w:rtl/>
        </w:rPr>
        <w:t xml:space="preserve"> مرجعية</w:t>
      </w:r>
      <w:r w:rsidR="00125632" w:rsidRPr="00125632">
        <w:rPr>
          <w:rFonts w:ascii="Simplified Arabic" w:hAnsi="Simplified Arabic" w:cs="Monotype Koufi"/>
          <w:b/>
          <w:bCs/>
          <w:sz w:val="28"/>
          <w:szCs w:val="28"/>
          <w:rtl/>
          <w:lang w:bidi="ar-IQ"/>
        </w:rPr>
        <w:t xml:space="preserve"> </w:t>
      </w:r>
    </w:p>
    <w:p w:rsidR="00125632" w:rsidRPr="00125632" w:rsidRDefault="00DE2AAF" w:rsidP="00512B35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1256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هناك العديد من الشخصيات التي اثرت في ادبيات الفكر الم</w:t>
      </w:r>
      <w:r w:rsidR="00512B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صرف</w:t>
      </w:r>
      <w:r w:rsidR="001256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 منهم من حصل على جائزة نوبل في تخصصه ، نتعرف على تاريخهم وكتاباتهم والدور الذي لعبوه في الفكر </w:t>
      </w:r>
      <w:r w:rsidR="00512B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المصرفي</w:t>
      </w:r>
      <w:r w:rsidR="00125632" w:rsidRPr="001256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منهم:  </w:t>
      </w:r>
    </w:p>
    <w:p w:rsidR="009F1DBB" w:rsidRPr="00125632" w:rsidRDefault="00D235E2" w:rsidP="005E0CF3">
      <w:pPr>
        <w:tabs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28"/>
          <w:szCs w:val="28"/>
          <w:rtl/>
        </w:rPr>
      </w:pPr>
      <w:r>
        <w:rPr>
          <w:rFonts w:ascii="Simplified Arabic" w:hAnsi="Simplified Arabic" w:cs="Monotype Koufi" w:hint="cs"/>
          <w:b/>
          <w:bCs/>
          <w:sz w:val="28"/>
          <w:szCs w:val="28"/>
          <w:rtl/>
        </w:rPr>
        <w:t xml:space="preserve"> خامسا-  </w:t>
      </w:r>
      <w:r w:rsidR="009F1DBB" w:rsidRPr="00125632">
        <w:rPr>
          <w:rFonts w:ascii="Simplified Arabic" w:hAnsi="Simplified Arabic" w:cs="Monotype Koufi" w:hint="cs"/>
          <w:b/>
          <w:bCs/>
          <w:sz w:val="28"/>
          <w:szCs w:val="28"/>
          <w:rtl/>
        </w:rPr>
        <w:t>واجبات اخرى تسلم خلال الاسابيع :</w:t>
      </w:r>
    </w:p>
    <w:p w:rsidR="009F1DBB" w:rsidRPr="00EE5206" w:rsidRDefault="009F1DBB" w:rsidP="005E0CF3">
      <w:pPr>
        <w:pStyle w:val="a3"/>
        <w:numPr>
          <w:ilvl w:val="0"/>
          <w:numId w:val="6"/>
        </w:num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52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E52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اعداد تقرير اسبوعي عن موضوع الاسبوع ومناقشته ويتم تسلسلها من الافضل الى الاسوأ. </w:t>
      </w:r>
    </w:p>
    <w:p w:rsidR="009F1DBB" w:rsidRPr="00EE5206" w:rsidRDefault="009F1DBB" w:rsidP="005E0CF3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52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اعداد محاضرة في احد المواضيع </w:t>
      </w:r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المصرفية </w:t>
      </w:r>
      <w:r w:rsidRPr="00EE52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المتخصصة. ويتم تسلسلها من الافضل الى الاسوأ. </w:t>
      </w:r>
    </w:p>
    <w:p w:rsidR="009F1DBB" w:rsidRPr="00EE5206" w:rsidRDefault="009F1DBB" w:rsidP="005E0CF3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52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اعداد منهجية بحث واطار نظري لموضوع يصلح ان يكون اطروحة دكتوراه. ويتم تسلسلها من الافضل الى الاسوأ. </w:t>
      </w:r>
    </w:p>
    <w:p w:rsidR="009F1DBB" w:rsidRPr="00EE5206" w:rsidRDefault="009F1DBB" w:rsidP="005E0CF3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52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تحليل اطروحة دكتوراه </w:t>
      </w:r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متخصصة </w:t>
      </w:r>
      <w:r w:rsidRPr="00EE52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وعرضها</w:t>
      </w:r>
    </w:p>
    <w:p w:rsidR="009F1DBB" w:rsidRPr="00EE5206" w:rsidRDefault="009F1DBB" w:rsidP="005E0CF3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52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تحليل دراسة مالية اجنبية </w:t>
      </w:r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متخصصة </w:t>
      </w:r>
      <w:r w:rsidRPr="00EE52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وعرضها</w:t>
      </w:r>
    </w:p>
    <w:p w:rsidR="009F1DBB" w:rsidRPr="00EE5206" w:rsidRDefault="009F1DBB" w:rsidP="005E0CF3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520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استعراض ملخصات عدد من الدراسات الاجنبية في المواضيع المختلفة</w:t>
      </w:r>
    </w:p>
    <w:p w:rsidR="009F1DBB" w:rsidRPr="00125632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</w:pPr>
      <w:r w:rsidRPr="00125632"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  <w:t>اللقاء الثاني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>:- مسح الكتب العراقية والعربية والاجنبية:</w:t>
      </w:r>
    </w:p>
    <w:p w:rsidR="009F1DBB" w:rsidRPr="009F1DBB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خلال مسح معمق للكتب العربية والأجنبية المتعلقة </w:t>
      </w:r>
      <w:proofErr w:type="spellStart"/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بادارة</w:t>
      </w:r>
      <w:proofErr w:type="spellEnd"/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المصارف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يمكن الوقوف على مؤشرات خاصة بهذا الحقل العلمي الخاص ، وكذلك الاتجاهات المختلفة التي يعتمدها الكتاب في دراسة ادارة </w:t>
      </w:r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المصارف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، فما هي هذه الاتجاهات و ما هي المواضيع الرئيسة في كل منها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AB5940" w:rsidRPr="00125632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الل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  <w:t>قاء الثالث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:- 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مسح رسائل الماجستير واطروحات الدكتوراه</w:t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والمجلات :</w:t>
      </w:r>
    </w:p>
    <w:p w:rsidR="00AB5940" w:rsidRPr="009F1DBB" w:rsidRDefault="00AB5940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من خلال مسح معمق لرسائل الماجستير واطروحات الدكتوراه المحلية والعربية والأجنبية يمكن الوقوف على مؤشرات خاصة بهذا الحقل العلمي الخاص ، وكذلك الاتجاهات المختلفة التي يعتمدها الباحثون في بحوثهم ، وما هي المواضيع الرئيسة التي تناولوها ، محليا وعربيا وعالميا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</w:p>
    <w:p w:rsidR="00AB5940" w:rsidRPr="009F1DBB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AB5940"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خلال مسح معمق للمجلات المحلية والعربية والعالمية المتعلقة </w:t>
      </w:r>
      <w:proofErr w:type="spellStart"/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بادارة</w:t>
      </w:r>
      <w:proofErr w:type="spellEnd"/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المصارف</w:t>
      </w:r>
      <w:r w:rsidR="00D235E2"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B5940"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يمكن الوقوف على الاتجاهات المختلفة التي تناولها الباحثون في هذا الحقل العلمي المتخصص وماهي المواضيع المهمة الحديثة التي تناولها هؤلاء ، محليا وعربيا وعالميا</w:t>
      </w:r>
      <w:r w:rsidR="00AB5940"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B5940"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</w:p>
    <w:p w:rsidR="009F1DBB" w:rsidRPr="00125632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lang w:bidi="ar-IQ"/>
        </w:rPr>
      </w:pP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الل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  <w:t>قاء</w:t>
      </w:r>
      <w:r w:rsidR="00F37B68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 xml:space="preserve"> 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  <w:t xml:space="preserve"> ال</w:t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>رابع:-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مسح معمق </w:t>
      </w:r>
      <w:proofErr w:type="spellStart"/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لل</w:t>
      </w:r>
      <w:proofErr w:type="spellEnd"/>
      <w:r w:rsidRPr="00125632"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  <w:t xml:space="preserve">برامج الدراسية </w:t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 xml:space="preserve">من الاعدادية الى الدكتوراه: </w:t>
      </w:r>
    </w:p>
    <w:p w:rsidR="00043EC0" w:rsidRDefault="00AB5940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تعاني المناهج الدراسية المتعلقة </w:t>
      </w:r>
      <w:proofErr w:type="spellStart"/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بالادارة</w:t>
      </w:r>
      <w:proofErr w:type="spellEnd"/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المالية في العراق من عجز في مواكبتها للحاجة الفعلية لسوق العمل ، فمن خلال مراجعة تلك المناهج في المراحل الدراسية المختلفة ، يمكن الوقوف على التناقض بين الحاجة الفعلية للمواد الدراسية المطلوبة والواقع التعليمي الموجود .</w:t>
      </w:r>
    </w:p>
    <w:p w:rsidR="00AB5940" w:rsidRPr="009F1DBB" w:rsidRDefault="00AB5940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9F1D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من خلال مسح معمق </w:t>
      </w:r>
      <w:proofErr w:type="spellStart"/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لل</w:t>
      </w:r>
      <w:proofErr w:type="spellEnd"/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برامج الدراسية للماجستير والدكتوراه في الادارة المالية في عدد من الجامعات العالمية 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يمكن الوقوف على الاتجاهات المختلفة التي تناول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ها 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تلك 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الب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رامج 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في هذا الحقل العلمي المتخصص وماهي المواضيع المهمة الحديثة التي تناول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ها 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وبما يمكننا من تطوير برنامجنا التعليمي في هذا الاختصاص 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  <w:r w:rsidRPr="009F1DBB">
        <w:rPr>
          <w:rFonts w:ascii="Simplified Arabic" w:hAnsi="Simplified Arabic" w:cs="Simplified Arabic"/>
          <w:b/>
          <w:bCs/>
          <w:sz w:val="28"/>
          <w:szCs w:val="28"/>
        </w:rPr>
        <w:t xml:space="preserve">         </w:t>
      </w:r>
    </w:p>
    <w:p w:rsidR="009F1DBB" w:rsidRPr="00125632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</w:rPr>
      </w:pP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الل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  <w:t xml:space="preserve">قاء </w:t>
      </w:r>
      <w:proofErr w:type="gramStart"/>
      <w:r w:rsidRPr="00125632"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  <w:t>ال</w:t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>خامس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>:</w:t>
      </w:r>
      <w:proofErr w:type="gramEnd"/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- </w:t>
      </w:r>
      <w:r w:rsidR="00D235E2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القطاع المصرفي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في العراق</w:t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>:</w:t>
      </w:r>
    </w:p>
    <w:p w:rsidR="00AB5940" w:rsidRPr="009F1DBB" w:rsidRDefault="00AB5940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تعاني </w:t>
      </w:r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المصارف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العراق من مشاكل عديدة ، من خلال زيارات ميدانية ل</w:t>
      </w:r>
      <w:r w:rsidR="00D235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تلك المصارف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العاملة في العراق ، اضافة الى الدراسات الميدانية المنشورة ، يمكن تحديد تلك المشكلات وامكانيات المعالجة.</w:t>
      </w:r>
      <w:r w:rsidRPr="009F1DB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9F1DBB" w:rsidRPr="009F1DBB" w:rsidRDefault="00AB5940" w:rsidP="005E0CF3">
      <w:pPr>
        <w:spacing w:after="0" w:line="240" w:lineRule="auto"/>
        <w:ind w:left="41" w:firstLine="85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دراسة مسحية للبيئة المالية المحلية </w:t>
      </w:r>
      <w:r w:rsidR="009F1D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لبيئة المالية العربية</w:t>
      </w:r>
      <w:r w:rsidR="009F1D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</w:t>
      </w:r>
      <w:r w:rsidRPr="009F1DBB">
        <w:rPr>
          <w:rFonts w:ascii="Simplified Arabic" w:hAnsi="Simplified Arabic" w:cs="Simplified Arabic"/>
          <w:b/>
          <w:bCs/>
          <w:sz w:val="28"/>
          <w:szCs w:val="28"/>
          <w:rtl/>
        </w:rPr>
        <w:t>لبيئة المالية الدولية</w:t>
      </w:r>
    </w:p>
    <w:p w:rsidR="009F1DBB" w:rsidRPr="00125632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Monotype Koufi"/>
          <w:sz w:val="32"/>
          <w:szCs w:val="32"/>
          <w:rtl/>
          <w:lang w:bidi="ar-IQ"/>
        </w:rPr>
      </w:pPr>
      <w:proofErr w:type="gramStart"/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الل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  <w:t>قا</w:t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>ء</w:t>
      </w:r>
      <w:proofErr w:type="gramEnd"/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 xml:space="preserve"> السادس</w:t>
      </w:r>
    </w:p>
    <w:p w:rsidR="009F1DBB" w:rsidRPr="00125632" w:rsidRDefault="009F1DBB" w:rsidP="005E0CF3">
      <w:pPr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lang w:bidi="ar-IQ"/>
        </w:rPr>
      </w:pP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="0093110F">
        <w:rPr>
          <w:rFonts w:ascii="Simplified Arabic" w:hAnsi="Simplified Arabic" w:cs="Monotype Koufi" w:hint="cs"/>
          <w:b/>
          <w:bCs/>
          <w:sz w:val="32"/>
          <w:szCs w:val="32"/>
          <w:rtl/>
        </w:rPr>
        <w:t>م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وض</w:t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>و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ع متقدم في </w:t>
      </w:r>
      <w:r w:rsidR="00D235E2">
        <w:rPr>
          <w:rFonts w:ascii="Simplified Arabic" w:hAnsi="Simplified Arabic" w:cs="Monotype Koufi" w:hint="cs"/>
          <w:b/>
          <w:bCs/>
          <w:sz w:val="32"/>
          <w:szCs w:val="32"/>
          <w:rtl/>
        </w:rPr>
        <w:t>رأسمال المصرف  ((   ))</w:t>
      </w:r>
      <w:r w:rsidRPr="00125632">
        <w:rPr>
          <w:rFonts w:ascii="Simplified Arabic" w:hAnsi="Simplified Arabic" w:cs="Monotype Koufi"/>
          <w:b/>
          <w:bCs/>
          <w:sz w:val="32"/>
          <w:szCs w:val="32"/>
        </w:rPr>
        <w:t xml:space="preserve"> </w:t>
      </w:r>
    </w:p>
    <w:p w:rsidR="009F1DBB" w:rsidRPr="00125632" w:rsidRDefault="009F1DBB" w:rsidP="005E0CF3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</w:pPr>
      <w:proofErr w:type="gramStart"/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اللقاء</w:t>
      </w:r>
      <w:proofErr w:type="gramEnd"/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السابع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</w:p>
    <w:p w:rsidR="009F1DBB" w:rsidRPr="00125632" w:rsidRDefault="009F1DBB" w:rsidP="005E0CF3">
      <w:pPr>
        <w:tabs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40"/>
          <w:szCs w:val="40"/>
          <w:rtl/>
        </w:rPr>
      </w:pP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lastRenderedPageBreak/>
        <w:tab/>
      </w:r>
      <w:r w:rsidR="0093110F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>م</w:t>
      </w:r>
      <w:r w:rsidR="00486A9A"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وض</w:t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>و</w:t>
      </w:r>
      <w:r w:rsidR="00486A9A"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ع متقدم في </w:t>
      </w:r>
      <w:r w:rsidR="00D235E2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عملية الايداع </w:t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((</w:t>
      </w:r>
      <w:r w:rsidR="00D235E2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 </w:t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>))</w:t>
      </w:r>
    </w:p>
    <w:p w:rsidR="00812ADE" w:rsidRDefault="00812ADE" w:rsidP="005E0CF3">
      <w:pPr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</w:p>
    <w:p w:rsidR="009F1DBB" w:rsidRPr="00125632" w:rsidRDefault="009F1DBB" w:rsidP="005E0CF3">
      <w:pPr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</w:pPr>
      <w:proofErr w:type="gramStart"/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اللقاء</w:t>
      </w:r>
      <w:proofErr w:type="gramEnd"/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الثامن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</w:p>
    <w:p w:rsidR="009F1DBB" w:rsidRPr="00125632" w:rsidRDefault="009F1DBB" w:rsidP="005E0CF3">
      <w:pPr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</w:pPr>
      <w:r w:rsidRPr="00125632">
        <w:rPr>
          <w:rFonts w:ascii="Simplified Arabic" w:hAnsi="Simplified Arabic" w:cs="Monotype Koufi"/>
          <w:b/>
          <w:bCs/>
          <w:sz w:val="48"/>
          <w:szCs w:val="48"/>
          <w:rtl/>
          <w:lang w:bidi="ar-IQ"/>
        </w:rPr>
        <w:tab/>
      </w:r>
      <w:r w:rsidRPr="00125632">
        <w:rPr>
          <w:rFonts w:ascii="Simplified Arabic" w:hAnsi="Simplified Arabic" w:cs="Monotype Koufi" w:hint="cs"/>
          <w:b/>
          <w:bCs/>
          <w:sz w:val="48"/>
          <w:szCs w:val="48"/>
          <w:rtl/>
          <w:lang w:bidi="ar-IQ"/>
        </w:rPr>
        <w:t xml:space="preserve"> </w:t>
      </w:r>
      <w:r w:rsidRPr="00125632">
        <w:rPr>
          <w:rFonts w:ascii="Simplified Arabic" w:hAnsi="Simplified Arabic" w:cs="Monotype Koufi"/>
          <w:b/>
          <w:bCs/>
          <w:sz w:val="48"/>
          <w:szCs w:val="48"/>
          <w:rtl/>
          <w:lang w:bidi="ar-IQ"/>
        </w:rPr>
        <w:t xml:space="preserve">   </w:t>
      </w:r>
      <w:r w:rsidR="0093110F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ab/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>م</w:t>
      </w:r>
      <w:r w:rsidR="00486A9A"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وض</w:t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>و</w:t>
      </w:r>
      <w:r w:rsidR="00486A9A"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ع متقدم في</w:t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</w:t>
      </w:r>
      <w:r w:rsidR="00D235E2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الائتمان المصرفي</w:t>
      </w:r>
      <w:r w:rsidR="00971397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((   </w:t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>))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  <w:t xml:space="preserve"> </w:t>
      </w:r>
    </w:p>
    <w:p w:rsidR="009F1DBB" w:rsidRPr="00125632" w:rsidRDefault="009F1DBB" w:rsidP="005E0CF3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</w:pPr>
      <w:proofErr w:type="gramStart"/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اللقاء</w:t>
      </w:r>
      <w:proofErr w:type="gramEnd"/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التاسع</w:t>
      </w:r>
      <w:r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</w:p>
    <w:p w:rsidR="009F1DBB" w:rsidRPr="00125632" w:rsidRDefault="009F1DBB" w:rsidP="005E0CF3">
      <w:pPr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lang w:bidi="ar-IQ"/>
        </w:rPr>
      </w:pP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Pr="00125632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>م</w:t>
      </w:r>
      <w:r w:rsidR="00486A9A"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وض</w:t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>و</w:t>
      </w:r>
      <w:r w:rsidR="00486A9A" w:rsidRPr="00125632">
        <w:rPr>
          <w:rFonts w:ascii="Simplified Arabic" w:hAnsi="Simplified Arabic" w:cs="Monotype Koufi"/>
          <w:b/>
          <w:bCs/>
          <w:sz w:val="32"/>
          <w:szCs w:val="32"/>
          <w:rtl/>
        </w:rPr>
        <w:t>ع متقدم في</w:t>
      </w:r>
      <w:r w:rsidR="00486A9A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</w:t>
      </w:r>
      <w:r w:rsidR="00D235E2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الاستثمار المصرفي </w:t>
      </w:r>
      <w:r w:rsidR="00971397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((    ))</w:t>
      </w:r>
    </w:p>
    <w:p w:rsidR="009F1DBB" w:rsidRPr="00512B35" w:rsidRDefault="009F1DBB" w:rsidP="005E0CF3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</w:pPr>
      <w:proofErr w:type="gramStart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اللقاء</w:t>
      </w:r>
      <w:proofErr w:type="gramEnd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العاشر</w:t>
      </w:r>
      <w:r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</w:p>
    <w:p w:rsidR="00971397" w:rsidRPr="00512B35" w:rsidRDefault="009F1DBB" w:rsidP="005E0CF3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="00971397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  <w:t>م</w:t>
      </w:r>
      <w:r w:rsidR="00971397"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>وض</w:t>
      </w:r>
      <w:r w:rsidR="00971397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و</w:t>
      </w:r>
      <w:r w:rsidR="00971397"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ع متقدم في </w:t>
      </w:r>
      <w:r w:rsidR="00D235E2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المخاطر المصرفية</w:t>
      </w:r>
      <w:r w:rsidR="00971397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((    ))</w:t>
      </w:r>
    </w:p>
    <w:p w:rsidR="009F1DBB" w:rsidRPr="00512B35" w:rsidRDefault="009F1DBB" w:rsidP="005E0CF3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  <w:lang w:bidi="ar-IQ"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اللقاء </w:t>
      </w:r>
      <w:proofErr w:type="gramStart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الحادي</w:t>
      </w:r>
      <w:proofErr w:type="gramEnd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عشر</w:t>
      </w:r>
      <w:r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</w:p>
    <w:p w:rsidR="009F1DBB" w:rsidRPr="00512B35" w:rsidRDefault="009F1DBB" w:rsidP="00512B35">
      <w:pPr>
        <w:tabs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lang w:bidi="ar-IQ"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ab/>
      </w: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  <w:lang w:bidi="ar-IQ"/>
        </w:rPr>
        <w:tab/>
      </w:r>
      <w:r w:rsidR="00041FFA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م</w:t>
      </w:r>
      <w:r w:rsidR="00041FFA"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>وض</w:t>
      </w:r>
      <w:r w:rsidR="00041FFA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و</w:t>
      </w:r>
      <w:r w:rsidR="00041FFA"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>ع متقدم في</w:t>
      </w:r>
      <w:r w:rsidR="00FA190C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</w:t>
      </w:r>
      <w:r w:rsidR="00512B35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الصيرفة المركزية </w:t>
      </w:r>
      <w:r w:rsidR="00FA190C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((   ))</w:t>
      </w:r>
    </w:p>
    <w:p w:rsidR="009F1DBB" w:rsidRPr="00512B35" w:rsidRDefault="009F1DBB" w:rsidP="005E0CF3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اللقاء </w:t>
      </w:r>
      <w:proofErr w:type="gramStart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الثاني</w:t>
      </w:r>
      <w:proofErr w:type="gramEnd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عشر</w:t>
      </w:r>
      <w:r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</w:p>
    <w:p w:rsidR="00041FFA" w:rsidRPr="00512B35" w:rsidRDefault="00041FFA" w:rsidP="00512B35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  <w:t>م</w:t>
      </w:r>
      <w:r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>وض</w:t>
      </w: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و</w:t>
      </w:r>
      <w:r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>ع متقدم في</w:t>
      </w:r>
      <w:r w:rsidR="00FA190C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</w:t>
      </w:r>
      <w:r w:rsidR="00512B35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الصيرفة الالكترونية</w:t>
      </w:r>
      <w:r w:rsidR="00FA190C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((  ))</w:t>
      </w:r>
    </w:p>
    <w:p w:rsidR="009F1DBB" w:rsidRPr="00512B35" w:rsidRDefault="009F1DBB" w:rsidP="005E0CF3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اللقاء </w:t>
      </w:r>
      <w:proofErr w:type="gramStart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الثالث</w:t>
      </w:r>
      <w:proofErr w:type="gramEnd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عشر</w:t>
      </w:r>
      <w:r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 </w:t>
      </w:r>
    </w:p>
    <w:p w:rsidR="009F1DBB" w:rsidRPr="00512B35" w:rsidRDefault="009F1DBB" w:rsidP="00512B35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="00041FFA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م</w:t>
      </w:r>
      <w:r w:rsidR="00041FFA"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>وض</w:t>
      </w:r>
      <w:r w:rsidR="00041FFA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و</w:t>
      </w:r>
      <w:r w:rsidR="00041FFA"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>ع متقدم في</w:t>
      </w:r>
      <w:r w:rsidR="00FA190C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</w:t>
      </w:r>
      <w:r w:rsidR="00512B35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الصيرفة الاسلامية</w:t>
      </w:r>
      <w:r w:rsidR="00FA190C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((  ))</w:t>
      </w:r>
    </w:p>
    <w:p w:rsidR="009F1DBB" w:rsidRPr="00512B35" w:rsidRDefault="009F1DBB" w:rsidP="005E0CF3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اللقاء </w:t>
      </w:r>
      <w:proofErr w:type="gramStart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الرابع</w:t>
      </w:r>
      <w:proofErr w:type="gramEnd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عشر</w:t>
      </w:r>
    </w:p>
    <w:p w:rsidR="00041FFA" w:rsidRPr="00512B35" w:rsidRDefault="009F1DBB" w:rsidP="00512B35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="00041FFA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م</w:t>
      </w:r>
      <w:r w:rsidR="00041FFA"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>وض</w:t>
      </w:r>
      <w:r w:rsidR="00041FFA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و</w:t>
      </w:r>
      <w:r w:rsidR="00041FFA" w:rsidRPr="00512B35">
        <w:rPr>
          <w:rFonts w:ascii="Simplified Arabic" w:hAnsi="Simplified Arabic" w:cs="Monotype Koufi"/>
          <w:b/>
          <w:bCs/>
          <w:sz w:val="32"/>
          <w:szCs w:val="32"/>
          <w:rtl/>
        </w:rPr>
        <w:t xml:space="preserve">ع متقدم في </w:t>
      </w:r>
      <w:r w:rsidR="00512B35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العمليات المصرفية خارج الميزانية</w:t>
      </w:r>
      <w:r w:rsidR="0003090F"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((  ))</w:t>
      </w:r>
    </w:p>
    <w:p w:rsidR="009F1DBB" w:rsidRPr="00512B35" w:rsidRDefault="009F1DBB" w:rsidP="005E0CF3">
      <w:pPr>
        <w:pStyle w:val="a3"/>
        <w:tabs>
          <w:tab w:val="left" w:pos="892"/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اللقاء </w:t>
      </w:r>
      <w:proofErr w:type="gramStart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الخامس</w:t>
      </w:r>
      <w:proofErr w:type="gramEnd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عشر </w:t>
      </w:r>
    </w:p>
    <w:p w:rsidR="009F1DBB" w:rsidRPr="00512B35" w:rsidRDefault="009F1DBB" w:rsidP="005E0CF3">
      <w:pPr>
        <w:tabs>
          <w:tab w:val="left" w:pos="1033"/>
        </w:tabs>
        <w:spacing w:after="0" w:line="240" w:lineRule="auto"/>
        <w:ind w:left="41" w:firstLine="855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ab/>
      </w:r>
      <w:proofErr w:type="gramStart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>امتحان</w:t>
      </w:r>
      <w:proofErr w:type="gramEnd"/>
      <w:r w:rsidRPr="00512B35">
        <w:rPr>
          <w:rFonts w:ascii="Simplified Arabic" w:hAnsi="Simplified Arabic" w:cs="Monotype Koufi" w:hint="cs"/>
          <w:b/>
          <w:bCs/>
          <w:sz w:val="32"/>
          <w:szCs w:val="32"/>
          <w:rtl/>
        </w:rPr>
        <w:t xml:space="preserve"> تجريبي</w:t>
      </w:r>
    </w:p>
    <w:sectPr w:rsidR="009F1DBB" w:rsidRPr="00512B35" w:rsidSect="0093110F">
      <w:pgSz w:w="11906" w:h="16838"/>
      <w:pgMar w:top="1440" w:right="1274" w:bottom="1276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09C"/>
    <w:multiLevelType w:val="hybridMultilevel"/>
    <w:tmpl w:val="48728964"/>
    <w:lvl w:ilvl="0" w:tplc="3C061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F9CE3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1AD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0CFB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A427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24BF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72FB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1C97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36A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445940"/>
    <w:multiLevelType w:val="hybridMultilevel"/>
    <w:tmpl w:val="61742876"/>
    <w:lvl w:ilvl="0" w:tplc="DDE2C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00B8"/>
    <w:multiLevelType w:val="hybridMultilevel"/>
    <w:tmpl w:val="A328C1FC"/>
    <w:lvl w:ilvl="0" w:tplc="562C5C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1ECF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1AC2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30C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E0FC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4C76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9EB2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BC48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1633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CF715EC"/>
    <w:multiLevelType w:val="hybridMultilevel"/>
    <w:tmpl w:val="75EEC956"/>
    <w:lvl w:ilvl="0" w:tplc="653E57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F4C1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ACE1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EA0E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0420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7A4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BE74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FE2C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E40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6462E85"/>
    <w:multiLevelType w:val="hybridMultilevel"/>
    <w:tmpl w:val="C6EE0AEC"/>
    <w:lvl w:ilvl="0" w:tplc="45BCD0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B82B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FC12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6ED0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6430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B2EC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6A0B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AA09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84C1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C130349"/>
    <w:multiLevelType w:val="hybridMultilevel"/>
    <w:tmpl w:val="48728964"/>
    <w:lvl w:ilvl="0" w:tplc="3C061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F9CE3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1AD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0CFB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A427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24BF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72FB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1C97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36A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0264A4F"/>
    <w:multiLevelType w:val="hybridMultilevel"/>
    <w:tmpl w:val="004A8F04"/>
    <w:lvl w:ilvl="0" w:tplc="144E5D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B487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B28B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1804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4435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7278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B015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CA5E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EA5E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40"/>
    <w:rsid w:val="00024CE4"/>
    <w:rsid w:val="0003090F"/>
    <w:rsid w:val="00041FFA"/>
    <w:rsid w:val="00043EC0"/>
    <w:rsid w:val="000512A7"/>
    <w:rsid w:val="00125632"/>
    <w:rsid w:val="00146555"/>
    <w:rsid w:val="001D53FC"/>
    <w:rsid w:val="002E047C"/>
    <w:rsid w:val="00302144"/>
    <w:rsid w:val="00486A9A"/>
    <w:rsid w:val="004F456E"/>
    <w:rsid w:val="00505FF1"/>
    <w:rsid w:val="00512B35"/>
    <w:rsid w:val="00584A38"/>
    <w:rsid w:val="005C7E5C"/>
    <w:rsid w:val="005E0CF3"/>
    <w:rsid w:val="005F669C"/>
    <w:rsid w:val="00687C24"/>
    <w:rsid w:val="007370A6"/>
    <w:rsid w:val="00772A3B"/>
    <w:rsid w:val="00812ADE"/>
    <w:rsid w:val="0084387A"/>
    <w:rsid w:val="00917D21"/>
    <w:rsid w:val="0093110F"/>
    <w:rsid w:val="00971397"/>
    <w:rsid w:val="009F1DBB"/>
    <w:rsid w:val="00AB5940"/>
    <w:rsid w:val="00C152AD"/>
    <w:rsid w:val="00D235E2"/>
    <w:rsid w:val="00D41331"/>
    <w:rsid w:val="00D755DA"/>
    <w:rsid w:val="00DB12CE"/>
    <w:rsid w:val="00DE2AAF"/>
    <w:rsid w:val="00E0343A"/>
    <w:rsid w:val="00E80B8F"/>
    <w:rsid w:val="00EA4EBE"/>
    <w:rsid w:val="00EC6441"/>
    <w:rsid w:val="00EE5206"/>
    <w:rsid w:val="00F37B68"/>
    <w:rsid w:val="00FA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B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7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7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B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7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7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49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4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4DF33-65E1-42F5-A8A9-AC4D5917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almanar</dc:creator>
  <cp:lastModifiedBy>collage</cp:lastModifiedBy>
  <cp:revision>3</cp:revision>
  <cp:lastPrinted>2015-10-25T16:58:00Z</cp:lastPrinted>
  <dcterms:created xsi:type="dcterms:W3CDTF">2015-11-21T17:32:00Z</dcterms:created>
  <dcterms:modified xsi:type="dcterms:W3CDTF">2015-11-23T15:42:00Z</dcterms:modified>
</cp:coreProperties>
</file>