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  <w:r w:rsidR="00616AC4">
        <w:rPr>
          <w:rFonts w:cs="Times New Roman"/>
          <w:b/>
          <w:bCs/>
          <w:color w:val="1F4E79"/>
          <w:sz w:val="32"/>
          <w:szCs w:val="32"/>
          <w:lang w:bidi="ar-IQ"/>
        </w:rPr>
        <w:t xml:space="preserve"> 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714598" w:rsidRPr="00714598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714598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714598" w:rsidRDefault="0071459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/ كلية الادارة والاقتصاد </w:t>
            </w:r>
          </w:p>
        </w:tc>
      </w:tr>
      <w:tr w:rsidR="00714598" w:rsidRPr="00714598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714598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714598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القسم العلمي </w:t>
            </w:r>
            <w:r w:rsid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714598" w:rsidRPr="00714598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714598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714598" w:rsidRDefault="0071459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بحوث عمليات</w:t>
            </w:r>
          </w:p>
        </w:tc>
      </w:tr>
      <w:tr w:rsidR="00714598" w:rsidRPr="00714598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714598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714598" w:rsidRDefault="0071459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 xml:space="preserve">QSB,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Tora</w:t>
            </w:r>
            <w:proofErr w:type="spellEnd"/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 xml:space="preserve">, Lingo, </w:t>
            </w:r>
            <w:proofErr w:type="spellStart"/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Lindo</w:t>
            </w:r>
            <w:proofErr w:type="spellEnd"/>
          </w:p>
        </w:tc>
      </w:tr>
      <w:tr w:rsidR="00714598" w:rsidRPr="00714598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714598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714598" w:rsidRDefault="007D078F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حضور يومي /كلي </w:t>
            </w:r>
          </w:p>
        </w:tc>
      </w:tr>
      <w:tr w:rsidR="00714598" w:rsidRPr="00714598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714598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714598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  <w:r w:rsidR="0086364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14-2015</w:t>
            </w:r>
          </w:p>
        </w:tc>
      </w:tr>
      <w:tr w:rsidR="00714598" w:rsidRPr="00714598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714598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714598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714598" w:rsidRDefault="005346D3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3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 ساعات اسبوعيا/ </w:t>
            </w:r>
            <w:r w:rsidR="007D078F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96 ساعة دراسية كلي </w:t>
            </w:r>
          </w:p>
        </w:tc>
      </w:tr>
      <w:tr w:rsidR="00714598" w:rsidRPr="00714598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714598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714598" w:rsidRDefault="00737768" w:rsidP="0073776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</w:t>
            </w:r>
            <w:r w:rsidR="006343C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12</w:t>
            </w:r>
            <w:r w:rsidR="006343CD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/2014</w:t>
            </w:r>
          </w:p>
        </w:tc>
      </w:tr>
      <w:tr w:rsidR="005346D3" w:rsidRPr="00714598" w:rsidTr="00046939">
        <w:trPr>
          <w:trHeight w:val="1676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5346D3" w:rsidRPr="00714598" w:rsidRDefault="005346D3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714598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 xml:space="preserve">: </w:t>
            </w:r>
          </w:p>
          <w:p w:rsidR="005346D3" w:rsidRPr="00714598" w:rsidRDefault="005346D3" w:rsidP="006F638C">
            <w:pPr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ED3097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معالجة المشاكل الإدارية باستخدام الأساليب الكمية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(الرياضية والإحصائية) لمساعدة متخذ القرار في اتخاذ القرار الأمثل في ظل ندرة الموارد المتاحة</w:t>
            </w:r>
          </w:p>
        </w:tc>
      </w:tr>
      <w:tr w:rsidR="006343CD" w:rsidRPr="00714598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343CD" w:rsidRPr="00714598" w:rsidRDefault="006343CD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6343CD" w:rsidRPr="00714598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343CD" w:rsidRPr="00714598" w:rsidRDefault="006343CD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  <w:tr w:rsidR="006343CD" w:rsidRPr="00714598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343CD" w:rsidRPr="00714598" w:rsidRDefault="006343CD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B63B78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63B78" w:rsidRPr="00192FB9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</w:t>
            </w:r>
            <w:r w:rsidRPr="00192FB9"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="00192FB9" w:rsidRPr="00192FB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مساعدة متخذ القرار في اتخاذ القرار الأمثل في ظل ندرة الموارد المتاحة</w:t>
            </w:r>
          </w:p>
          <w:p w:rsidR="00B63B78" w:rsidRPr="00192FB9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192FB9" w:rsidRPr="00192FB9"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92FB9" w:rsidRPr="00192FB9">
              <w:rPr>
                <w:rFonts w:cs="Simplified Arabic" w:hint="cs"/>
                <w:b/>
                <w:bCs/>
                <w:sz w:val="24"/>
                <w:szCs w:val="24"/>
                <w:rtl/>
                <w:lang w:bidi="ar-IQ"/>
              </w:rPr>
              <w:t>معالجة المشاكل الإدارية باستخدام الأساليب الكمية (الرياضية والإحصائية)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192FB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زيادة المعرفة لدى الطالب من خلال مناقشة النتائج وتفسيرها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  <w:r w:rsidR="007E6E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وفهم الأساليب الرياضية المختلفة المستخدمة في حل وتحليل البيانات</w:t>
            </w:r>
          </w:p>
          <w:p w:rsidR="00B63B78" w:rsidRPr="00DB131F" w:rsidRDefault="00B63B78" w:rsidP="008972D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192FB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192FB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تحويل المشاكل الواقعية في الشركات والمؤسسات الخدمية والانتاجية الى نماذج رياضية ومن ثم حلها حلاً امثلا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7E6E7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E6E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معرفة وتعلم كيفية بناء النماذج الرياضية وكيفية حلها باستخدام الطرق الرياضية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7E6E7B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7E6E7B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معرفة وتعلم كيفية استخدام البرامج الجاهزة التي تعنى بحل وتحليل النماذج الرياضية المختلفة</w:t>
            </w:r>
          </w:p>
          <w:p w:rsidR="00B63B78" w:rsidRPr="00DB131F" w:rsidRDefault="00B63B78" w:rsidP="008972D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B63B78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192FB9" w:rsidRPr="00DB131F" w:rsidTr="00D83FAF">
        <w:trPr>
          <w:trHeight w:val="624"/>
        </w:trPr>
        <w:tc>
          <w:tcPr>
            <w:tcW w:w="9720" w:type="dxa"/>
            <w:shd w:val="clear" w:color="auto" w:fill="A7BFDE"/>
          </w:tcPr>
          <w:p w:rsidR="00192FB9" w:rsidRPr="00ED3097" w:rsidRDefault="00192FB9" w:rsidP="006F638C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92FB9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192FB9" w:rsidRPr="00DB131F" w:rsidRDefault="00192FB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 الامتحانات اليومية والشهرية</w:t>
            </w:r>
          </w:p>
        </w:tc>
      </w:tr>
      <w:tr w:rsidR="00192FB9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192FB9" w:rsidRPr="00DB131F" w:rsidRDefault="00192FB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92FB9" w:rsidRPr="00DB131F" w:rsidRDefault="00192FB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92FB9" w:rsidRPr="00DB131F" w:rsidRDefault="00192FB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92FB9" w:rsidRPr="00DB131F" w:rsidRDefault="00192FB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192FB9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192FB9" w:rsidRPr="00DB131F" w:rsidRDefault="00192FB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92FB9" w:rsidRPr="00DB131F" w:rsidRDefault="00192FB9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BD69D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من خلال تحويل المشاكل الواقعية الى نماذج ومعادلات رياضية ومن ثم ايجد الحل الامثل لها.</w:t>
            </w:r>
          </w:p>
          <w:p w:rsidR="00192FB9" w:rsidRPr="00DB131F" w:rsidRDefault="00192FB9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BD69D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تعلم كيفية استخدام المعادلات الرياضية وكيفية حلها </w:t>
            </w:r>
            <w:r w:rsidR="003F25F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حلا امثلا</w:t>
            </w:r>
          </w:p>
          <w:p w:rsidR="00192FB9" w:rsidRPr="00DB131F" w:rsidRDefault="00192FB9" w:rsidP="008972D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  <w:r w:rsidR="003F25F5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التعلم حول استخدام البرامج الجاهزة في حل النماذج الرياضية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92FB9" w:rsidRPr="00DB131F" w:rsidRDefault="00192FB9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192FB9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192FB9" w:rsidRPr="00DB131F" w:rsidRDefault="00192FB9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192FB9" w:rsidRPr="00DB131F" w:rsidRDefault="00192FB9" w:rsidP="008972D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  <w:r w:rsidR="00AA3C24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972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اكتساب خبرة في معالجة المشاكل الواقعية باستخدام اسالليب علمية</w:t>
            </w:r>
          </w:p>
          <w:p w:rsidR="00192FB9" w:rsidRPr="00DB131F" w:rsidRDefault="00192FB9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  <w:r w:rsidR="008972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اكتساب خبرة في مجال تحليل البيانات</w:t>
            </w:r>
          </w:p>
          <w:p w:rsidR="00192FB9" w:rsidRPr="00DB131F" w:rsidRDefault="00192FB9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  <w:r w:rsidR="008972D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اكتساب خبرة في بناء وحل النماذج الرياضية </w:t>
            </w:r>
          </w:p>
          <w:p w:rsidR="00192FB9" w:rsidRPr="00DB131F" w:rsidRDefault="008972DD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اكتساب خبرة في استخدام البرامج التي تعنى بحل المشاكل الرياضية والكمية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86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1134"/>
        <w:gridCol w:w="1984"/>
        <w:gridCol w:w="2410"/>
        <w:gridCol w:w="1843"/>
        <w:gridCol w:w="1418"/>
      </w:tblGrid>
      <w:tr w:rsidR="00B63B78" w:rsidRPr="00DB131F" w:rsidTr="00C8473B">
        <w:trPr>
          <w:trHeight w:val="538"/>
        </w:trPr>
        <w:tc>
          <w:tcPr>
            <w:tcW w:w="9862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63B78" w:rsidRPr="00DB131F" w:rsidTr="008972DD">
        <w:trPr>
          <w:trHeight w:val="907"/>
        </w:trPr>
        <w:tc>
          <w:tcPr>
            <w:tcW w:w="1073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984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B63B78" w:rsidRPr="00DB131F" w:rsidRDefault="00B63B78" w:rsidP="00986C56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DD1906" w:rsidRPr="00DB131F" w:rsidTr="008972DD">
        <w:trPr>
          <w:trHeight w:val="39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D1906" w:rsidRPr="00DB131F" w:rsidRDefault="00DD1906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1906" w:rsidRPr="00DB131F" w:rsidRDefault="00C8473B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1906" w:rsidRPr="005A7FE4" w:rsidRDefault="005A7FE4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الاطلاع على تاريخ ونشاة هذا العلم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DD1906" w:rsidRPr="00DD1906" w:rsidRDefault="00DD1906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مفهوم، نشأة، وتطور بحوث العمليات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D1906" w:rsidRPr="00C8473B" w:rsidRDefault="00C8473B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D1906" w:rsidRPr="00C8473B" w:rsidRDefault="00737768" w:rsidP="00587B7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737768" w:rsidRPr="00DB131F" w:rsidTr="008972DD">
        <w:trPr>
          <w:trHeight w:val="339"/>
        </w:trPr>
        <w:tc>
          <w:tcPr>
            <w:tcW w:w="1073" w:type="dxa"/>
            <w:shd w:val="clear" w:color="auto" w:fill="A7BFDE"/>
            <w:vAlign w:val="center"/>
          </w:tcPr>
          <w:p w:rsidR="00737768" w:rsidRPr="00DB131F" w:rsidRDefault="00737768" w:rsidP="0073776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37768" w:rsidRPr="00DB131F" w:rsidRDefault="00737768" w:rsidP="00737768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shd w:val="clear" w:color="auto" w:fill="A7BFDE"/>
            <w:vAlign w:val="center"/>
          </w:tcPr>
          <w:p w:rsidR="00737768" w:rsidRPr="005A7FE4" w:rsidRDefault="00737768" w:rsidP="0073776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0" w:type="dxa"/>
            <w:shd w:val="clear" w:color="auto" w:fill="D3DFE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مفهوم البرمجة الخطية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737768" w:rsidRPr="00DB131F" w:rsidTr="008972DD">
        <w:trPr>
          <w:trHeight w:val="32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5A7FE4" w:rsidRDefault="00737768" w:rsidP="0073776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(Linear programming concept)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5A7FE4" w:rsidRPr="00DB131F" w:rsidTr="008972DD">
        <w:trPr>
          <w:trHeight w:val="331"/>
        </w:trPr>
        <w:tc>
          <w:tcPr>
            <w:tcW w:w="1073" w:type="dxa"/>
            <w:shd w:val="clear" w:color="auto" w:fill="A7BFDE"/>
            <w:vAlign w:val="center"/>
          </w:tcPr>
          <w:p w:rsidR="005A7FE4" w:rsidRPr="00DB131F" w:rsidRDefault="005A7FE4" w:rsidP="005A7F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5A7FE4" w:rsidRPr="00DB131F" w:rsidRDefault="005A7FE4" w:rsidP="005A7F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shd w:val="clear" w:color="auto" w:fill="A7BFDE"/>
            <w:vAlign w:val="center"/>
          </w:tcPr>
          <w:p w:rsidR="005A7FE4" w:rsidRPr="005A7FE4" w:rsidRDefault="005A7FE4" w:rsidP="005A7FE4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0" w:type="dxa"/>
            <w:shd w:val="clear" w:color="auto" w:fill="D3DFEE"/>
          </w:tcPr>
          <w:p w:rsidR="005A7FE4" w:rsidRPr="00DD1906" w:rsidRDefault="005A7FE4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الصيغة العامة لأنموذج البرمجة الخطية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5A7FE4" w:rsidRPr="00C8473B" w:rsidRDefault="005A7FE4" w:rsidP="005A7FE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5A7FE4" w:rsidRPr="00C8473B" w:rsidRDefault="00737768" w:rsidP="005A7FE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="005A7FE4"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737768" w:rsidRPr="00DB131F" w:rsidTr="008972DD">
        <w:trPr>
          <w:trHeight w:val="340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5A7FE4" w:rsidRDefault="00737768" w:rsidP="00737768">
            <w:pPr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المعرفة والاطلاع على هذا الاسلوب 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الصيغ الرياضية لأنموذج البرمجة الخطية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737768" w:rsidRPr="00DB131F" w:rsidTr="008972DD">
        <w:trPr>
          <w:trHeight w:val="323"/>
        </w:trPr>
        <w:tc>
          <w:tcPr>
            <w:tcW w:w="1073" w:type="dxa"/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shd w:val="clear" w:color="auto" w:fill="D3DFE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shd w:val="clear" w:color="auto" w:fill="A7BFDE"/>
            <w:vAlign w:val="center"/>
          </w:tcPr>
          <w:p w:rsidR="00737768" w:rsidRPr="005A7FE4" w:rsidRDefault="00737768" w:rsidP="0073776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النماذج الرياضية</w:t>
            </w:r>
          </w:p>
        </w:tc>
        <w:tc>
          <w:tcPr>
            <w:tcW w:w="2410" w:type="dxa"/>
            <w:shd w:val="clear" w:color="auto" w:fill="D3DFE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طرق حل نماذج البرمجة الخطية</w:t>
            </w:r>
          </w:p>
        </w:tc>
        <w:tc>
          <w:tcPr>
            <w:tcW w:w="1843" w:type="dxa"/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shd w:val="clear" w:color="auto" w:fill="D3DFE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737768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5A7FE4" w:rsidRDefault="00737768" w:rsidP="0073776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الطريقة البيانية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737768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5A7FE4" w:rsidRDefault="00737768" w:rsidP="0073776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الحالات الخاصة بالطريقة البيانية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737768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5A7FE4" w:rsidRDefault="00737768" w:rsidP="0073776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الطريقة المبسطة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(Simplex Method)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737768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5A7FE4" w:rsidRDefault="00737768" w:rsidP="0073776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طريقة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M 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الكبيرة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 (Big-M)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737768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5A7FE4" w:rsidRDefault="00737768" w:rsidP="0073776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طريقة ذات المرحلتين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(Two-Phase)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737768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DB131F" w:rsidRDefault="00737768" w:rsidP="0073776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5A7FE4" w:rsidRDefault="00737768" w:rsidP="00737768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الحلات الخاصة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737768" w:rsidRPr="00DD1906" w:rsidRDefault="00737768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الحالات الخاصة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(Special Case 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737768" w:rsidRPr="00C8473B" w:rsidRDefault="00737768" w:rsidP="0073776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المشكلة الثنائية (المقابلة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Dual-Problem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النموذج المقابل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تحويل الأنموذج الأولي إلى الأنموذج المقابل (الثنائي) 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وبالعكس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16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النموذج المقابل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إيجاد الحل الأمثل للمشكلة الثنائية من جدول الحل الأمثل للمشكلة الأولية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النموذج المقابل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الطريقة المبسطة للأنموذج المقابل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النموذج المقابل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(Dual-Simplex Method)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5A7FE4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5A7FE4" w:rsidRPr="00DB131F" w:rsidRDefault="005A7FE4" w:rsidP="005A7F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7FE4" w:rsidRPr="00DB131F" w:rsidRDefault="005A7FE4" w:rsidP="005A7FE4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7FE4" w:rsidRPr="005A7FE4" w:rsidRDefault="005A7FE4" w:rsidP="005A7FE4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تحليل الحساسية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5A7FE4" w:rsidRPr="00DD1906" w:rsidRDefault="005A7FE4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تحليل الحساسية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(Sensitivity Analysis)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5A7FE4" w:rsidRPr="00C8473B" w:rsidRDefault="005A7FE4" w:rsidP="005A7FE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5A7FE4" w:rsidRPr="00C8473B" w:rsidRDefault="005A7FE4" w:rsidP="005A7FE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تحليل الحساسية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التغيرات في الطرف الأيمن للقيود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تحليل الحساسية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(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الموارد المتاحة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تحليل الحساسية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التغيرات في معاملات دالة الهدف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تعلم ومعرفة طرق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تحليل الحساسية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التغيرات في معاملات متغيرات القرار (الطرف الأيسر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نماذج النقل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مفهوم أنموذج النقل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نماذج النقل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طريقة الركن الشمالي الغربي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نماذج النقل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طريقة اقل كلفة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نماذج النقل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طريقة فوجل التقريبية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نماذج النقل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طرق إيجاد الحل الأمثل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نظرية المباراة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مفهوم نظرية المباريات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Game Theory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437485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437485" w:rsidRPr="00DB131F" w:rsidRDefault="00437485" w:rsidP="004374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37485" w:rsidRPr="00DB131F" w:rsidRDefault="00437485" w:rsidP="00437485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37485" w:rsidRPr="005A7FE4" w:rsidRDefault="00437485" w:rsidP="00437485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نظرية المباراة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437485" w:rsidRPr="00DD1906" w:rsidRDefault="00437485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حل</w:t>
            </w:r>
            <w:bookmarkStart w:id="0" w:name="_GoBack"/>
            <w:bookmarkEnd w:id="0"/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مصفوفة المباراة من الدرجة (2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X  2) (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الجبرية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437485" w:rsidRPr="00C8473B" w:rsidRDefault="00437485" w:rsidP="004374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437485" w:rsidRPr="00C8473B" w:rsidRDefault="00437485" w:rsidP="00437485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الاختبار اليومي والشهري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lastRenderedPageBreak/>
              <w:t>نظرية المباراة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986C56">
            <w:pPr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 xml:space="preserve">حل مصفوفة المباراة من 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lastRenderedPageBreak/>
              <w:t>الدرجة (2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X  m) (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الطريقة البيانية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العرض والتوضيح </w:t>
            </w: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اختبار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شفهي 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lastRenderedPageBreak/>
              <w:t xml:space="preserve">وتحريري </w:t>
            </w: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 xml:space="preserve">يومي </w:t>
            </w:r>
          </w:p>
        </w:tc>
      </w:tr>
      <w:tr w:rsidR="003F365D" w:rsidRPr="00DB131F" w:rsidTr="008972DD">
        <w:trPr>
          <w:trHeight w:val="319"/>
        </w:trPr>
        <w:tc>
          <w:tcPr>
            <w:tcW w:w="1073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32</w:t>
            </w:r>
          </w:p>
        </w:tc>
        <w:tc>
          <w:tcPr>
            <w:tcW w:w="113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DB131F" w:rsidRDefault="003F365D" w:rsidP="003F365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984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5A7FE4" w:rsidRDefault="003F365D" w:rsidP="003F365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 w:rsidRPr="005A7FE4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تعلم ومعرفة طرق الحل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نظرية المباراة</w:t>
            </w:r>
          </w:p>
        </w:tc>
        <w:tc>
          <w:tcPr>
            <w:tcW w:w="241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3F365D" w:rsidRPr="00DD1906" w:rsidRDefault="003F365D" w:rsidP="003F365D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حل مصفوفة المباراة من الدرجة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 (</w:t>
            </w:r>
            <w:proofErr w:type="spellStart"/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>mxn</w:t>
            </w:r>
            <w:proofErr w:type="spellEnd"/>
            <w:r w:rsidRPr="00DD1906">
              <w:rPr>
                <w:rFonts w:ascii="Simplified Arabic" w:hAnsi="Simplified Arabic" w:cs="Simplified Arabic"/>
                <w:sz w:val="24"/>
                <w:szCs w:val="24"/>
              </w:rPr>
              <w:t xml:space="preserve">) </w:t>
            </w:r>
            <w:r w:rsidRPr="00DD1906">
              <w:rPr>
                <w:rFonts w:ascii="Simplified Arabic" w:hAnsi="Simplified Arabic" w:cs="Simplified Arabic"/>
                <w:sz w:val="24"/>
                <w:szCs w:val="24"/>
                <w:rtl/>
              </w:rPr>
              <w:t>البرمجة الخطية</w:t>
            </w:r>
          </w:p>
        </w:tc>
        <w:tc>
          <w:tcPr>
            <w:tcW w:w="1843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C8473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العرض والتوضيح النظري</w:t>
            </w:r>
          </w:p>
        </w:tc>
        <w:tc>
          <w:tcPr>
            <w:tcW w:w="1418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F365D" w:rsidRPr="00C8473B" w:rsidRDefault="003F365D" w:rsidP="003F365D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اختبار</w:t>
            </w:r>
            <w:r>
              <w:rPr>
                <w:rFonts w:ascii="Simplified Arabic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 xml:space="preserve"> تحريري </w:t>
            </w:r>
            <w:r w:rsidRPr="00C8473B">
              <w:rPr>
                <w:rFonts w:ascii="Simplified Arabic" w:hAnsi="Simplified Arabic" w:cs="Simplified Arabic"/>
                <w:color w:val="000000"/>
                <w:sz w:val="24"/>
                <w:szCs w:val="24"/>
                <w:rtl/>
                <w:lang w:bidi="ar-IQ"/>
              </w:rPr>
              <w:t>شهري</w:t>
            </w:r>
          </w:p>
        </w:tc>
      </w:tr>
    </w:tbl>
    <w:p w:rsidR="00B63B78" w:rsidRPr="00807DE1" w:rsidRDefault="00B63B78" w:rsidP="00B63B78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B63B78" w:rsidRPr="00DB131F" w:rsidTr="009B0012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</w:tcPr>
          <w:p w:rsidR="00287BCB" w:rsidRDefault="00287BCB" w:rsidP="009B001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بحوث ا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لعمليات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كمقدمة      أ.د. حمدي طه</w:t>
            </w:r>
          </w:p>
          <w:p w:rsidR="009B0012" w:rsidRDefault="009B0012" w:rsidP="009B001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مقدمة في بحوث ا</w:t>
            </w:r>
            <w:r w:rsidR="00287BC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لعمليات     د. ضوية حسن سلما</w:t>
            </w:r>
            <w:r w:rsidR="00287BC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</w:t>
            </w:r>
          </w:p>
          <w:p w:rsidR="009B0012" w:rsidRPr="009B0012" w:rsidRDefault="009B0012" w:rsidP="009B001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مقدمة في بحوث العمليات    د. دلال</w:t>
            </w:r>
            <w:r w:rsidR="00287BC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القاضي</w:t>
            </w:r>
          </w:p>
          <w:p w:rsidR="009B0012" w:rsidRPr="009B0012" w:rsidRDefault="009B0012" w:rsidP="009B001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مقدمة في بحوث العمليات    د. حامد سعد نور    </w:t>
            </w:r>
          </w:p>
          <w:p w:rsidR="009B0012" w:rsidRPr="009B0012" w:rsidRDefault="009B0012" w:rsidP="009B0012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Operations Research An introduction </w:t>
            </w:r>
          </w:p>
          <w:p w:rsidR="009B0012" w:rsidRPr="009B0012" w:rsidRDefault="009B0012" w:rsidP="009B0012">
            <w:pPr>
              <w:bidi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Second,…, ninth Edition </w:t>
            </w:r>
          </w:p>
          <w:p w:rsidR="009B0012" w:rsidRPr="009B0012" w:rsidRDefault="009B0012" w:rsidP="009B0012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proofErr w:type="spellStart"/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Hamdy</w:t>
            </w:r>
            <w:proofErr w:type="spellEnd"/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 xml:space="preserve"> A. </w:t>
            </w:r>
            <w:proofErr w:type="spellStart"/>
            <w:r w:rsidRPr="009B0012"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  <w:t>Taha</w:t>
            </w:r>
            <w:proofErr w:type="spellEnd"/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9B0012" w:rsidRDefault="009B0012" w:rsidP="00587B7D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العديد من المصادر والدوريات العربية والاجنبية</w:t>
            </w: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9B0012" w:rsidRDefault="009B0012" w:rsidP="009B0012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</w:pPr>
            <w:r w:rsidRPr="009B0012">
              <w:rPr>
                <w:rFonts w:ascii="Simplified Arabic" w:hAnsi="Simplified Arabic" w:cs="Simplified Arabic"/>
                <w:color w:val="000000"/>
                <w:sz w:val="28"/>
                <w:szCs w:val="28"/>
                <w:rtl/>
                <w:lang w:bidi="ar-IQ"/>
              </w:rPr>
              <w:t>من الممكمن معالجة الكثير من المشاكل في المؤسسات و والشركات عن طريق البحوث والدراسات التي تجرى من قبل والاساتذة الاكاديمين الباحثين وطلاب الدراسات العليا</w:t>
            </w: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p w:rsidR="009B0012" w:rsidRDefault="009B0012" w:rsidP="00B63B78">
      <w:pPr>
        <w:rPr>
          <w:rtl/>
        </w:rPr>
      </w:pPr>
    </w:p>
    <w:p w:rsidR="009B0012" w:rsidRDefault="009B0012" w:rsidP="00B63B78">
      <w:pPr>
        <w:rPr>
          <w:rtl/>
        </w:rPr>
      </w:pPr>
    </w:p>
    <w:p w:rsidR="009B0012" w:rsidRDefault="009B0012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9B0012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  <w:r w:rsidR="00513D6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والادبي</w:t>
            </w: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9B0012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  <w:tr w:rsidR="009B0012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9B0012" w:rsidRPr="00DB131F" w:rsidRDefault="009B0012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9B0012" w:rsidRPr="00DB131F" w:rsidRDefault="009B0012" w:rsidP="006F638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خطة القبول</w:t>
            </w: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8"/>
    <w:rsid w:val="0013047B"/>
    <w:rsid w:val="00192FB9"/>
    <w:rsid w:val="00287BCB"/>
    <w:rsid w:val="003F25F5"/>
    <w:rsid w:val="003F365D"/>
    <w:rsid w:val="00437485"/>
    <w:rsid w:val="00513D6A"/>
    <w:rsid w:val="005346D3"/>
    <w:rsid w:val="005A43FA"/>
    <w:rsid w:val="005A7FE4"/>
    <w:rsid w:val="00616AC4"/>
    <w:rsid w:val="006343CD"/>
    <w:rsid w:val="00714598"/>
    <w:rsid w:val="00737768"/>
    <w:rsid w:val="007D078F"/>
    <w:rsid w:val="007E6E7B"/>
    <w:rsid w:val="00863649"/>
    <w:rsid w:val="008972DD"/>
    <w:rsid w:val="008B36F0"/>
    <w:rsid w:val="00986C56"/>
    <w:rsid w:val="009B0012"/>
    <w:rsid w:val="00AA3C24"/>
    <w:rsid w:val="00B63B78"/>
    <w:rsid w:val="00BD69D7"/>
    <w:rsid w:val="00C8473B"/>
    <w:rsid w:val="00DD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6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wakas khalaf</cp:lastModifiedBy>
  <cp:revision>16</cp:revision>
  <dcterms:created xsi:type="dcterms:W3CDTF">2014-05-17T19:00:00Z</dcterms:created>
  <dcterms:modified xsi:type="dcterms:W3CDTF">2014-12-06T18:30:00Z</dcterms:modified>
</cp:coreProperties>
</file>