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03725" w:rsidTr="008908C9">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03725" w:rsidRDefault="00C03725" w:rsidP="008908C9">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03725" w:rsidRDefault="00C03725" w:rsidP="008908C9">
            <w:pPr>
              <w:ind w:left="84"/>
              <w:jc w:val="right"/>
              <w:rPr>
                <w:rFonts w:ascii="Tahoma" w:hAnsi="Tahoma" w:cs="Tahoma"/>
                <w:lang w:val="en-US" w:bidi="ar-IQ"/>
              </w:rPr>
            </w:pPr>
            <w:r>
              <w:rPr>
                <w:rFonts w:ascii="Tahoma" w:hAnsi="Tahoma" w:cs="Tahoma"/>
                <w:lang w:val="en-US" w:bidi="ar-IQ"/>
              </w:rPr>
              <w:t>College  Name</w:t>
            </w:r>
          </w:p>
        </w:tc>
      </w:tr>
      <w:tr w:rsidR="00C03725" w:rsidTr="008908C9">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03725" w:rsidRDefault="00C03725" w:rsidP="008908C9">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03725" w:rsidRDefault="00C03725" w:rsidP="008908C9">
            <w:pPr>
              <w:ind w:left="84"/>
              <w:jc w:val="right"/>
              <w:rPr>
                <w:rFonts w:ascii="Tahoma" w:hAnsi="Tahoma" w:cs="Tahoma"/>
                <w:lang w:val="en-US" w:bidi="ar-IQ"/>
              </w:rPr>
            </w:pPr>
            <w:r>
              <w:rPr>
                <w:rFonts w:ascii="Tahoma" w:hAnsi="Tahoma" w:cs="Tahoma"/>
                <w:lang w:val="en-US" w:bidi="ar-IQ"/>
              </w:rPr>
              <w:t>Department</w:t>
            </w:r>
          </w:p>
        </w:tc>
      </w:tr>
      <w:tr w:rsidR="00C03725" w:rsidTr="008908C9">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03725" w:rsidRPr="00A64782" w:rsidRDefault="00C03725" w:rsidP="008908C9">
            <w:pPr>
              <w:ind w:left="84"/>
              <w:rPr>
                <w:rFonts w:ascii="Times New Roman" w:hAnsi="Times New Roman"/>
                <w:b/>
                <w:bCs/>
                <w:sz w:val="32"/>
                <w:szCs w:val="32"/>
                <w:lang w:val="en-US"/>
              </w:rPr>
            </w:pPr>
            <w:bookmarkStart w:id="0" w:name="_GoBack"/>
            <w:r w:rsidRPr="00A64782">
              <w:rPr>
                <w:rFonts w:ascii="Times New Roman" w:hAnsi="Times New Roman"/>
                <w:b/>
                <w:bCs/>
                <w:sz w:val="32"/>
                <w:szCs w:val="32"/>
                <w:rtl/>
              </w:rPr>
              <w:t xml:space="preserve">سحر أحمد كرجي موسى </w:t>
            </w:r>
            <w:bookmarkEnd w:id="0"/>
            <w:r w:rsidRPr="00A64782">
              <w:rPr>
                <w:rFonts w:ascii="Times New Roman" w:hAnsi="Times New Roman"/>
                <w:b/>
                <w:bCs/>
                <w:sz w:val="32"/>
                <w:szCs w:val="32"/>
                <w:rtl/>
              </w:rPr>
              <w:t>العزاوي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03725" w:rsidRDefault="00C03725" w:rsidP="008908C9">
            <w:pPr>
              <w:ind w:left="84"/>
              <w:jc w:val="right"/>
              <w:rPr>
                <w:rFonts w:ascii="Tahoma" w:hAnsi="Tahoma" w:cs="Tahoma"/>
                <w:lang w:val="en-US" w:bidi="ar-IQ"/>
              </w:rPr>
            </w:pPr>
            <w:r>
              <w:rPr>
                <w:rFonts w:ascii="Tahoma" w:hAnsi="Tahoma" w:cs="Tahoma"/>
                <w:lang w:val="en-US" w:bidi="ar-IQ"/>
              </w:rPr>
              <w:t>Full Name as written   in Passport</w:t>
            </w:r>
          </w:p>
        </w:tc>
      </w:tr>
      <w:tr w:rsidR="00C03725" w:rsidTr="008908C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03725" w:rsidRDefault="00C03725" w:rsidP="008908C9">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03725" w:rsidRDefault="00C03725" w:rsidP="008908C9">
            <w:pPr>
              <w:ind w:left="84"/>
              <w:jc w:val="right"/>
              <w:rPr>
                <w:rFonts w:ascii="Tahoma" w:hAnsi="Tahoma" w:cs="Tahoma"/>
                <w:lang w:val="en-US" w:bidi="ar-IQ"/>
              </w:rPr>
            </w:pPr>
            <w:r>
              <w:rPr>
                <w:rFonts w:ascii="Tahoma" w:hAnsi="Tahoma" w:cs="Tahoma"/>
                <w:lang w:val="en-US" w:bidi="ar-IQ"/>
              </w:rPr>
              <w:t>e-mail</w:t>
            </w:r>
          </w:p>
        </w:tc>
      </w:tr>
      <w:tr w:rsidR="00C03725" w:rsidTr="008908C9">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03725" w:rsidRDefault="00C03725" w:rsidP="008908C9">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970" r="10795" b="698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03725" w:rsidRDefault="00C03725" w:rsidP="008908C9">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4605" r="13335" b="635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03725" w:rsidRDefault="00C03725" w:rsidP="008908C9">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970" r="11430" b="698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03725" w:rsidRDefault="00C03725" w:rsidP="008908C9">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335" r="14605" b="762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03725" w:rsidRDefault="00C03725" w:rsidP="008908C9">
            <w:pPr>
              <w:ind w:left="84"/>
              <w:jc w:val="right"/>
              <w:rPr>
                <w:rFonts w:ascii="Tahoma" w:hAnsi="Tahoma" w:cs="Tahoma"/>
                <w:lang w:val="en-US" w:bidi="ar-IQ"/>
              </w:rPr>
            </w:pPr>
            <w:r>
              <w:rPr>
                <w:rFonts w:ascii="Tahoma" w:hAnsi="Tahoma" w:cs="Tahoma"/>
                <w:lang w:val="en-US" w:bidi="ar-IQ"/>
              </w:rPr>
              <w:t xml:space="preserve">Career </w:t>
            </w:r>
          </w:p>
        </w:tc>
      </w:tr>
      <w:tr w:rsidR="00C03725" w:rsidTr="008908C9">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03725" w:rsidRDefault="00C03725" w:rsidP="008908C9">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2700" r="13335" b="825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03725" w:rsidRDefault="00C03725" w:rsidP="008908C9">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2225" r="33655" b="4635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03725" w:rsidRDefault="00C03725" w:rsidP="008908C9">
            <w:pPr>
              <w:ind w:left="84"/>
              <w:jc w:val="right"/>
              <w:rPr>
                <w:rFonts w:ascii="Tahoma" w:hAnsi="Tahoma" w:cs="Tahoma"/>
                <w:lang w:val="en-US" w:bidi="ar-IQ"/>
              </w:rPr>
            </w:pPr>
          </w:p>
        </w:tc>
      </w:tr>
      <w:tr w:rsidR="00C03725" w:rsidTr="008908C9">
        <w:trPr>
          <w:trHeight w:hRule="exact" w:val="82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03725" w:rsidRPr="00A64782" w:rsidRDefault="00C03725" w:rsidP="008908C9">
            <w:pPr>
              <w:ind w:left="84"/>
              <w:jc w:val="center"/>
              <w:rPr>
                <w:rFonts w:ascii="Times New Roman" w:hAnsi="Times New Roman"/>
                <w:b/>
                <w:bCs/>
                <w:sz w:val="32"/>
                <w:szCs w:val="32"/>
                <w:rtl/>
              </w:rPr>
            </w:pPr>
            <w:r w:rsidRPr="00A64782">
              <w:rPr>
                <w:rFonts w:ascii="Times New Roman" w:hAnsi="Times New Roman"/>
                <w:b/>
                <w:bCs/>
                <w:sz w:val="32"/>
                <w:szCs w:val="32"/>
                <w:rtl/>
              </w:rPr>
              <w:t xml:space="preserve">أثر </w:t>
            </w:r>
            <w:proofErr w:type="gramStart"/>
            <w:r w:rsidRPr="00A64782">
              <w:rPr>
                <w:rFonts w:ascii="Times New Roman" w:hAnsi="Times New Roman"/>
                <w:b/>
                <w:bCs/>
                <w:sz w:val="32"/>
                <w:szCs w:val="32"/>
                <w:rtl/>
              </w:rPr>
              <w:t>التدريب</w:t>
            </w:r>
            <w:proofErr w:type="gramEnd"/>
            <w:r w:rsidRPr="00A64782">
              <w:rPr>
                <w:rFonts w:ascii="Times New Roman" w:hAnsi="Times New Roman"/>
                <w:b/>
                <w:bCs/>
                <w:sz w:val="32"/>
                <w:szCs w:val="32"/>
                <w:rtl/>
              </w:rPr>
              <w:t xml:space="preserve"> في تحقيق الميزة التنافسية (دراسة تحليلية لآراء عينة من مديري المستشفيات الحكومية في بغداد)</w:t>
            </w:r>
          </w:p>
          <w:p w:rsidR="00C03725" w:rsidRPr="00A64782" w:rsidRDefault="00C03725" w:rsidP="008908C9">
            <w:pPr>
              <w:ind w:left="84"/>
              <w:rPr>
                <w:rFonts w:ascii="Times New Roman" w:hAnsi="Times New Roman"/>
                <w:b/>
                <w:bCs/>
                <w:sz w:val="32"/>
                <w:szCs w:val="32"/>
                <w:rtl/>
                <w:lang w:bidi="ar-AE"/>
              </w:rPr>
            </w:pPr>
            <w:r w:rsidRPr="00A64782">
              <w:rPr>
                <w:rFonts w:ascii="Times New Roman" w:hAnsi="Times New Roman"/>
                <w:sz w:val="32"/>
                <w:szCs w:val="32"/>
                <w:rtl/>
              </w:rPr>
              <w:t xml:space="preserve"> </w:t>
            </w:r>
          </w:p>
          <w:p w:rsidR="00C03725" w:rsidRPr="00074D6C" w:rsidRDefault="00C03725" w:rsidP="008908C9">
            <w:pPr>
              <w:ind w:left="84"/>
              <w:rPr>
                <w:rFonts w:ascii="Times New Roman" w:hAnsi="Times New Roman"/>
                <w:b/>
                <w:bCs/>
                <w:sz w:val="32"/>
                <w:szCs w:val="32"/>
                <w:rtl/>
                <w:lang w:bidi="ar-AE"/>
              </w:rPr>
            </w:pPr>
          </w:p>
          <w:p w:rsidR="00C03725" w:rsidRPr="00074D6C" w:rsidRDefault="00C03725" w:rsidP="008908C9">
            <w:pPr>
              <w:ind w:left="84"/>
              <w:rPr>
                <w:rFonts w:ascii="Times New Roman" w:hAnsi="Times New Roman"/>
                <w:b/>
                <w:bCs/>
                <w:sz w:val="32"/>
                <w:szCs w:val="32"/>
                <w:rtl/>
                <w:lang w:bidi="ar-AE"/>
              </w:rPr>
            </w:pPr>
          </w:p>
          <w:p w:rsidR="00C03725" w:rsidRDefault="00C03725" w:rsidP="008908C9">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03725" w:rsidRDefault="00C03725" w:rsidP="008908C9">
            <w:pPr>
              <w:ind w:left="84"/>
              <w:jc w:val="right"/>
              <w:rPr>
                <w:rFonts w:ascii="Tahoma" w:hAnsi="Tahoma" w:cs="Tahoma"/>
                <w:lang w:val="en-US" w:bidi="ar-IQ"/>
              </w:rPr>
            </w:pPr>
            <w:r>
              <w:rPr>
                <w:rFonts w:ascii="Tahoma" w:hAnsi="Tahoma" w:cs="Tahoma"/>
                <w:lang w:val="en-US" w:bidi="ar-IQ"/>
              </w:rPr>
              <w:t xml:space="preserve">Thesis  Title </w:t>
            </w:r>
          </w:p>
        </w:tc>
      </w:tr>
      <w:tr w:rsidR="00C03725" w:rsidTr="008908C9">
        <w:trPr>
          <w:trHeight w:hRule="exact" w:val="4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03725" w:rsidRPr="00A64782" w:rsidRDefault="00C03725" w:rsidP="008908C9">
            <w:pPr>
              <w:pStyle w:val="5"/>
              <w:ind w:left="84"/>
              <w:jc w:val="center"/>
              <w:rPr>
                <w:rFonts w:cs="Times New Roman"/>
                <w:sz w:val="32"/>
                <w:szCs w:val="32"/>
              </w:rPr>
            </w:pPr>
            <w:r w:rsidRPr="00A64782">
              <w:rPr>
                <w:rFonts w:cs="Times New Roman"/>
                <w:sz w:val="32"/>
                <w:szCs w:val="32"/>
                <w:rtl/>
              </w:rPr>
              <w:t>1426 هـ                                             2005 م</w:t>
            </w:r>
          </w:p>
          <w:p w:rsidR="00C03725" w:rsidRDefault="00C03725" w:rsidP="008908C9">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03725" w:rsidRDefault="00C03725" w:rsidP="008908C9">
            <w:pPr>
              <w:ind w:left="84"/>
              <w:jc w:val="right"/>
              <w:rPr>
                <w:rFonts w:ascii="Tahoma" w:hAnsi="Tahoma" w:cs="Tahoma"/>
                <w:lang w:val="en-US" w:bidi="ar-IQ"/>
              </w:rPr>
            </w:pPr>
            <w:r>
              <w:rPr>
                <w:rFonts w:ascii="Tahoma" w:hAnsi="Tahoma" w:cs="Tahoma"/>
                <w:lang w:val="en-US" w:bidi="ar-IQ"/>
              </w:rPr>
              <w:t>Year</w:t>
            </w:r>
          </w:p>
        </w:tc>
      </w:tr>
      <w:tr w:rsidR="00C03725" w:rsidRPr="00C06548" w:rsidTr="008908C9">
        <w:trPr>
          <w:trHeight w:val="579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03725" w:rsidRPr="00A64782" w:rsidRDefault="00C03725" w:rsidP="008908C9">
            <w:pPr>
              <w:ind w:left="84"/>
              <w:jc w:val="lowKashida"/>
              <w:rPr>
                <w:rFonts w:ascii="Times New Roman" w:hAnsi="Times New Roman"/>
                <w:b/>
                <w:bCs/>
                <w:rtl/>
              </w:rPr>
            </w:pPr>
            <w:r w:rsidRPr="00A64782">
              <w:rPr>
                <w:rFonts w:ascii="Times New Roman" w:hAnsi="Times New Roman"/>
                <w:b/>
                <w:bCs/>
                <w:rtl/>
                <w:lang w:bidi="ar-IQ"/>
              </w:rPr>
              <w:t xml:space="preserve"> </w:t>
            </w:r>
            <w:r w:rsidRPr="00A64782">
              <w:rPr>
                <w:rFonts w:ascii="Times New Roman" w:hAnsi="Times New Roman"/>
                <w:b/>
                <w:bCs/>
                <w:rtl/>
              </w:rPr>
              <w:t>للتدريب دور مهم في رفع مستوى و أداء العاملين, إذ أنهُ يعد من الركائز الأساسية في منظور الخطة التطويرية للمسار الوظيفي للعنصر البشري في أية منظمة, من هذا المنطلق تولي معظم المنظمات هذا النشاط الكثير من الاهتمام وتُسخِّر له الإمكانيات المادية والبشرية إيماناً منها بأن التدريب المستمر الموجه للمهارات الوظيفية التي ينجزها الموظف والمهام المخطط للقيام بها مستقبلاً ستقود ليس فقط إلى تقديم الإنتاجية المطلوبة, بل يتجاوز ذلك إلى مرحلة الابتكار والإبداع والتميز, وتهدف الدراسة إلى :-</w:t>
            </w:r>
          </w:p>
          <w:p w:rsidR="00C03725" w:rsidRPr="00A64782" w:rsidRDefault="00C03725" w:rsidP="00C03725">
            <w:pPr>
              <w:numPr>
                <w:ilvl w:val="0"/>
                <w:numId w:val="1"/>
              </w:numPr>
              <w:ind w:left="84" w:firstLine="0"/>
              <w:jc w:val="lowKashida"/>
              <w:rPr>
                <w:rFonts w:ascii="Times New Roman" w:hAnsi="Times New Roman"/>
                <w:b/>
                <w:bCs/>
                <w:rtl/>
              </w:rPr>
            </w:pPr>
            <w:r w:rsidRPr="00A64782">
              <w:rPr>
                <w:rFonts w:ascii="Times New Roman" w:hAnsi="Times New Roman"/>
                <w:b/>
                <w:bCs/>
                <w:rtl/>
              </w:rPr>
              <w:t>تقويم العملية التدريبية بمراحلها الأربع .</w:t>
            </w:r>
          </w:p>
          <w:p w:rsidR="00C03725" w:rsidRPr="00A64782" w:rsidRDefault="00C03725" w:rsidP="00C03725">
            <w:pPr>
              <w:numPr>
                <w:ilvl w:val="0"/>
                <w:numId w:val="1"/>
              </w:numPr>
              <w:ind w:left="84" w:firstLine="0"/>
              <w:jc w:val="lowKashida"/>
              <w:rPr>
                <w:rFonts w:ascii="Times New Roman" w:hAnsi="Times New Roman"/>
                <w:b/>
                <w:bCs/>
              </w:rPr>
            </w:pPr>
            <w:r w:rsidRPr="00A64782">
              <w:rPr>
                <w:rFonts w:ascii="Times New Roman" w:hAnsi="Times New Roman"/>
                <w:b/>
                <w:bCs/>
                <w:rtl/>
              </w:rPr>
              <w:t xml:space="preserve">تقويم أساسيات بناء الميزة </w:t>
            </w:r>
            <w:proofErr w:type="gramStart"/>
            <w:r w:rsidRPr="00A64782">
              <w:rPr>
                <w:rFonts w:ascii="Times New Roman" w:hAnsi="Times New Roman"/>
                <w:b/>
                <w:bCs/>
                <w:rtl/>
              </w:rPr>
              <w:t>التنافسية .</w:t>
            </w:r>
            <w:proofErr w:type="gramEnd"/>
          </w:p>
          <w:p w:rsidR="00C03725" w:rsidRPr="00A64782" w:rsidRDefault="00C03725" w:rsidP="00C03725">
            <w:pPr>
              <w:numPr>
                <w:ilvl w:val="0"/>
                <w:numId w:val="1"/>
              </w:numPr>
              <w:ind w:left="84" w:firstLine="0"/>
              <w:jc w:val="lowKashida"/>
              <w:rPr>
                <w:rFonts w:ascii="Times New Roman" w:hAnsi="Times New Roman"/>
                <w:b/>
                <w:bCs/>
              </w:rPr>
            </w:pPr>
            <w:r w:rsidRPr="00A64782">
              <w:rPr>
                <w:rFonts w:ascii="Times New Roman" w:hAnsi="Times New Roman"/>
                <w:b/>
                <w:bCs/>
                <w:rtl/>
              </w:rPr>
              <w:t xml:space="preserve">بيان أثر العملية التدريبية في تحقيق الميزة </w:t>
            </w:r>
            <w:proofErr w:type="gramStart"/>
            <w:r w:rsidRPr="00A64782">
              <w:rPr>
                <w:rFonts w:ascii="Times New Roman" w:hAnsi="Times New Roman"/>
                <w:b/>
                <w:bCs/>
                <w:rtl/>
              </w:rPr>
              <w:t>التنافسية .</w:t>
            </w:r>
            <w:proofErr w:type="gramEnd"/>
          </w:p>
          <w:p w:rsidR="00C03725" w:rsidRPr="00A64782" w:rsidRDefault="00C03725" w:rsidP="008908C9">
            <w:pPr>
              <w:ind w:left="84"/>
              <w:jc w:val="lowKashida"/>
              <w:rPr>
                <w:rFonts w:ascii="Times New Roman" w:hAnsi="Times New Roman"/>
                <w:b/>
                <w:bCs/>
                <w:rtl/>
              </w:rPr>
            </w:pPr>
            <w:proofErr w:type="spellStart"/>
            <w:r w:rsidRPr="00A64782">
              <w:rPr>
                <w:rFonts w:ascii="Times New Roman" w:hAnsi="Times New Roman"/>
                <w:b/>
                <w:bCs/>
                <w:rtl/>
              </w:rPr>
              <w:t>إعتمدت</w:t>
            </w:r>
            <w:proofErr w:type="spellEnd"/>
            <w:r w:rsidRPr="00A64782">
              <w:rPr>
                <w:rFonts w:ascii="Times New Roman" w:hAnsi="Times New Roman"/>
                <w:b/>
                <w:bCs/>
                <w:rtl/>
              </w:rPr>
              <w:t xml:space="preserve"> الدراسة المنهج التحليلي الوصفي أسلوبا </w:t>
            </w:r>
            <w:proofErr w:type="spellStart"/>
            <w:r w:rsidRPr="00A64782">
              <w:rPr>
                <w:rFonts w:ascii="Times New Roman" w:hAnsi="Times New Roman"/>
                <w:b/>
                <w:bCs/>
                <w:rtl/>
              </w:rPr>
              <w:t>لها،إذ</w:t>
            </w:r>
            <w:proofErr w:type="spellEnd"/>
            <w:r w:rsidRPr="00A64782">
              <w:rPr>
                <w:rFonts w:ascii="Times New Roman" w:hAnsi="Times New Roman"/>
                <w:b/>
                <w:bCs/>
                <w:rtl/>
              </w:rPr>
              <w:t xml:space="preserve"> تم جمع البيانات من ( 147 ) مفردة تمثل جميع مديري المستشفيات الحكومية في بغداد المشمولة بالدراسة ومعاونيهم ( الفني, وشؤون التمريض, والإداري )  في ( 37) مستشفى (حصر شامل) ،وفي ضوء نتائج تحليل أسئلة الاستبانة بوصفها أداة للقياس ،</w:t>
            </w:r>
            <w:proofErr w:type="spellStart"/>
            <w:r w:rsidRPr="00A64782">
              <w:rPr>
                <w:rFonts w:ascii="Times New Roman" w:hAnsi="Times New Roman"/>
                <w:b/>
                <w:bCs/>
                <w:rtl/>
              </w:rPr>
              <w:t>وأختبرت</w:t>
            </w:r>
            <w:proofErr w:type="spellEnd"/>
            <w:r w:rsidRPr="00A64782">
              <w:rPr>
                <w:rFonts w:ascii="Times New Roman" w:hAnsi="Times New Roman"/>
                <w:b/>
                <w:bCs/>
                <w:rtl/>
              </w:rPr>
              <w:t xml:space="preserve"> فرضية العلاقة بين المتغيرات باستخدام معامل </w:t>
            </w:r>
            <w:proofErr w:type="spellStart"/>
            <w:r w:rsidRPr="00A64782">
              <w:rPr>
                <w:rFonts w:ascii="Times New Roman" w:hAnsi="Times New Roman"/>
                <w:b/>
                <w:bCs/>
                <w:rtl/>
              </w:rPr>
              <w:t>إرتباط</w:t>
            </w:r>
            <w:proofErr w:type="spellEnd"/>
            <w:r w:rsidRPr="00A64782">
              <w:rPr>
                <w:rFonts w:ascii="Times New Roman" w:hAnsi="Times New Roman"/>
                <w:b/>
                <w:bCs/>
                <w:rtl/>
              </w:rPr>
              <w:t xml:space="preserve"> بيرسون( </w:t>
            </w:r>
            <w:r w:rsidRPr="00A64782">
              <w:rPr>
                <w:rFonts w:ascii="Times New Roman" w:hAnsi="Times New Roman"/>
                <w:b/>
                <w:bCs/>
              </w:rPr>
              <w:t>Person correlation</w:t>
            </w:r>
            <w:r w:rsidRPr="00A64782">
              <w:rPr>
                <w:rFonts w:ascii="Times New Roman" w:hAnsi="Times New Roman"/>
                <w:b/>
                <w:bCs/>
                <w:rtl/>
              </w:rPr>
              <w:t xml:space="preserve"> ) ،و </w:t>
            </w:r>
            <w:proofErr w:type="spellStart"/>
            <w:r w:rsidRPr="00A64782">
              <w:rPr>
                <w:rFonts w:ascii="Times New Roman" w:hAnsi="Times New Roman"/>
                <w:b/>
                <w:bCs/>
                <w:rtl/>
              </w:rPr>
              <w:t>إختبار</w:t>
            </w:r>
            <w:proofErr w:type="spellEnd"/>
            <w:r w:rsidRPr="00A64782">
              <w:rPr>
                <w:rFonts w:ascii="Times New Roman" w:hAnsi="Times New Roman"/>
                <w:b/>
                <w:bCs/>
                <w:rtl/>
              </w:rPr>
              <w:t xml:space="preserve"> التأثير باستخدام أنموذج الانحدار الخطي البسيط ، والتباين باستخدام </w:t>
            </w:r>
            <w:proofErr w:type="spellStart"/>
            <w:r w:rsidRPr="00A64782">
              <w:rPr>
                <w:rFonts w:ascii="Times New Roman" w:hAnsi="Times New Roman"/>
                <w:b/>
                <w:bCs/>
                <w:rtl/>
              </w:rPr>
              <w:t>إختبار</w:t>
            </w:r>
            <w:proofErr w:type="spellEnd"/>
            <w:r w:rsidRPr="00A64782">
              <w:rPr>
                <w:rFonts w:ascii="Times New Roman" w:hAnsi="Times New Roman"/>
                <w:b/>
                <w:bCs/>
                <w:rtl/>
              </w:rPr>
              <w:t xml:space="preserve"> </w:t>
            </w:r>
            <w:proofErr w:type="spellStart"/>
            <w:r w:rsidRPr="00A64782">
              <w:rPr>
                <w:rFonts w:ascii="Times New Roman" w:hAnsi="Times New Roman"/>
                <w:b/>
                <w:bCs/>
                <w:rtl/>
              </w:rPr>
              <w:t>كآي</w:t>
            </w:r>
            <w:proofErr w:type="spellEnd"/>
            <w:r w:rsidRPr="00A64782">
              <w:rPr>
                <w:rFonts w:ascii="Times New Roman" w:hAnsi="Times New Roman"/>
                <w:b/>
                <w:bCs/>
                <w:rtl/>
              </w:rPr>
              <w:t xml:space="preserve"> </w:t>
            </w:r>
            <w:proofErr w:type="spellStart"/>
            <w:r w:rsidRPr="00A64782">
              <w:rPr>
                <w:rFonts w:ascii="Times New Roman" w:hAnsi="Times New Roman"/>
                <w:b/>
                <w:bCs/>
                <w:rtl/>
              </w:rPr>
              <w:t>سكوير</w:t>
            </w:r>
            <w:proofErr w:type="spellEnd"/>
            <w:r w:rsidRPr="00A64782">
              <w:rPr>
                <w:rFonts w:ascii="Times New Roman" w:hAnsi="Times New Roman"/>
                <w:b/>
                <w:bCs/>
                <w:rtl/>
              </w:rPr>
              <w:t xml:space="preserve"> ألا معلمي.</w:t>
            </w:r>
          </w:p>
          <w:p w:rsidR="00C03725" w:rsidRPr="00A64782" w:rsidRDefault="00C03725" w:rsidP="008908C9">
            <w:pPr>
              <w:ind w:left="84"/>
              <w:jc w:val="lowKashida"/>
              <w:rPr>
                <w:rFonts w:ascii="Times New Roman" w:hAnsi="Times New Roman"/>
                <w:b/>
                <w:bCs/>
                <w:rtl/>
              </w:rPr>
            </w:pPr>
            <w:r w:rsidRPr="00A64782">
              <w:rPr>
                <w:rFonts w:ascii="Times New Roman" w:hAnsi="Times New Roman"/>
                <w:b/>
                <w:bCs/>
                <w:rtl/>
              </w:rPr>
              <w:t xml:space="preserve"> وقد أظهرت النتائج تحقق فرضيات الارتباط والتأثير </w:t>
            </w:r>
            <w:proofErr w:type="gramStart"/>
            <w:r w:rsidRPr="00A64782">
              <w:rPr>
                <w:rFonts w:ascii="Times New Roman" w:hAnsi="Times New Roman"/>
                <w:b/>
                <w:bCs/>
                <w:rtl/>
              </w:rPr>
              <w:t>والتباين ,</w:t>
            </w:r>
            <w:proofErr w:type="gramEnd"/>
            <w:r w:rsidRPr="00A64782">
              <w:rPr>
                <w:rFonts w:ascii="Times New Roman" w:hAnsi="Times New Roman"/>
                <w:b/>
                <w:bCs/>
                <w:rtl/>
              </w:rPr>
              <w:t xml:space="preserve"> وخرجت الدراسة بمجموعة من الاستنتاجات </w:t>
            </w:r>
          </w:p>
          <w:p w:rsidR="00C03725" w:rsidRPr="00A64782" w:rsidRDefault="00C03725" w:rsidP="00C03725">
            <w:pPr>
              <w:numPr>
                <w:ilvl w:val="0"/>
                <w:numId w:val="1"/>
              </w:numPr>
              <w:ind w:left="84" w:firstLine="0"/>
              <w:jc w:val="lowKashida"/>
              <w:rPr>
                <w:rFonts w:ascii="Times New Roman" w:hAnsi="Times New Roman"/>
                <w:b/>
                <w:bCs/>
                <w:rtl/>
              </w:rPr>
            </w:pPr>
            <w:r w:rsidRPr="00A64782">
              <w:rPr>
                <w:rFonts w:ascii="Times New Roman" w:hAnsi="Times New Roman"/>
                <w:b/>
                <w:bCs/>
                <w:rtl/>
              </w:rPr>
              <w:t>أكدت وجود العلاقة الارتباطية المعنوية ما بين العملية التدريبية والميزة التنافسية .</w:t>
            </w:r>
          </w:p>
          <w:p w:rsidR="00C03725" w:rsidRPr="00A64782" w:rsidRDefault="00C03725" w:rsidP="00C03725">
            <w:pPr>
              <w:numPr>
                <w:ilvl w:val="0"/>
                <w:numId w:val="1"/>
              </w:numPr>
              <w:ind w:left="84" w:firstLine="0"/>
              <w:jc w:val="lowKashida"/>
              <w:rPr>
                <w:rFonts w:ascii="Times New Roman" w:hAnsi="Times New Roman"/>
                <w:b/>
                <w:bCs/>
              </w:rPr>
            </w:pPr>
            <w:r w:rsidRPr="00A64782">
              <w:rPr>
                <w:rFonts w:ascii="Times New Roman" w:hAnsi="Times New Roman"/>
                <w:b/>
                <w:bCs/>
                <w:rtl/>
              </w:rPr>
              <w:t xml:space="preserve">وعدًت التدريب متغيرا" مؤثرا" في الميزة </w:t>
            </w:r>
            <w:proofErr w:type="gramStart"/>
            <w:r w:rsidRPr="00A64782">
              <w:rPr>
                <w:rFonts w:ascii="Times New Roman" w:hAnsi="Times New Roman"/>
                <w:b/>
                <w:bCs/>
                <w:rtl/>
              </w:rPr>
              <w:t>التنافسية .</w:t>
            </w:r>
            <w:proofErr w:type="gramEnd"/>
          </w:p>
          <w:p w:rsidR="00C03725" w:rsidRPr="00A64782" w:rsidRDefault="00C03725" w:rsidP="008908C9">
            <w:pPr>
              <w:ind w:left="84"/>
              <w:jc w:val="lowKashida"/>
              <w:rPr>
                <w:rFonts w:ascii="Times New Roman" w:hAnsi="Times New Roman"/>
                <w:b/>
                <w:bCs/>
              </w:rPr>
            </w:pPr>
            <w:r w:rsidRPr="00A64782">
              <w:rPr>
                <w:rFonts w:ascii="Times New Roman" w:hAnsi="Times New Roman"/>
                <w:b/>
                <w:bCs/>
                <w:rtl/>
              </w:rPr>
              <w:t xml:space="preserve">و </w:t>
            </w:r>
            <w:proofErr w:type="spellStart"/>
            <w:r w:rsidRPr="00A64782">
              <w:rPr>
                <w:rFonts w:ascii="Times New Roman" w:hAnsi="Times New Roman"/>
                <w:b/>
                <w:bCs/>
                <w:rtl/>
              </w:rPr>
              <w:t>إنتهت</w:t>
            </w:r>
            <w:proofErr w:type="spellEnd"/>
            <w:r w:rsidRPr="00A64782">
              <w:rPr>
                <w:rFonts w:ascii="Times New Roman" w:hAnsi="Times New Roman"/>
                <w:b/>
                <w:bCs/>
                <w:rtl/>
              </w:rPr>
              <w:t xml:space="preserve"> الدراسة لتسجل مجموعة من التوصيات التي يمكن أن تسهم في الارتقاء بمستوى نشاط التدريب في المستشفيات الحكومية في بغداد.</w:t>
            </w:r>
          </w:p>
          <w:p w:rsidR="00C03725" w:rsidRPr="00A64782" w:rsidRDefault="00C03725" w:rsidP="008908C9">
            <w:pPr>
              <w:ind w:left="84"/>
              <w:jc w:val="lowKashida"/>
              <w:rPr>
                <w:rFonts w:ascii="Times New Roman" w:hAnsi="Times New Roman"/>
                <w:b/>
                <w:bCs/>
                <w:sz w:val="20"/>
                <w:szCs w:val="20"/>
                <w:lang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03725" w:rsidRDefault="00C03725" w:rsidP="008908C9">
            <w:pPr>
              <w:spacing w:line="360" w:lineRule="auto"/>
              <w:ind w:left="84"/>
              <w:rPr>
                <w:rFonts w:ascii="Tahoma" w:hAnsi="Tahoma" w:cs="Tahoma"/>
                <w:sz w:val="14"/>
                <w:szCs w:val="14"/>
                <w:rtl/>
                <w:lang w:val="en-US" w:bidi="ar-IQ"/>
              </w:rPr>
            </w:pPr>
          </w:p>
          <w:p w:rsidR="00C03725" w:rsidRDefault="00C03725" w:rsidP="008908C9">
            <w:pPr>
              <w:spacing w:line="360" w:lineRule="auto"/>
              <w:ind w:left="84"/>
              <w:jc w:val="right"/>
              <w:rPr>
                <w:rFonts w:ascii="Tahoma" w:hAnsi="Tahoma" w:cs="Tahoma"/>
                <w:sz w:val="14"/>
                <w:szCs w:val="14"/>
                <w:rtl/>
                <w:lang w:val="en-US" w:bidi="ar-IQ"/>
              </w:rPr>
            </w:pPr>
          </w:p>
          <w:p w:rsidR="00C03725" w:rsidRPr="00C06548" w:rsidRDefault="00C03725" w:rsidP="008908C9">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F29A9" w:rsidRPr="00C03725" w:rsidRDefault="00C03725" w:rsidP="00C03725">
      <w:pPr>
        <w:rPr>
          <w:lang w:bidi="ar-IQ"/>
        </w:rPr>
      </w:pPr>
      <w:r w:rsidRPr="00C03725">
        <w:rPr>
          <w:rtl/>
          <w:lang w:bidi="ar-IQ"/>
        </w:rPr>
        <w:t xml:space="preserve"> </w:t>
      </w:r>
    </w:p>
    <w:sectPr w:rsidR="005F29A9" w:rsidRPr="00C03725"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mloky">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F2750"/>
    <w:multiLevelType w:val="hybridMultilevel"/>
    <w:tmpl w:val="B55ADD96"/>
    <w:lvl w:ilvl="0" w:tplc="1AA0C3D0">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25"/>
    <w:rsid w:val="005F29A9"/>
    <w:rsid w:val="009F515C"/>
    <w:rsid w:val="00C03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25"/>
    <w:pPr>
      <w:bidi/>
      <w:spacing w:after="0" w:line="240" w:lineRule="auto"/>
    </w:pPr>
    <w:rPr>
      <w:rFonts w:ascii="Cambria" w:eastAsia="Cambria" w:hAnsi="Cambria" w:cs="Times New Roman"/>
      <w:sz w:val="24"/>
      <w:szCs w:val="24"/>
      <w:lang w:val="en-GB"/>
    </w:rPr>
  </w:style>
  <w:style w:type="paragraph" w:styleId="5">
    <w:name w:val="heading 5"/>
    <w:basedOn w:val="a"/>
    <w:next w:val="a"/>
    <w:link w:val="5Char"/>
    <w:qFormat/>
    <w:rsid w:val="00C03725"/>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C03725"/>
    <w:rPr>
      <w:rFonts w:ascii="Times New Roman" w:eastAsia="Times New Roman" w:hAnsi="Times New Roman" w:cs="Mamloky"/>
      <w:b/>
      <w:bCs/>
      <w:sz w:val="28"/>
      <w:szCs w:val="40"/>
    </w:rPr>
  </w:style>
  <w:style w:type="character" w:customStyle="1" w:styleId="hps">
    <w:name w:val="hps"/>
    <w:basedOn w:val="a0"/>
    <w:rsid w:val="00C03725"/>
  </w:style>
  <w:style w:type="character" w:customStyle="1" w:styleId="shorttext">
    <w:name w:val="short_text"/>
    <w:basedOn w:val="a0"/>
    <w:rsid w:val="00C03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25"/>
    <w:pPr>
      <w:bidi/>
      <w:spacing w:after="0" w:line="240" w:lineRule="auto"/>
    </w:pPr>
    <w:rPr>
      <w:rFonts w:ascii="Cambria" w:eastAsia="Cambria" w:hAnsi="Cambria" w:cs="Times New Roman"/>
      <w:sz w:val="24"/>
      <w:szCs w:val="24"/>
      <w:lang w:val="en-GB"/>
    </w:rPr>
  </w:style>
  <w:style w:type="paragraph" w:styleId="5">
    <w:name w:val="heading 5"/>
    <w:basedOn w:val="a"/>
    <w:next w:val="a"/>
    <w:link w:val="5Char"/>
    <w:qFormat/>
    <w:rsid w:val="00C03725"/>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C03725"/>
    <w:rPr>
      <w:rFonts w:ascii="Times New Roman" w:eastAsia="Times New Roman" w:hAnsi="Times New Roman" w:cs="Mamloky"/>
      <w:b/>
      <w:bCs/>
      <w:sz w:val="28"/>
      <w:szCs w:val="40"/>
    </w:rPr>
  </w:style>
  <w:style w:type="character" w:customStyle="1" w:styleId="hps">
    <w:name w:val="hps"/>
    <w:basedOn w:val="a0"/>
    <w:rsid w:val="00C03725"/>
  </w:style>
  <w:style w:type="character" w:customStyle="1" w:styleId="shorttext">
    <w:name w:val="short_text"/>
    <w:basedOn w:val="a0"/>
    <w:rsid w:val="00C03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253D-26A6-4764-9E33-0F19A368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2015-06-01T07:58:00Z</dcterms:created>
  <dcterms:modified xsi:type="dcterms:W3CDTF">2015-06-01T08:05:00Z</dcterms:modified>
</cp:coreProperties>
</file>