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2B7283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B7283" w:rsidRDefault="002B7283" w:rsidP="003B302E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B7283" w:rsidRDefault="002B728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2B7283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B7283" w:rsidRDefault="002B7283" w:rsidP="003B302E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B7283" w:rsidRDefault="002B728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2B7283" w:rsidTr="003B302E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B7283" w:rsidRPr="008041A0" w:rsidRDefault="002B7283" w:rsidP="003B302E">
            <w:pPr>
              <w:ind w:left="84"/>
              <w:rPr>
                <w:rStyle w:val="a7"/>
              </w:rPr>
            </w:pPr>
            <w:bookmarkStart w:id="0" w:name="_GoBack"/>
            <w:r w:rsidRPr="008041A0">
              <w:rPr>
                <w:rStyle w:val="a7"/>
                <w:rFonts w:hint="cs"/>
                <w:rtl/>
              </w:rPr>
              <w:t xml:space="preserve">علي حسين </w:t>
            </w:r>
            <w:proofErr w:type="spellStart"/>
            <w:r w:rsidRPr="008041A0">
              <w:rPr>
                <w:rStyle w:val="a7"/>
                <w:rFonts w:hint="cs"/>
                <w:rtl/>
              </w:rPr>
              <w:t>عليوي</w:t>
            </w:r>
            <w:proofErr w:type="spellEnd"/>
            <w:r w:rsidRPr="008041A0">
              <w:rPr>
                <w:rStyle w:val="a7"/>
                <w:rFonts w:hint="cs"/>
                <w:rtl/>
              </w:rPr>
              <w:t xml:space="preserve"> </w:t>
            </w:r>
            <w:bookmarkEnd w:id="0"/>
            <w:r w:rsidRPr="008041A0">
              <w:rPr>
                <w:rStyle w:val="a7"/>
                <w:rFonts w:hint="cs"/>
                <w:rtl/>
              </w:rPr>
              <w:t>الحلاوي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B7283" w:rsidRDefault="002B728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2B7283" w:rsidTr="003B302E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B7283" w:rsidRDefault="002B7283" w:rsidP="003B302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B7283" w:rsidRDefault="002B728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B7283" w:rsidTr="003B302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B7283" w:rsidRDefault="002B7283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8255" r="10795" b="12700"/>
                      <wp:wrapNone/>
                      <wp:docPr id="156" name="شكل بيضاوي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jw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Po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F/DaPD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B7283" w:rsidRDefault="002B7283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890" r="13335" b="12065"/>
                      <wp:wrapNone/>
                      <wp:docPr id="155" name="شكل بيضاوي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ve3g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/p9jCSpoEmb79tP289o8217v/mx+br9sr1HbhmK1dQmgT039bV26Zr6SmXv&#10;DJJqWhJZsInWqikZoUAxcvHBgw3OMbAVLZoXisJJZGmVr9s615UDhIqgtW/P7aE9bG1RBj+jbhwP&#10;oIkZLEW9KI49o4Ak+821NvYZUxVyRoqZELw2roAkIasrYx0fkuyjPH8lOJ1zIbyji8VUaLQiIJa5&#10;f3wKkOZxmJCocWSGYeihHyyaY4zQP3/CcBwuiSnbsyhYLookWi0l9ZYr4mxnW8JFawN9IV0g89pu&#10;cwJvbcH0/6FWXncfJvN+OIx7o85w2O914t4s7FyM5tPOZBoNBsPZxfRiFn10CURxUnJKmZx5TLO/&#10;BlH8dzLbXchWwIeLcCDoWKmlZfqmpA2i3HWm1z/tRhgcuImujvBgREQBIySzGiOt7FtuS69/JwOH&#10;8aCyo4F7d5U9oPv2Hh0cPMqtjVhDqaCS+6p5jTpZtvJeKHoLEgUOXocw3MAolb7DqIFBkWLzfkk0&#10;w0g8lyDzUxCimyzeifvDLjj6eGVxvEJkBlAptpCvN6e2nUbLWvOihJMin61UE7gaOfeaddemZQW8&#10;nQPDwGewG1xu2hz7PurXeB3/BAAA//8DAFBLAwQUAAYACAAAACEAMQnkdtoAAAAFAQAADwAAAGRy&#10;cy9kb3ducmV2LnhtbEyOwU7DMBBE70j8g7VI3KjTQiIU4lQVgiMHSkXhto2X2CVeR7HbpH9f9wSn&#10;0WhGM69aTq4TRxqC9axgPstAEDdeW24VbD5e7x5BhIissfNMCk4UYFlfX1VYaj/yOx3XsRVphEOJ&#10;CkyMfSllaAw5DDPfE6fsxw8OY7JDK/WAYxp3nVxkWSEdWk4PBnt6NtT8rg9OwQOOn8Zivtpv87et&#10;NfvNF32/KHV7M62eQESa4l8ZLvgJHerEtPMH1kF0Coo8FRXk9yBSuijmIHYXzUDWlfxPX58BAAD/&#10;/wMAUEsBAi0AFAAGAAgAAAAhALaDOJL+AAAA4QEAABMAAAAAAAAAAAAAAAAAAAAAAFtDb250ZW50&#10;X1R5cGVzXS54bWxQSwECLQAUAAYACAAAACEAOP0h/9YAAACUAQAACwAAAAAAAAAAAAAAAAAvAQAA&#10;X3JlbHMvLnJlbHNQSwECLQAUAAYACAAAACEAQKHb3t4CAACmBQAADgAAAAAAAAAAAAAAAAAuAgAA&#10;ZHJzL2Uyb0RvYy54bWxQSwECLQAUAAYACAAAACEAMQnkdtoAAAAFAQAADwAAAAAAAAAAAAAAAAA4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B7283" w:rsidRDefault="002B7283" w:rsidP="003B302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8255" r="11430" b="12700"/>
                      <wp:wrapNone/>
                      <wp:docPr id="154" name="شكل بيضاوي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Vy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Pox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ioJlct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B7283" w:rsidRDefault="002B7283" w:rsidP="003B302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7620" r="14605" b="13335"/>
                      <wp:wrapNone/>
                      <wp:docPr id="153" name="شكل بيضاوي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2D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Po9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fmW9g9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B7283" w:rsidRDefault="002B728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B7283" w:rsidTr="003B302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B7283" w:rsidRDefault="002B7283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0160" t="9525" r="8255" b="11430"/>
                      <wp:wrapNone/>
                      <wp:docPr id="152" name="شكل بيضاوي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2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W84A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/pdjCSpoEmb79tP289o8217v/mx+br9sr1HbhmK1dQmgT039bV26Zr6SmXv&#10;DJJqWhJZsInWqikZoUAxcvHBgw3OMbAVLZoXisJJZGmVr9s615UDhIqgtW/P7aE9bG1RBj+jfi/s&#10;9THKYCkahGHXty8gyX5zrY19xlSFnJFiJgSvjSsgScjqyljHhyT7KM9fCU7nXAjv6GIxFRqtCIhl&#10;7h+fAqR5HCYkaoBAdxiGHvrBojnGCP3zJwzH4ZKYsj2LguWiSKLVUlJvuSLOdrYlXLQ20BfSBTKv&#10;7TYn8NYWTP8fauV192Ey74fDuDfqDIf9XifuzcLOxWg+7Uym0WAwnF1ML2bRR5dAFCclp5TJmcc0&#10;+2sQxX8ns92FbAV8uAgHgo6VWlqmb0raIMpdZ3r9026EwYGb6OoID0ZEFDBCMqsx0sq+5bb0+ncy&#10;cBgPKjsauHdX2QO6b+/RwcGj3NqINZQKKrmvmteok2Ur74WityBR4OB1CMMNjFLpO4waGBQpNu+X&#10;RDOMxHMJMj+N4thNFu/E/SGoEunjlcXxCpEZQKXYQr7enNp2Gi1rzYsSTop8tlJN4Grk3GvWXZuW&#10;FfB2DgwDn8FucLlpc+z7qF/jdfwTAAD//wMAUEsDBBQABgAIAAAAIQB+gvHH2wAAAAUBAAAPAAAA&#10;ZHJzL2Rvd25yZXYueG1sTI7BTsMwEETvSPyDtUjcqNOmgSpkU1UIjhwoFYXbNl5il9iOYrcJf485&#10;wWk0mtHMq9aT7cSZh2C8Q5jPMhDsGq+MaxF2r083KxAhklPUeccI3xxgXV9eVFQqP7oXPm9jK9KI&#10;CyUh6Bj7UsrQaLYUZr5nl7JPP1iKyQ6tVAONadx2cpFlt9KScelBU88Pmpuv7ckiLGl804aKzXFf&#10;PO+NPu7e+eMR8fpq2tyDiDzFvzL84id0qBPTwZ+cCqJDuMtTESFPktJ8vgRxQFisCpB1Jf/T1z8A&#10;AAD//wMAUEsBAi0AFAAGAAgAAAAhALaDOJL+AAAA4QEAABMAAAAAAAAAAAAAAAAAAAAAAFtDb250&#10;ZW50X1R5cGVzXS54bWxQSwECLQAUAAYACAAAACEAOP0h/9YAAACUAQAACwAAAAAAAAAAAAAAAAAv&#10;AQAAX3JlbHMvLnJlbHNQSwECLQAUAAYACAAAACEA8o8lvOACAACmBQAADgAAAAAAAAAAAAAAAAAu&#10;AgAAZHJzL2Uyb0RvYy54bWxQSwECLQAUAAYACAAAACEAfoLxx9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B7283" w:rsidRDefault="002B7283" w:rsidP="003B302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9525" r="8255" b="11430"/>
                      <wp:wrapNone/>
                      <wp:docPr id="151" name="شكل بيضاوي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1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n34AIAAKYFAAAOAAAAZHJzL2Uyb0RvYy54bWysVM2O0zAQviPxDpbv3SRt+hdtuup2W4TE&#10;z0oL4uzGTmLh2MF2my6IExzQvgg8AOJZ2rdh7LSly3JAiESKZjL2529mPs/5xaYSaM204UqmODoL&#10;MWIyU5TLIsWvXy06I4yMJZISoSRL8S0z+GLy+NF5Uyesq0olKNMIQKRJmjrFpbV1EgQmK1lFzJmq&#10;mYRgrnRFLLi6CKgmDaBXIuiG4SBolKa1VhkzBv5etUE88fh5zjL7Ms8Ns0ikGLhZ/9X+u3TfYHJO&#10;kkKTuuTZngb5BxYV4RIOPUJdEUvQSvMHUBXPtDIqt2eZqgKV5zxjPgfIJgp/y+amJDXzuUBxTH0s&#10;k/l/sNmL9bVGnELv+hFGklTQpO333afdZ7T9trvb/th+3X3Z3SEXhmI1tUlgz019rV26pn6msrcG&#10;STUriSzYVGvVlIxQoOjXB/c2OMfAVrRsnisKJ5GVVb5um1xXDhAqgja+PbfH9rCNRRn8dP0eQBMz&#10;CEWDMOz69gUkOWyutbFPmKqQM1LMhOC1cQUkCVk/Mxb4w+rDKs9fCU4XXAjv6GI5ExqtCYilB894&#10;7FKGLeZ0mZCoAQLdYRh66HtBc4oR+udPGI7DFTFlexYFq1WiVitJvSZdEed72xIuWhu4COm4Mq/t&#10;NifwNhZM/x9q5XX3Ybroh8O4N+oMh/1eJ+7Nw87laDHrTGfRYDCcX84u59FHl0AUJyWnlMm5xzSH&#10;axDFfyez/YVsBXy8CEeCjpVaWaZvStogyl1nev1xF9RGOdxEV0d4MCKigBGSWY2RVvYNt6XXv5OB&#10;w7hX2dHAvfvKHtF9r04ODh7k1q7YQKmgkoeqeY06WbbyXip6CxIFDl6HMNzAKJV+j1EDgyLF5t2K&#10;aIaReCpB5uMojt1k8U7cH4IqkT6NLE8jRGYAlWIL+XpzZttptKo1L0o4KfLZSjWFq5Fzr1l3bVpW&#10;wNs5MAx8BvvB5abNqe9X/Rqvk58AAAD//wMAUEsDBBQABgAIAAAAIQABnEEg3QAAAAUBAAAPAAAA&#10;ZHJzL2Rvd25yZXYueG1sTI5PS8NAFMTvgt9heYIXaTdpME1jXoooivSgGCtet9lnsrh/Qnabxm/v&#10;etLTMMww86u2s9FsotErZxHSZQKMbOuksh3C/u1hUQDzQVgptLOE8E0etvX5WSVK6U72laYmdCyO&#10;WF8KhD6EoeTctz0Z4ZduIBuzTzcaEaIdOy5HcYrjRvNVkuTcCGXjQy8Guuup/WqOBiFvdl17P23S&#10;NN+/KP2knt8fP64QLy/m2xtggebwV4Zf/IgOdWQ6uKOVnmmEdRaLCFmUmGbFBtgBYVVcA68r/p++&#10;/gEAAP//AwBQSwECLQAUAAYACAAAACEAtoM4kv4AAADhAQAAEwAAAAAAAAAAAAAAAAAAAAAAW0Nv&#10;bnRlbnRfVHlwZXNdLnhtbFBLAQItABQABgAIAAAAIQA4/SH/1gAAAJQBAAALAAAAAAAAAAAAAAAA&#10;AC8BAABfcmVscy8ucmVsc1BLAQItABQABgAIAAAAIQBZoYn34AIAAKYFAAAOAAAAAAAAAAAAAAAA&#10;AC4CAABkcnMvZTJvRG9jLnhtbFBLAQItABQABgAIAAAAIQABnEEg3QAAAAUBAAAPAAAAAAAAAAAA&#10;AAAAADoFAABkcnMvZG93bnJldi54bWxQSwUGAAAAAAQABADzAAAARAYAAAAA&#10;" fillcolor="#339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B7283" w:rsidRDefault="002B728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B7283" w:rsidTr="003B302E">
        <w:trPr>
          <w:trHeight w:hRule="exact" w:val="77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B7283" w:rsidRDefault="002B7283" w:rsidP="002B7283">
            <w:pPr>
              <w:rPr>
                <w:sz w:val="42"/>
                <w:szCs w:val="42"/>
                <w:rtl/>
              </w:rPr>
            </w:pPr>
            <w:proofErr w:type="spellStart"/>
            <w:r>
              <w:rPr>
                <w:rFonts w:hint="cs"/>
                <w:rtl/>
              </w:rPr>
              <w:t>حوكمة</w:t>
            </w:r>
            <w:proofErr w:type="spellEnd"/>
            <w:r>
              <w:rPr>
                <w:rFonts w:hint="cs"/>
                <w:rtl/>
              </w:rPr>
              <w:t xml:space="preserve"> الشركات وأثرها في تحسين</w:t>
            </w:r>
            <w:r>
              <w:rPr>
                <w:rFonts w:hint="cs"/>
                <w:sz w:val="42"/>
                <w:szCs w:val="42"/>
                <w:rtl/>
              </w:rPr>
              <w:t xml:space="preserve"> </w:t>
            </w:r>
            <w:r>
              <w:rPr>
                <w:rFonts w:hint="cs"/>
                <w:rtl/>
              </w:rPr>
              <w:t>أداء منظمات</w:t>
            </w:r>
            <w:r>
              <w:rPr>
                <w:rFonts w:hint="cs"/>
                <w:sz w:val="42"/>
                <w:szCs w:val="42"/>
                <w:rtl/>
              </w:rPr>
              <w:t xml:space="preserve"> </w:t>
            </w:r>
            <w:r>
              <w:rPr>
                <w:rFonts w:hint="cs"/>
                <w:rtl/>
              </w:rPr>
              <w:t>الأعمال</w:t>
            </w:r>
            <w:r>
              <w:rPr>
                <w:rFonts w:hint="cs"/>
                <w:sz w:val="42"/>
                <w:szCs w:val="42"/>
                <w:rtl/>
              </w:rPr>
              <w:t xml:space="preserve"> </w:t>
            </w:r>
            <w:r>
              <w:rPr>
                <w:rFonts w:hint="cs"/>
                <w:rtl/>
              </w:rPr>
              <w:t>دراسة تطبيقية لعينة من الشركات الصناعية (المختلطة والخاصة) المدرجة في سوق العراق للأوراق المالية</w:t>
            </w:r>
          </w:p>
          <w:p w:rsidR="002B7283" w:rsidRDefault="002B7283" w:rsidP="003B302E">
            <w:pPr>
              <w:ind w:left="84"/>
              <w:rPr>
                <w:lang w:val="en-US" w:bidi="ar-IQ"/>
              </w:rPr>
            </w:pPr>
            <w:r>
              <w:rPr>
                <w:rFonts w:cs="PT Bold Heading" w:hint="cs"/>
                <w:sz w:val="42"/>
                <w:szCs w:val="42"/>
                <w:rtl/>
              </w:rPr>
              <w:t xml:space="preserve">للمدة </w:t>
            </w:r>
            <w:proofErr w:type="gramStart"/>
            <w:r>
              <w:rPr>
                <w:rFonts w:cs="PT Bold Heading" w:hint="cs"/>
                <w:sz w:val="42"/>
                <w:szCs w:val="42"/>
                <w:rtl/>
              </w:rPr>
              <w:t>من</w:t>
            </w:r>
            <w:proofErr w:type="gramEnd"/>
            <w:r>
              <w:rPr>
                <w:rFonts w:cs="PT Bold Heading" w:hint="cs"/>
                <w:sz w:val="42"/>
                <w:szCs w:val="42"/>
                <w:rtl/>
              </w:rPr>
              <w:t xml:space="preserve"> </w:t>
            </w:r>
            <w:r>
              <w:rPr>
                <w:rFonts w:cs="PT Bold Heading" w:hint="cs"/>
                <w:b/>
                <w:bCs/>
                <w:sz w:val="42"/>
                <w:szCs w:val="42"/>
                <w:rtl/>
              </w:rPr>
              <w:t>1999</w:t>
            </w:r>
            <w:r>
              <w:rPr>
                <w:rFonts w:cs="PT Bold Heading" w:hint="cs"/>
                <w:sz w:val="42"/>
                <w:szCs w:val="42"/>
                <w:rtl/>
              </w:rPr>
              <w:t xml:space="preserve"> إلى </w:t>
            </w:r>
            <w:r>
              <w:rPr>
                <w:rFonts w:cs="PT Bold Heading" w:hint="cs"/>
                <w:b/>
                <w:bCs/>
                <w:sz w:val="42"/>
                <w:szCs w:val="42"/>
                <w:rtl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B7283" w:rsidRDefault="002B728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2B7283" w:rsidTr="003B302E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B7283" w:rsidRDefault="002B7283" w:rsidP="003B302E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2010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B7283" w:rsidRDefault="002B7283" w:rsidP="003B302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2B7283" w:rsidTr="003B302E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2B7283" w:rsidRDefault="002B7283" w:rsidP="003B302E">
            <w:pPr>
              <w:ind w:left="84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سعت هذه الدراسة إلى البحث في مفهوم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حوكمة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الشركات وأثرها في تحسين أداء منظمات الأعمال وقد اشتملت على أربعة فصول تضمن الفصل الأول : الدراسات السابقة ومنهجية البحث، فيما تضمن الفصل الثاني : الإطار النظري والمعرفي للدراسة واشتمل على ثلاثة مباحث، المبحث الأول :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الحوكمة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– آليات وضوابط، المبحث الثاني : الأداء في منظمات الأعمال، المبحث الثالث : العلاقة بين آليات وضوابط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الحوكمة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ومؤشرات الأداء، فيما تضمن الفصل الثالث الجانب التطبيقي للبحث، حيث اشتمل ثلاث مباحث، المبحث الأول : تحليل آليات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الحوكمة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، المبحث الثاني : تحليل مؤشرات الأداء، المبحث الثالث : تحليل العلاقة بين آليات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الحوكمة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ومؤشرات الأداء، في حين تطرق الفصل الرابع إلى الاستنتاجات والتوصيات، وقد توصلت الدراسة إلى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مايلي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: -</w:t>
            </w:r>
          </w:p>
          <w:p w:rsidR="002B7283" w:rsidRDefault="002B7283" w:rsidP="003B302E">
            <w:pPr>
              <w:ind w:left="84"/>
              <w:jc w:val="lowKashida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زيادة الاهتمام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بالحوكمة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بشكل واسع في العديد من الاقتصاديات المتقدمة والناشئة خلال العقود القليلة الماضية، عدم اقتصار آليات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الحوكمة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على المبادئ والقواعد الحاكمة التي حددتها منظمة التنمية والتعاون الاقتصادي للحكم المشترك، وإنما يتعدى ذلك إلى عدد اكبر من ذلك من الآليات المستخدمة في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حوكمة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الشركات وافترضت تشكيل هيئة اختصاصية لوضع آليات </w:t>
            </w:r>
            <w:proofErr w:type="spellStart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حوكمة</w:t>
            </w:r>
            <w:proofErr w:type="spellEnd"/>
            <w: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 xml:space="preserve"> جديدة، أو تفعيل الآليات المحددة والإشراف والرقابة على تنفيذها .</w:t>
            </w:r>
          </w:p>
          <w:p w:rsidR="002B7283" w:rsidRDefault="002B7283" w:rsidP="003B302E">
            <w:pPr>
              <w:ind w:left="84"/>
              <w:jc w:val="lowKashida"/>
              <w:rPr>
                <w:rFonts w:cs="Simplified Arabic"/>
                <w:sz w:val="20"/>
                <w:szCs w:val="20"/>
              </w:rPr>
            </w:pPr>
          </w:p>
          <w:p w:rsidR="002B7283" w:rsidRDefault="002B7283" w:rsidP="003B302E">
            <w:pPr>
              <w:ind w:left="84"/>
              <w:jc w:val="lowKashida"/>
              <w:rPr>
                <w:rFonts w:cs="Simplified Arabic"/>
                <w:sz w:val="20"/>
                <w:szCs w:val="20"/>
                <w:rtl/>
              </w:rPr>
            </w:pPr>
          </w:p>
          <w:p w:rsidR="002B7283" w:rsidRDefault="002B7283" w:rsidP="003B302E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2B7283" w:rsidRDefault="002B7283" w:rsidP="003B302E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2B7283" w:rsidRDefault="002B7283" w:rsidP="003B302E">
            <w:pPr>
              <w:ind w:left="84"/>
              <w:jc w:val="lowKashida"/>
              <w:rPr>
                <w:sz w:val="20"/>
                <w:szCs w:val="20"/>
                <w:rtl/>
                <w:lang w:bidi="ar-IQ"/>
              </w:rPr>
            </w:pPr>
          </w:p>
          <w:p w:rsidR="002B7283" w:rsidRDefault="002B7283" w:rsidP="003B302E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2B7283" w:rsidRDefault="002B7283" w:rsidP="003B302E">
            <w:pPr>
              <w:ind w:left="84"/>
              <w:rPr>
                <w:sz w:val="20"/>
                <w:szCs w:val="20"/>
                <w:rtl/>
              </w:rPr>
            </w:pPr>
          </w:p>
          <w:p w:rsidR="002B7283" w:rsidRDefault="002B7283" w:rsidP="003B302E">
            <w:pPr>
              <w:ind w:left="84"/>
              <w:rPr>
                <w:sz w:val="20"/>
                <w:szCs w:val="20"/>
                <w:rtl/>
              </w:rPr>
            </w:pPr>
          </w:p>
          <w:p w:rsidR="002B7283" w:rsidRDefault="002B7283" w:rsidP="003B302E">
            <w:pPr>
              <w:ind w:left="84"/>
              <w:rPr>
                <w:sz w:val="20"/>
                <w:szCs w:val="20"/>
                <w:rtl/>
              </w:rPr>
            </w:pPr>
          </w:p>
          <w:p w:rsidR="002B7283" w:rsidRDefault="002B7283" w:rsidP="003B302E">
            <w:pPr>
              <w:ind w:left="84"/>
              <w:jc w:val="right"/>
              <w:rPr>
                <w:sz w:val="20"/>
                <w:szCs w:val="20"/>
                <w:rtl/>
              </w:rPr>
            </w:pPr>
          </w:p>
          <w:p w:rsidR="002B7283" w:rsidRDefault="002B7283" w:rsidP="003B302E">
            <w:pPr>
              <w:ind w:left="84"/>
              <w:jc w:val="right"/>
              <w:rPr>
                <w:sz w:val="20"/>
                <w:szCs w:val="20"/>
              </w:rPr>
            </w:pPr>
          </w:p>
          <w:p w:rsidR="002B7283" w:rsidRDefault="002B7283" w:rsidP="003B302E">
            <w:pPr>
              <w:spacing w:line="360" w:lineRule="auto"/>
              <w:ind w:left="84"/>
              <w:jc w:val="both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2B7283" w:rsidRDefault="002B7283" w:rsidP="003B302E">
            <w:pPr>
              <w:spacing w:line="360" w:lineRule="auto"/>
              <w:ind w:left="84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2B7283" w:rsidRDefault="002B7283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2B7283" w:rsidRDefault="002B7283" w:rsidP="003B302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5E310E" w:rsidRPr="002B7283" w:rsidRDefault="005E310E" w:rsidP="002B7283">
      <w:pPr>
        <w:rPr>
          <w:lang w:bidi="ar-IQ"/>
        </w:rPr>
      </w:pPr>
    </w:p>
    <w:sectPr w:rsidR="005E310E" w:rsidRPr="002B7283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387"/>
    <w:multiLevelType w:val="hybridMultilevel"/>
    <w:tmpl w:val="3274E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2316"/>
    <w:multiLevelType w:val="hybridMultilevel"/>
    <w:tmpl w:val="B852BA2E"/>
    <w:lvl w:ilvl="0" w:tplc="165AC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42C7F"/>
    <w:multiLevelType w:val="hybridMultilevel"/>
    <w:tmpl w:val="1D686EEA"/>
    <w:lvl w:ilvl="0" w:tplc="960498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D146C"/>
    <w:multiLevelType w:val="hybridMultilevel"/>
    <w:tmpl w:val="7876A794"/>
    <w:lvl w:ilvl="0" w:tplc="6DA0F3C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F1126"/>
    <w:multiLevelType w:val="hybridMultilevel"/>
    <w:tmpl w:val="1C62426C"/>
    <w:lvl w:ilvl="0" w:tplc="4D5C44C2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91C2B"/>
    <w:multiLevelType w:val="singleLevel"/>
    <w:tmpl w:val="91E0C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</w:abstractNum>
  <w:abstractNum w:abstractNumId="6">
    <w:nsid w:val="2363556C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>
    <w:nsid w:val="26FC49A3"/>
    <w:multiLevelType w:val="hybridMultilevel"/>
    <w:tmpl w:val="53507C36"/>
    <w:lvl w:ilvl="0" w:tplc="E522FCF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B5D41"/>
    <w:multiLevelType w:val="hybridMultilevel"/>
    <w:tmpl w:val="EC4E089A"/>
    <w:lvl w:ilvl="0" w:tplc="543E34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B6E2E"/>
    <w:multiLevelType w:val="hybridMultilevel"/>
    <w:tmpl w:val="C9F2D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A0696"/>
    <w:multiLevelType w:val="hybridMultilevel"/>
    <w:tmpl w:val="344EE606"/>
    <w:lvl w:ilvl="0" w:tplc="0B784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1084E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>
    <w:nsid w:val="5664746E"/>
    <w:multiLevelType w:val="hybridMultilevel"/>
    <w:tmpl w:val="DD127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24181"/>
    <w:multiLevelType w:val="hybridMultilevel"/>
    <w:tmpl w:val="32041794"/>
    <w:lvl w:ilvl="0" w:tplc="CDA6D4D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277CA"/>
    <w:multiLevelType w:val="hybridMultilevel"/>
    <w:tmpl w:val="97F8B248"/>
    <w:lvl w:ilvl="0" w:tplc="01D82A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4679C"/>
    <w:multiLevelType w:val="hybridMultilevel"/>
    <w:tmpl w:val="7250ED94"/>
    <w:lvl w:ilvl="0" w:tplc="CC90615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B13F3"/>
    <w:multiLevelType w:val="hybridMultilevel"/>
    <w:tmpl w:val="53AAF1FA"/>
    <w:lvl w:ilvl="0" w:tplc="AE1E4FB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9241B"/>
    <w:multiLevelType w:val="hybridMultilevel"/>
    <w:tmpl w:val="71C066F0"/>
    <w:lvl w:ilvl="0" w:tplc="6204960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</w:num>
  <w:num w:numId="13">
    <w:abstractNumId w:val="5"/>
    <w:lvlOverride w:ilv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5"/>
    <w:rsid w:val="00126401"/>
    <w:rsid w:val="00151546"/>
    <w:rsid w:val="002B7283"/>
    <w:rsid w:val="002C3868"/>
    <w:rsid w:val="003A4389"/>
    <w:rsid w:val="005E310E"/>
    <w:rsid w:val="006C25CD"/>
    <w:rsid w:val="00721220"/>
    <w:rsid w:val="00772804"/>
    <w:rsid w:val="007A5225"/>
    <w:rsid w:val="007D1F49"/>
    <w:rsid w:val="007E5A82"/>
    <w:rsid w:val="008D1E31"/>
    <w:rsid w:val="00952352"/>
    <w:rsid w:val="00982D17"/>
    <w:rsid w:val="009F515C"/>
    <w:rsid w:val="00C66A0F"/>
    <w:rsid w:val="00CC5B76"/>
    <w:rsid w:val="00D01B73"/>
    <w:rsid w:val="00D10F8F"/>
    <w:rsid w:val="00D54D9D"/>
    <w:rsid w:val="00F023DD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20">
    <w:name w:val="Body Text Indent 2"/>
    <w:basedOn w:val="a"/>
    <w:link w:val="2Char0"/>
    <w:uiPriority w:val="99"/>
    <w:semiHidden/>
    <w:unhideWhenUsed/>
    <w:rsid w:val="00FE4BA7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0"/>
    <w:link w:val="20"/>
    <w:uiPriority w:val="99"/>
    <w:semiHidden/>
    <w:rsid w:val="00FE4BA7"/>
    <w:rPr>
      <w:rFonts w:ascii="Cambria" w:eastAsia="Cambria" w:hAnsi="Cambria" w:cs="Times New Roman"/>
      <w:sz w:val="24"/>
      <w:szCs w:val="24"/>
      <w:lang w:val="en-GB"/>
    </w:rPr>
  </w:style>
  <w:style w:type="paragraph" w:styleId="a6">
    <w:name w:val="Block Text"/>
    <w:basedOn w:val="a"/>
    <w:uiPriority w:val="99"/>
    <w:rsid w:val="00FE4BA7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character" w:styleId="a7">
    <w:name w:val="Strong"/>
    <w:qFormat/>
    <w:rsid w:val="002B7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2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2122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7E5A8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77280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7E5A82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5225"/>
  </w:style>
  <w:style w:type="character" w:customStyle="1" w:styleId="shorttext">
    <w:name w:val="short_text"/>
    <w:basedOn w:val="a0"/>
    <w:rsid w:val="007A5225"/>
  </w:style>
  <w:style w:type="paragraph" w:styleId="a3">
    <w:name w:val="Body Text"/>
    <w:basedOn w:val="a"/>
    <w:link w:val="Char"/>
    <w:rsid w:val="003A4389"/>
    <w:pPr>
      <w:spacing w:after="120"/>
    </w:pPr>
  </w:style>
  <w:style w:type="character" w:customStyle="1" w:styleId="Char">
    <w:name w:val="نص أساسي Char"/>
    <w:basedOn w:val="a0"/>
    <w:link w:val="a3"/>
    <w:rsid w:val="003A4389"/>
    <w:rPr>
      <w:rFonts w:ascii="Cambria" w:eastAsia="Cambria" w:hAnsi="Cambria" w:cs="Times New Roman"/>
      <w:sz w:val="24"/>
      <w:szCs w:val="24"/>
      <w:lang w:val="en-GB"/>
    </w:rPr>
  </w:style>
  <w:style w:type="paragraph" w:styleId="30">
    <w:name w:val="Body Text 3"/>
    <w:basedOn w:val="a"/>
    <w:link w:val="3Char0"/>
    <w:rsid w:val="006C25CD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6C25CD"/>
    <w:rPr>
      <w:rFonts w:ascii="Cambria" w:eastAsia="Cambria" w:hAnsi="Cambria" w:cs="Times New Roman"/>
      <w:sz w:val="16"/>
      <w:szCs w:val="16"/>
      <w:lang w:val="en-GB"/>
    </w:rPr>
  </w:style>
  <w:style w:type="paragraph" w:customStyle="1" w:styleId="space">
    <w:name w:val="space"/>
    <w:basedOn w:val="a"/>
    <w:rsid w:val="00D01B7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character" w:customStyle="1" w:styleId="2Char">
    <w:name w:val="عنوان 2 Char"/>
    <w:basedOn w:val="a0"/>
    <w:link w:val="2"/>
    <w:rsid w:val="007E5A8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4Char">
    <w:name w:val="عنوان 4 Char"/>
    <w:basedOn w:val="a0"/>
    <w:link w:val="4"/>
    <w:semiHidden/>
    <w:rsid w:val="007E5A82"/>
    <w:rPr>
      <w:rFonts w:ascii="Calibri" w:eastAsia="Times New Roman" w:hAnsi="Calibri" w:cs="Arial"/>
      <w:b/>
      <w:bCs/>
      <w:sz w:val="28"/>
      <w:szCs w:val="28"/>
      <w:lang w:val="en-GB"/>
    </w:rPr>
  </w:style>
  <w:style w:type="paragraph" w:styleId="a4">
    <w:name w:val="List Paragraph"/>
    <w:basedOn w:val="a"/>
    <w:link w:val="Char0"/>
    <w:uiPriority w:val="34"/>
    <w:qFormat/>
    <w:rsid w:val="007E5A8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4"/>
    <w:uiPriority w:val="34"/>
    <w:locked/>
    <w:rsid w:val="007E5A82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72122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5">
    <w:name w:val="Body Text Indent"/>
    <w:basedOn w:val="a"/>
    <w:link w:val="Char1"/>
    <w:uiPriority w:val="99"/>
    <w:semiHidden/>
    <w:unhideWhenUsed/>
    <w:rsid w:val="00772804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semiHidden/>
    <w:rsid w:val="00772804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772804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20">
    <w:name w:val="Body Text Indent 2"/>
    <w:basedOn w:val="a"/>
    <w:link w:val="2Char0"/>
    <w:uiPriority w:val="99"/>
    <w:semiHidden/>
    <w:unhideWhenUsed/>
    <w:rsid w:val="00FE4BA7"/>
    <w:pPr>
      <w:spacing w:after="120" w:line="480" w:lineRule="auto"/>
      <w:ind w:left="360"/>
    </w:pPr>
  </w:style>
  <w:style w:type="character" w:customStyle="1" w:styleId="2Char0">
    <w:name w:val="نص أساسي بمسافة بادئة 2 Char"/>
    <w:basedOn w:val="a0"/>
    <w:link w:val="20"/>
    <w:uiPriority w:val="99"/>
    <w:semiHidden/>
    <w:rsid w:val="00FE4BA7"/>
    <w:rPr>
      <w:rFonts w:ascii="Cambria" w:eastAsia="Cambria" w:hAnsi="Cambria" w:cs="Times New Roman"/>
      <w:sz w:val="24"/>
      <w:szCs w:val="24"/>
      <w:lang w:val="en-GB"/>
    </w:rPr>
  </w:style>
  <w:style w:type="paragraph" w:styleId="a6">
    <w:name w:val="Block Text"/>
    <w:basedOn w:val="a"/>
    <w:uiPriority w:val="99"/>
    <w:rsid w:val="00FE4BA7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character" w:styleId="a7">
    <w:name w:val="Strong"/>
    <w:qFormat/>
    <w:rsid w:val="002B7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2015-06-03T08:09:00Z</dcterms:created>
  <dcterms:modified xsi:type="dcterms:W3CDTF">2015-06-03T08:09:00Z</dcterms:modified>
</cp:coreProperties>
</file>