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A6F75" w:rsidTr="00BA6F75">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6F75" w:rsidRDefault="00BA6F75" w:rsidP="00572956">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6F75" w:rsidRDefault="00BA6F75" w:rsidP="00572956">
            <w:pPr>
              <w:ind w:left="84"/>
              <w:jc w:val="right"/>
              <w:rPr>
                <w:rFonts w:ascii="Tahoma" w:hAnsi="Tahoma" w:cs="Tahoma"/>
                <w:lang w:val="en-US" w:bidi="ar-IQ"/>
              </w:rPr>
            </w:pPr>
            <w:r>
              <w:rPr>
                <w:rFonts w:ascii="Tahoma" w:hAnsi="Tahoma" w:cs="Tahoma"/>
                <w:lang w:val="en-US" w:bidi="ar-IQ"/>
              </w:rPr>
              <w:t>College  Name</w:t>
            </w:r>
          </w:p>
        </w:tc>
      </w:tr>
      <w:tr w:rsidR="00BA6F75" w:rsidTr="00BA6F75">
        <w:trPr>
          <w:trHeight w:hRule="exact" w:val="4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6F75" w:rsidRDefault="00BA6F75" w:rsidP="00572956">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6F75" w:rsidRDefault="00BA6F75" w:rsidP="00572956">
            <w:pPr>
              <w:ind w:left="84"/>
              <w:jc w:val="right"/>
              <w:rPr>
                <w:rFonts w:ascii="Tahoma" w:hAnsi="Tahoma" w:cs="Tahoma"/>
                <w:lang w:val="en-US" w:bidi="ar-IQ"/>
              </w:rPr>
            </w:pPr>
            <w:r>
              <w:rPr>
                <w:rFonts w:ascii="Tahoma" w:hAnsi="Tahoma" w:cs="Tahoma"/>
                <w:lang w:val="en-US" w:bidi="ar-IQ"/>
              </w:rPr>
              <w:t>Department</w:t>
            </w:r>
          </w:p>
        </w:tc>
      </w:tr>
      <w:tr w:rsidR="00BA6F75" w:rsidTr="00BA6F75">
        <w:trPr>
          <w:trHeight w:hRule="exact" w:val="54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A6F75" w:rsidRDefault="00BA6F75" w:rsidP="00572956">
            <w:pPr>
              <w:pStyle w:val="5"/>
              <w:ind w:left="84"/>
              <w:rPr>
                <w:rFonts w:ascii="Calibri" w:hAnsi="Calibri"/>
                <w:b w:val="0"/>
                <w:bCs w:val="0"/>
                <w:sz w:val="20"/>
                <w:szCs w:val="20"/>
                <w:rtl/>
                <w:lang w:val="en-GB"/>
              </w:rPr>
            </w:pPr>
            <w:bookmarkStart w:id="0" w:name="_GoBack"/>
            <w:r>
              <w:rPr>
                <w:b w:val="0"/>
                <w:bCs w:val="0"/>
                <w:sz w:val="20"/>
                <w:szCs w:val="20"/>
                <w:rtl/>
              </w:rPr>
              <w:t>قيس حمد سلمان</w:t>
            </w:r>
          </w:p>
          <w:bookmarkEnd w:id="0"/>
          <w:p w:rsidR="00BA6F75" w:rsidRDefault="00BA6F75" w:rsidP="00572956">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6F75" w:rsidRDefault="00BA6F75" w:rsidP="00572956">
            <w:pPr>
              <w:ind w:left="84"/>
              <w:jc w:val="right"/>
              <w:rPr>
                <w:rFonts w:ascii="Tahoma" w:hAnsi="Tahoma" w:cs="Tahoma"/>
                <w:lang w:val="en-US" w:bidi="ar-IQ"/>
              </w:rPr>
            </w:pPr>
            <w:r>
              <w:rPr>
                <w:rFonts w:ascii="Tahoma" w:hAnsi="Tahoma" w:cs="Tahoma"/>
                <w:lang w:val="en-US" w:bidi="ar-IQ"/>
              </w:rPr>
              <w:t>Full Name as written   in Passport</w:t>
            </w:r>
          </w:p>
        </w:tc>
      </w:tr>
      <w:tr w:rsidR="00BA6F75" w:rsidTr="00BA6F75">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A6F75" w:rsidRDefault="00BA6F75" w:rsidP="00572956">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6F75" w:rsidRDefault="00BA6F75" w:rsidP="00572956">
            <w:pPr>
              <w:ind w:left="84"/>
              <w:jc w:val="right"/>
              <w:rPr>
                <w:rFonts w:ascii="Tahoma" w:hAnsi="Tahoma" w:cs="Tahoma"/>
                <w:lang w:val="en-US" w:bidi="ar-IQ"/>
              </w:rPr>
            </w:pPr>
            <w:r>
              <w:rPr>
                <w:rFonts w:ascii="Tahoma" w:hAnsi="Tahoma" w:cs="Tahoma"/>
                <w:lang w:val="en-US" w:bidi="ar-IQ"/>
              </w:rPr>
              <w:t>e-mail</w:t>
            </w:r>
          </w:p>
        </w:tc>
      </w:tr>
      <w:tr w:rsidR="00BA6F75" w:rsidTr="00572956">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A6F75" w:rsidRDefault="00BA6F75"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9525" r="10795" b="11430"/>
                      <wp:wrapNone/>
                      <wp:docPr id="36" name="شكل بيضاوي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t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EAvaJb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A6F75" w:rsidRDefault="00BA6F75"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0160" r="13335" b="10795"/>
                      <wp:wrapNone/>
                      <wp:docPr id="35" name="شكل بيضاوي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rE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U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dzsrE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A6F75" w:rsidRDefault="00BA6F75" w:rsidP="00572956">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9525" r="11430" b="11430"/>
                      <wp:wrapNone/>
                      <wp:docPr id="34" name="شكل بيضاوي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T1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s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VpFU9d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A6F75" w:rsidRDefault="00BA6F75" w:rsidP="00572956">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890" r="14605" b="12065"/>
                      <wp:wrapNone/>
                      <wp:docPr id="33" name="شكل بيضاوي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9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t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ZwyPY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6F75" w:rsidRDefault="00BA6F75" w:rsidP="00572956">
            <w:pPr>
              <w:ind w:left="84"/>
              <w:jc w:val="right"/>
              <w:rPr>
                <w:rFonts w:ascii="Tahoma" w:hAnsi="Tahoma" w:cs="Tahoma"/>
                <w:lang w:val="en-US" w:bidi="ar-IQ"/>
              </w:rPr>
            </w:pPr>
            <w:r>
              <w:rPr>
                <w:rFonts w:ascii="Tahoma" w:hAnsi="Tahoma" w:cs="Tahoma"/>
                <w:lang w:val="en-US" w:bidi="ar-IQ"/>
              </w:rPr>
              <w:t xml:space="preserve">Career </w:t>
            </w:r>
          </w:p>
        </w:tc>
      </w:tr>
      <w:tr w:rsidR="00BA6F75" w:rsidTr="00572956">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A6F75" w:rsidRDefault="00BA6F75" w:rsidP="00572956">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9685" t="20320" r="36830" b="48260"/>
                      <wp:wrapNone/>
                      <wp:docPr id="32" name="شكل بيضاو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IjgIAAOU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BzlGirRQo82P7eftF7T5vr3b/Nx8237d3iGIQqo64wq4cW2ubBDrzKWmHx1S+rwhquZn&#10;1uqu4YQBwSycTx5cCI6Dq2jRvdYMHiJLr2PW1pVtAyDkA61jcW72xeFrjyhsZqNBOhhhRCGUjdM0&#10;j8VLSHF/2VjnX3LdomCUmEspjAvpIwVZXTof+JDi/lTkr6VgcyFldGy9OJcWrQi0ynA+yZ5fRAkg&#10;8/CYVKiDZE2yNI3QD4LuEGOeh//fMKxeKhY7LyTrxc72RMjeBppSBU48djBwD45eem6vG9YhJoLA&#10;fDKYwnQxAe08mKTjdHqMEZE1zCH1FiOr/Qfhm9hEIZuPRObDwXzc7xNpGtJLH6Xwu2fd64mJ2z8f&#10;vQNmscihrn1/LDS7gRrD67GQ8G0Ao9H2FqMO5qzE7tOSWI6RfKWgT6bZcBgGMzrD0TGUFdnDyOIw&#10;QhQFqBJ7UBrNc98P89JYUTfwUhZ1Kn0GvVWJWPTQdz2rXUfCLEURu7kPw3rox1O/v06zXwAAAP//&#10;AwBQSwMEFAAGAAgAAAAhAK+SHxHbAAAABQEAAA8AAABkcnMvZG93bnJldi54bWxMjs1OwzAQhO9I&#10;vIO1SNyo04SfKmRTQSQuKEJqmwdw4iWOiO0odtrw9iwnOI1GM5r5iv1qR3GmOQzeIWw3CQhyndeD&#10;6xGa09vdDkSIymk1ekcI3xRgX15fFSrX/uIOdD7GXvCIC7lCMDFOuZShM2RV2PiJHGeffrYqsp17&#10;qWd14XE7yjRJHqVVg+MHoyaqDHVfx8UiTKehSlqz1B+v/j31fV03VdMh3t6sL88gIq3xrwy/+IwO&#10;JTO1fnE6iBHhKeMiQsbCaba9B9EipLsHkGUh/9OXPwAAAP//AwBQSwECLQAUAAYACAAAACEAtoM4&#10;kv4AAADhAQAAEwAAAAAAAAAAAAAAAAAAAAAAW0NvbnRlbnRfVHlwZXNdLnhtbFBLAQItABQABgAI&#10;AAAAIQA4/SH/1gAAAJQBAAALAAAAAAAAAAAAAAAAAC8BAABfcmVscy8ucmVsc1BLAQItABQABgAI&#10;AAAAIQC+Py5IjgIAAOUEAAAOAAAAAAAAAAAAAAAAAC4CAABkcnMvZTJvRG9jLnhtbFBLAQItABQA&#10;BgAIAAAAIQCvkh8R2wAAAAUBAAAPAAAAAAAAAAAAAAAAAOgEAABkcnMvZG93bnJldi54bWxQSwUG&#10;AAAAAAQABADzAAAA8AU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A6F75" w:rsidRDefault="00BA6F75" w:rsidP="00572956">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0795" r="8255" b="10160"/>
                      <wp:wrapNone/>
                      <wp:docPr id="31" name="شكل بيضاوي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oD3gIAAKQFAAAOAAAAZHJzL2Uyb0RvYy54bWysVM2O0zAQviPxDpbv3SRt+rPRpqtut0VI&#10;C6y0IM5u7CQWjh1st+ku4gQHtC8CD4B4lvZtGDtt6bIcECKRopmM/fmbmc9zdr6uBFoxbbiSKY5O&#10;QoyYzBTlskjxm9fzzggjY4mkRCjJUnzLDD4fP31y1tQJ66pSCco0AhBpkqZOcWltnQSByUpWEXOi&#10;aiYhmCtdEQuuLgKqSQPolQi6YTgIGqVprVXGjIG/l20Qjz1+nrPMvspzwywSKQZu1n+1/y7cNxif&#10;kaTQpC55tqNB/oFFRbiEQw9Ql8QStNT8EVTFM62Myu1JpqpA5TnPmM8BsonC37K5KUnNfC5QHFMf&#10;ymT+H2z2cnWtEacp7kUYSVJBjzbft5+2n9Hm2/Z+82Pzdftle48gCqVqapPAjpv6WrtkTX2lsncG&#10;STUtiSzYRGvVlIxQIOjXBw82OMfAVrRoXigKB5GlVb5q61xXDhDqgda+ObeH5rC1RRn8dN0eQAsz&#10;CEWDMOz65gUk2W+utbHPmKqQM1LMhOC1ceUjCVldGQv8YfV+leevBKdzLoR3dLGYCo1WBKQy949L&#10;GbaY42VCogYIdIdh6KEfBM0xRuifP2E4DpfElO1ZFKxWh1otJfWKdEWc7WxLuGht4CKk48q8stuc&#10;wFtbMP1/qJVX3YfJvB8O496oMxz2e524Nws7F6P5tDOZRoPBcHYxvZhFH10CUZyUnFImZx7T7C9B&#10;FP+dyHbXsZXv4RocCDpWammZvilpgyh3nen1T7sgNsrhHro6woMREQUMkMxqjLSyb7ktvfqdDBzG&#10;g8qOBu7dVfaA7nt1dHDwKLd2xRpKBZXcV81r1MmylfdC0VuQKHDwOoTRBkap9B1GDYyJFJv3S6IZ&#10;RuK5BJmfRnHs5op34v4QVIn0cWRxHCEyA6gUW8jXm1PbzqJlrXlRwkmRz1aqCVyNnHvNumvTsgLe&#10;zoFR4DPYjS03a459v+rXcB3/BAAA//8DAFBLAwQUAAYACAAAACEABTGkBtsAAAAFAQAADwAAAGRy&#10;cy9kb3ducmV2LnhtbEyOwU7DMBBE70j8g7VI3KhDQyCEOFWF4MiBUtH2to2XOCVeR7HbhL/HPcFp&#10;NJrRzCsXk+3EiQbfOlZwO0tAENdOt9woWH+83uQgfEDW2DkmBT/kYVFdXpRYaDfyO51WoRFxhH2B&#10;CkwIfSGlrw1Z9DPXE8fsyw0WQ7RDI/WAYxy3nZwnyb202HJ8MNjTs6H6e3W0Cu5w/DQtZsvDJnvb&#10;tOaw3tLuRanrq2n5BCLQFP7KcMaP6FBFpr07svaiU/CQxqKCNEpM0/wRxF7BPM9AVqX8T1/9AgAA&#10;//8DAFBLAQItABQABgAIAAAAIQC2gziS/gAAAOEBAAATAAAAAAAAAAAAAAAAAAAAAABbQ29udGVu&#10;dF9UeXBlc10ueG1sUEsBAi0AFAAGAAgAAAAhADj9If/WAAAAlAEAAAsAAAAAAAAAAAAAAAAALwEA&#10;AF9yZWxzLy5yZWxzUEsBAi0AFAAGAAgAAAAhACEMKgPeAgAApAUAAA4AAAAAAAAAAAAAAAAALgIA&#10;AGRycy9lMm9Eb2MueG1sUEsBAi0AFAAGAAgAAAAhAAUxpAbbAAAABQ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A6F75" w:rsidRDefault="00BA6F75" w:rsidP="00572956">
            <w:pPr>
              <w:ind w:left="84"/>
              <w:jc w:val="right"/>
              <w:rPr>
                <w:rFonts w:ascii="Tahoma" w:hAnsi="Tahoma" w:cs="Tahoma"/>
                <w:lang w:val="en-US" w:bidi="ar-IQ"/>
              </w:rPr>
            </w:pPr>
          </w:p>
        </w:tc>
      </w:tr>
      <w:tr w:rsidR="00BA6F75" w:rsidTr="00572956">
        <w:trPr>
          <w:trHeight w:hRule="exact" w:val="57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A6F75" w:rsidRPr="00BA6F75" w:rsidRDefault="00BA6F75" w:rsidP="00572956">
            <w:pPr>
              <w:pStyle w:val="1"/>
              <w:ind w:left="84"/>
              <w:rPr>
                <w:rFonts w:ascii="Times New Roman" w:hAnsi="Times New Roman"/>
                <w:b w:val="0"/>
                <w:bCs w:val="0"/>
                <w:sz w:val="20"/>
                <w:szCs w:val="20"/>
                <w:rtl/>
                <w:lang w:val="en-US"/>
                <w14:shadow w14:blurRad="50800" w14:dist="38100" w14:dir="2700000" w14:sx="100000" w14:sy="100000" w14:kx="0" w14:ky="0" w14:algn="tl">
                  <w14:srgbClr w14:val="000000">
                    <w14:alpha w14:val="60000"/>
                  </w14:srgbClr>
                </w14:shadow>
              </w:rPr>
            </w:pPr>
            <w:proofErr w:type="gramStart"/>
            <w:r w:rsidRPr="00BA6F75">
              <w:rPr>
                <w:b w:val="0"/>
                <w:bCs w:val="0"/>
                <w:sz w:val="20"/>
                <w:szCs w:val="20"/>
                <w:rtl/>
                <w14:shadow w14:blurRad="50800" w14:dist="38100" w14:dir="2700000" w14:sx="100000" w14:sy="100000" w14:kx="0" w14:ky="0" w14:algn="tl">
                  <w14:srgbClr w14:val="000000">
                    <w14:alpha w14:val="60000"/>
                  </w14:srgbClr>
                </w14:shadow>
              </w:rPr>
              <w:t>إدارة</w:t>
            </w:r>
            <w:proofErr w:type="gramEnd"/>
            <w:r w:rsidRPr="00BA6F75">
              <w:rPr>
                <w:b w:val="0"/>
                <w:bCs w:val="0"/>
                <w:sz w:val="20"/>
                <w:szCs w:val="20"/>
                <w:rtl/>
                <w14:shadow w14:blurRad="50800" w14:dist="38100" w14:dir="2700000" w14:sx="100000" w14:sy="100000" w14:kx="0" w14:ky="0" w14:algn="tl">
                  <w14:srgbClr w14:val="000000">
                    <w14:alpha w14:val="60000"/>
                  </w14:srgbClr>
                </w14:shadow>
              </w:rPr>
              <w:t xml:space="preserve"> المعرفة الشاملة وأثرها في</w:t>
            </w:r>
            <w:r>
              <w:rPr>
                <w:rFonts w:hint="cs"/>
                <w:b w:val="0"/>
                <w:bCs w:val="0"/>
                <w:sz w:val="20"/>
                <w:szCs w:val="20"/>
                <w:rtl/>
                <w14:shadow w14:blurRad="50800" w14:dist="38100" w14:dir="2700000" w14:sx="100000" w14:sy="100000" w14:kx="0" w14:ky="0" w14:algn="tl">
                  <w14:srgbClr w14:val="000000">
                    <w14:alpha w14:val="60000"/>
                  </w14:srgbClr>
                </w14:shadow>
              </w:rPr>
              <w:t xml:space="preserve"> </w:t>
            </w:r>
            <w:r>
              <w:rPr>
                <w:b w:val="0"/>
                <w:bCs w:val="0"/>
                <w:sz w:val="20"/>
                <w:szCs w:val="20"/>
                <w:rtl/>
              </w:rPr>
              <w:t>الفاعلية التنظيمية على وفق مدخل رأس المال الفكري( دراسة ميدانية في وزارة الكهرباء )</w:t>
            </w:r>
          </w:p>
          <w:p w:rsidR="00BA6F75" w:rsidRDefault="00BA6F75" w:rsidP="00572956">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6F75" w:rsidRDefault="00BA6F75" w:rsidP="00572956">
            <w:pPr>
              <w:ind w:left="84"/>
              <w:jc w:val="right"/>
              <w:rPr>
                <w:rFonts w:ascii="Tahoma" w:hAnsi="Tahoma" w:cs="Tahoma"/>
                <w:lang w:val="en-US" w:bidi="ar-IQ"/>
              </w:rPr>
            </w:pPr>
            <w:r>
              <w:rPr>
                <w:rFonts w:ascii="Tahoma" w:hAnsi="Tahoma" w:cs="Tahoma"/>
                <w:lang w:val="en-US" w:bidi="ar-IQ"/>
              </w:rPr>
              <w:t xml:space="preserve">Thesis  Title </w:t>
            </w:r>
          </w:p>
        </w:tc>
      </w:tr>
      <w:tr w:rsidR="00BA6F75" w:rsidTr="00572956">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6F75" w:rsidRDefault="00BA6F75" w:rsidP="00572956">
            <w:pPr>
              <w:tabs>
                <w:tab w:val="left" w:pos="4843"/>
              </w:tabs>
              <w:ind w:left="84"/>
              <w:jc w:val="center"/>
              <w:rPr>
                <w:lang w:val="en-US" w:bidi="ar-IQ"/>
              </w:rPr>
            </w:pPr>
            <w:r>
              <w:rPr>
                <w:rtl/>
                <w:lang w:val="en-US" w:bidi="ar-IQ"/>
              </w:rPr>
              <w:t>2005</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6F75" w:rsidRDefault="00BA6F75" w:rsidP="00572956">
            <w:pPr>
              <w:ind w:left="84"/>
              <w:jc w:val="right"/>
              <w:rPr>
                <w:rFonts w:ascii="Tahoma" w:hAnsi="Tahoma" w:cs="Tahoma"/>
                <w:lang w:val="en-US" w:bidi="ar-IQ"/>
              </w:rPr>
            </w:pPr>
            <w:r>
              <w:rPr>
                <w:rFonts w:ascii="Tahoma" w:hAnsi="Tahoma" w:cs="Tahoma"/>
                <w:lang w:val="en-US" w:bidi="ar-IQ"/>
              </w:rPr>
              <w:t>Year</w:t>
            </w:r>
          </w:p>
        </w:tc>
      </w:tr>
      <w:tr w:rsidR="00BA6F75" w:rsidTr="00572956">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A6F75" w:rsidRDefault="00BA6F75" w:rsidP="00572956">
            <w:pPr>
              <w:ind w:left="84"/>
              <w:jc w:val="lowKashida"/>
              <w:rPr>
                <w:sz w:val="20"/>
                <w:szCs w:val="20"/>
                <w:rtl/>
              </w:rPr>
            </w:pPr>
            <w:r>
              <w:rPr>
                <w:sz w:val="20"/>
                <w:szCs w:val="20"/>
                <w:rtl/>
              </w:rPr>
              <w:t xml:space="preserve">خلال العقد الاخير من القرن العشرين بعض المنظمات صنعت تاريخا بينما الاخرى اصبحت تاريخا، وذلك بسبب ان الاولى اهتمت بمواردها غير الملموسة، مثل، المعرفة وراس المال الفكري، بينما الثانية اهملتها واعتمدت فقط على الموارد الثابتة. ونظرا </w:t>
            </w:r>
            <w:proofErr w:type="spellStart"/>
            <w:r>
              <w:rPr>
                <w:sz w:val="20"/>
                <w:szCs w:val="20"/>
                <w:rtl/>
              </w:rPr>
              <w:t>لاهمية</w:t>
            </w:r>
            <w:proofErr w:type="spellEnd"/>
            <w:r>
              <w:rPr>
                <w:sz w:val="20"/>
                <w:szCs w:val="20"/>
                <w:rtl/>
              </w:rPr>
              <w:t xml:space="preserve"> الموارد غير الملموسة اوجدت لها المنظمات ادارات تهتم بها اسميت ادارة </w:t>
            </w:r>
            <w:proofErr w:type="spellStart"/>
            <w:r>
              <w:rPr>
                <w:sz w:val="20"/>
                <w:szCs w:val="20"/>
                <w:rtl/>
              </w:rPr>
              <w:t>المعرفة.ان</w:t>
            </w:r>
            <w:proofErr w:type="spellEnd"/>
            <w:r>
              <w:rPr>
                <w:sz w:val="20"/>
                <w:szCs w:val="20"/>
                <w:rtl/>
              </w:rPr>
              <w:t xml:space="preserve"> البيئة مستمرة في التعقيد المتزايد، وان تسارع التطور التكنولوجي في تزايد مستمر في زمن العولمة وتقاطع الثقافات، وعلى وفق هذا الحال فان ادارة المعرفة اصبحت غير قادرة على تلبية الاحتياجات المعرفية للمنظمة لاسيما وانها تهتم بتلبية المعرفة على مستوى الوظائف والنشاطات الداخلية </w:t>
            </w:r>
            <w:proofErr w:type="spellStart"/>
            <w:r>
              <w:rPr>
                <w:sz w:val="20"/>
                <w:szCs w:val="20"/>
                <w:rtl/>
              </w:rPr>
              <w:t>للمنظمة.ان</w:t>
            </w:r>
            <w:proofErr w:type="spellEnd"/>
            <w:r>
              <w:rPr>
                <w:sz w:val="20"/>
                <w:szCs w:val="20"/>
                <w:rtl/>
              </w:rPr>
              <w:t xml:space="preserve"> المنظمات يجب ان تتكيف ازاء هذا التهديد والضغط البيئي لذلك اوجدت ادارة المعرفة الشاملة التي تهتم بالبيئة الداخلية والخارجية للمنظمات على حد </w:t>
            </w:r>
            <w:proofErr w:type="spellStart"/>
            <w:r>
              <w:rPr>
                <w:sz w:val="20"/>
                <w:szCs w:val="20"/>
                <w:rtl/>
              </w:rPr>
              <w:t>سواء.ادارة</w:t>
            </w:r>
            <w:proofErr w:type="spellEnd"/>
            <w:r>
              <w:rPr>
                <w:sz w:val="20"/>
                <w:szCs w:val="20"/>
                <w:rtl/>
              </w:rPr>
              <w:t xml:space="preserve"> المعرفة الشاملة هي فلسفة شمولية تهدف إلى تتبع واسناد المعرفة الصريحة والنظمية والاهتمام براس المال الفكري المولد الرئيسي للمعرفة.</w:t>
            </w:r>
          </w:p>
          <w:p w:rsidR="00BA6F75" w:rsidRDefault="00BA6F75" w:rsidP="00572956">
            <w:pPr>
              <w:ind w:left="84"/>
              <w:jc w:val="lowKashida"/>
              <w:rPr>
                <w:sz w:val="20"/>
                <w:szCs w:val="20"/>
                <w:rtl/>
              </w:rPr>
            </w:pPr>
            <w:proofErr w:type="spellStart"/>
            <w:r>
              <w:rPr>
                <w:sz w:val="20"/>
                <w:szCs w:val="20"/>
                <w:rtl/>
              </w:rPr>
              <w:t>لادارة</w:t>
            </w:r>
            <w:proofErr w:type="spellEnd"/>
            <w:r>
              <w:rPr>
                <w:sz w:val="20"/>
                <w:szCs w:val="20"/>
                <w:rtl/>
              </w:rPr>
              <w:t xml:space="preserve"> المعرفة الشاملة اربعة مداخل اساسية هي: مدخل الكفاءة الداخلية، مدخل نظم المعلومات، مدخل كفاءة الافراد ومدخل راس المال الفكري، وقد اعتمد الباحث مدخل راس المال الفكري. استخدم راس المال الفكري كمتغير وسيط بين المتغير المستقل (ادارة المعرفة الشاملة) والمتغير المعتمد (الفاعلية التنظيمية).</w:t>
            </w:r>
          </w:p>
          <w:p w:rsidR="00BA6F75" w:rsidRDefault="00BA6F75" w:rsidP="00572956">
            <w:pPr>
              <w:ind w:left="84"/>
              <w:jc w:val="lowKashida"/>
              <w:rPr>
                <w:sz w:val="20"/>
                <w:szCs w:val="20"/>
                <w:rtl/>
              </w:rPr>
            </w:pPr>
            <w:r>
              <w:rPr>
                <w:sz w:val="20"/>
                <w:szCs w:val="20"/>
                <w:rtl/>
              </w:rPr>
              <w:t xml:space="preserve">تناولت الدراسة موضوعة البحث اثر ادارة المعرفة الشاملة في الفاعلية التنظيمية على وفق متغير وسيط هو راس المال الفكري في وزارة الكهرباء. </w:t>
            </w:r>
            <w:proofErr w:type="gramStart"/>
            <w:r>
              <w:rPr>
                <w:sz w:val="20"/>
                <w:szCs w:val="20"/>
                <w:rtl/>
              </w:rPr>
              <w:t>وقد</w:t>
            </w:r>
            <w:proofErr w:type="gramEnd"/>
            <w:r>
              <w:rPr>
                <w:sz w:val="20"/>
                <w:szCs w:val="20"/>
                <w:rtl/>
              </w:rPr>
              <w:t xml:space="preserve"> طبقت الدراسة على عينة من (158) (مدير عام، مدير قسم، رئيس شعبة) يمثلون 20% من مجتمع </w:t>
            </w:r>
            <w:proofErr w:type="spellStart"/>
            <w:r>
              <w:rPr>
                <w:sz w:val="20"/>
                <w:szCs w:val="20"/>
                <w:rtl/>
              </w:rPr>
              <w:t>البحث.لقد</w:t>
            </w:r>
            <w:proofErr w:type="spellEnd"/>
            <w:r>
              <w:rPr>
                <w:sz w:val="20"/>
                <w:szCs w:val="20"/>
                <w:rtl/>
              </w:rPr>
              <w:t xml:space="preserve"> تم استخدام الاستبانة كوسيلة رئيسة لجمع المعلومات ولغرض معالجتها استخدمت العديد من الوسائل الاحصائية لغرض اختبار فرضيات الدراسة، وعلى ضوء النتائج توصلت الدراسة إلى مجموعة من الاستنتاجات كان اهمها، ان ادارة المعرفة الشاملة تؤثر في الفاعلية التنظيمية وان هذا </w:t>
            </w:r>
            <w:proofErr w:type="spellStart"/>
            <w:r>
              <w:rPr>
                <w:sz w:val="20"/>
                <w:szCs w:val="20"/>
                <w:rtl/>
              </w:rPr>
              <w:t>التاثير</w:t>
            </w:r>
            <w:proofErr w:type="spellEnd"/>
            <w:r>
              <w:rPr>
                <w:sz w:val="20"/>
                <w:szCs w:val="20"/>
                <w:rtl/>
              </w:rPr>
              <w:t xml:space="preserve"> يزداد بوجود راس المال </w:t>
            </w:r>
            <w:proofErr w:type="spellStart"/>
            <w:r>
              <w:rPr>
                <w:sz w:val="20"/>
                <w:szCs w:val="20"/>
                <w:rtl/>
              </w:rPr>
              <w:t>الفكري.اختتمت</w:t>
            </w:r>
            <w:proofErr w:type="spellEnd"/>
            <w:r>
              <w:rPr>
                <w:sz w:val="20"/>
                <w:szCs w:val="20"/>
                <w:rtl/>
              </w:rPr>
              <w:t xml:space="preserve"> الدراسة بمجموعة من التوصيات اهمها ضرورة ايجاد اليات </w:t>
            </w:r>
            <w:proofErr w:type="spellStart"/>
            <w:r>
              <w:rPr>
                <w:sz w:val="20"/>
                <w:szCs w:val="20"/>
                <w:rtl/>
              </w:rPr>
              <w:t>لادارة</w:t>
            </w:r>
            <w:proofErr w:type="spellEnd"/>
            <w:r>
              <w:rPr>
                <w:sz w:val="20"/>
                <w:szCs w:val="20"/>
                <w:rtl/>
              </w:rPr>
              <w:t xml:space="preserve"> المعرفة الشاملة وراس المال الفكري في زيادة توليد معارف جديدة.</w:t>
            </w:r>
          </w:p>
          <w:p w:rsidR="00BA6F75" w:rsidRDefault="00BA6F75" w:rsidP="00572956">
            <w:pPr>
              <w:ind w:left="84"/>
              <w:rPr>
                <w:sz w:val="20"/>
                <w:szCs w:val="20"/>
                <w:rtl/>
              </w:rPr>
            </w:pPr>
          </w:p>
          <w:p w:rsidR="00BA6F75" w:rsidRDefault="00BA6F75" w:rsidP="00572956">
            <w:pPr>
              <w:ind w:left="84"/>
              <w:jc w:val="lowKashida"/>
              <w:rPr>
                <w:rFonts w:cs="Simplified Arabic"/>
                <w:sz w:val="20"/>
                <w:szCs w:val="20"/>
                <w:lang w:bidi="ar-IQ"/>
              </w:rPr>
            </w:pPr>
          </w:p>
          <w:p w:rsidR="00BA6F75" w:rsidRDefault="00BA6F75" w:rsidP="00572956">
            <w:pPr>
              <w:ind w:left="84"/>
              <w:jc w:val="lowKashida"/>
              <w:rPr>
                <w:sz w:val="20"/>
                <w:szCs w:val="20"/>
                <w:rtl/>
              </w:rPr>
            </w:pPr>
          </w:p>
          <w:p w:rsidR="00BA6F75" w:rsidRDefault="00BA6F75" w:rsidP="00572956">
            <w:pPr>
              <w:ind w:left="84"/>
              <w:jc w:val="lowKashida"/>
              <w:rPr>
                <w:sz w:val="20"/>
                <w:szCs w:val="20"/>
                <w:rtl/>
              </w:rPr>
            </w:pPr>
          </w:p>
          <w:p w:rsidR="00BA6F75" w:rsidRDefault="00BA6F75" w:rsidP="00572956">
            <w:pPr>
              <w:ind w:left="84"/>
              <w:jc w:val="lowKashida"/>
              <w:rPr>
                <w:sz w:val="20"/>
                <w:szCs w:val="20"/>
                <w:rtl/>
                <w:lang w:bidi="ar-IQ"/>
              </w:rPr>
            </w:pPr>
          </w:p>
          <w:p w:rsidR="00BA6F75" w:rsidRDefault="00BA6F75" w:rsidP="00572956">
            <w:pPr>
              <w:ind w:left="84"/>
              <w:jc w:val="lowKashida"/>
              <w:rPr>
                <w:sz w:val="20"/>
                <w:szCs w:val="20"/>
                <w:rtl/>
              </w:rPr>
            </w:pPr>
          </w:p>
          <w:p w:rsidR="00BA6F75" w:rsidRDefault="00BA6F75" w:rsidP="00572956">
            <w:pPr>
              <w:ind w:left="84"/>
              <w:rPr>
                <w:sz w:val="20"/>
                <w:szCs w:val="20"/>
                <w:rtl/>
              </w:rPr>
            </w:pPr>
          </w:p>
          <w:p w:rsidR="00BA6F75" w:rsidRDefault="00BA6F75" w:rsidP="00572956">
            <w:pPr>
              <w:ind w:left="84"/>
              <w:rPr>
                <w:sz w:val="20"/>
                <w:szCs w:val="20"/>
                <w:rtl/>
              </w:rPr>
            </w:pPr>
          </w:p>
          <w:p w:rsidR="00BA6F75" w:rsidRDefault="00BA6F75" w:rsidP="00572956">
            <w:pPr>
              <w:ind w:left="84"/>
              <w:rPr>
                <w:sz w:val="20"/>
                <w:szCs w:val="20"/>
                <w:rtl/>
              </w:rPr>
            </w:pPr>
          </w:p>
          <w:p w:rsidR="00BA6F75" w:rsidRDefault="00BA6F75" w:rsidP="00572956">
            <w:pPr>
              <w:ind w:left="84"/>
              <w:jc w:val="right"/>
              <w:rPr>
                <w:sz w:val="20"/>
                <w:szCs w:val="20"/>
                <w:rtl/>
              </w:rPr>
            </w:pPr>
          </w:p>
          <w:p w:rsidR="00BA6F75" w:rsidRDefault="00BA6F75" w:rsidP="00572956">
            <w:pPr>
              <w:ind w:left="84"/>
              <w:jc w:val="right"/>
              <w:rPr>
                <w:sz w:val="20"/>
                <w:szCs w:val="20"/>
              </w:rPr>
            </w:pPr>
          </w:p>
          <w:p w:rsidR="00BA6F75" w:rsidRDefault="00BA6F75" w:rsidP="00572956">
            <w:pPr>
              <w:spacing w:line="360" w:lineRule="auto"/>
              <w:ind w:left="84"/>
              <w:jc w:val="both"/>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A6F75" w:rsidRDefault="00BA6F75" w:rsidP="00572956">
            <w:pPr>
              <w:spacing w:line="360" w:lineRule="auto"/>
              <w:ind w:left="84"/>
              <w:rPr>
                <w:rFonts w:ascii="Tahoma" w:hAnsi="Tahoma" w:cs="Tahoma"/>
                <w:sz w:val="20"/>
                <w:szCs w:val="20"/>
                <w:rtl/>
                <w:lang w:val="en-US" w:bidi="ar-IQ"/>
              </w:rPr>
            </w:pPr>
          </w:p>
          <w:p w:rsidR="00BA6F75" w:rsidRDefault="00BA6F75" w:rsidP="00572956">
            <w:pPr>
              <w:spacing w:line="360" w:lineRule="auto"/>
              <w:ind w:left="84"/>
              <w:jc w:val="right"/>
              <w:rPr>
                <w:rFonts w:ascii="Tahoma" w:hAnsi="Tahoma" w:cs="Tahoma"/>
                <w:sz w:val="20"/>
                <w:szCs w:val="20"/>
                <w:rtl/>
                <w:lang w:val="en-US" w:bidi="ar-IQ"/>
              </w:rPr>
            </w:pPr>
          </w:p>
          <w:p w:rsidR="00BA6F75" w:rsidRDefault="00BA6F75" w:rsidP="00572956">
            <w:pPr>
              <w:spacing w:line="360" w:lineRule="auto"/>
              <w:ind w:left="84"/>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B2440D" w:rsidRPr="00BA6F75" w:rsidRDefault="00B2440D" w:rsidP="00BA6F75"/>
    <w:sectPr w:rsidR="00B2440D" w:rsidRPr="00BA6F75"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978"/>
    <w:multiLevelType w:val="singleLevel"/>
    <w:tmpl w:val="FDB0D2CA"/>
    <w:lvl w:ilvl="0">
      <w:start w:val="1"/>
      <w:numFmt w:val="decimal"/>
      <w:lvlText w:val="%1."/>
      <w:lvlJc w:val="left"/>
      <w:pPr>
        <w:tabs>
          <w:tab w:val="num" w:pos="869"/>
        </w:tabs>
        <w:ind w:left="869" w:hanging="360"/>
      </w:pPr>
      <w:rPr>
        <w:sz w:val="33"/>
      </w:rPr>
    </w:lvl>
  </w:abstractNum>
  <w:abstractNum w:abstractNumId="1">
    <w:nsid w:val="1EAC6694"/>
    <w:multiLevelType w:val="singleLevel"/>
    <w:tmpl w:val="1068EAFA"/>
    <w:lvl w:ilvl="0">
      <w:start w:val="1"/>
      <w:numFmt w:val="decimal"/>
      <w:lvlText w:val="%1."/>
      <w:lvlJc w:val="left"/>
      <w:pPr>
        <w:tabs>
          <w:tab w:val="num" w:pos="360"/>
        </w:tabs>
        <w:ind w:left="360" w:hanging="360"/>
      </w:pPr>
    </w:lvl>
  </w:abstractNum>
  <w:abstractNum w:abstractNumId="2">
    <w:nsid w:val="4C5650D7"/>
    <w:multiLevelType w:val="singleLevel"/>
    <w:tmpl w:val="51C41F10"/>
    <w:lvl w:ilvl="0">
      <w:start w:val="1"/>
      <w:numFmt w:val="decimal"/>
      <w:lvlText w:val="%1."/>
      <w:lvlJc w:val="left"/>
      <w:pPr>
        <w:tabs>
          <w:tab w:val="num" w:pos="360"/>
        </w:tabs>
        <w:ind w:left="360" w:hanging="360"/>
      </w:pPr>
    </w:lvl>
  </w:abstractNum>
  <w:abstractNum w:abstractNumId="3">
    <w:nsid w:val="51DD4F46"/>
    <w:multiLevelType w:val="singleLevel"/>
    <w:tmpl w:val="1D36EB92"/>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B"/>
    <w:rsid w:val="00105F26"/>
    <w:rsid w:val="00255AE0"/>
    <w:rsid w:val="009F515C"/>
    <w:rsid w:val="00A9353F"/>
    <w:rsid w:val="00B2440D"/>
    <w:rsid w:val="00B339EB"/>
    <w:rsid w:val="00BA6F75"/>
    <w:rsid w:val="00D63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
    <w:name w:val="Body Text 2"/>
    <w:basedOn w:val="a"/>
    <w:link w:val="2Char"/>
    <w:rsid w:val="00B339EB"/>
    <w:pPr>
      <w:spacing w:after="120" w:line="480" w:lineRule="auto"/>
    </w:pPr>
  </w:style>
  <w:style w:type="character" w:customStyle="1" w:styleId="2Char">
    <w:name w:val="نص أساسي 2 Char"/>
    <w:basedOn w:val="a0"/>
    <w:link w:val="2"/>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
    <w:name w:val="Body Text 2"/>
    <w:basedOn w:val="a"/>
    <w:link w:val="2Char"/>
    <w:rsid w:val="00B339EB"/>
    <w:pPr>
      <w:spacing w:after="120" w:line="480" w:lineRule="auto"/>
    </w:pPr>
  </w:style>
  <w:style w:type="character" w:customStyle="1" w:styleId="2Char">
    <w:name w:val="نص أساسي 2 Char"/>
    <w:basedOn w:val="a0"/>
    <w:link w:val="2"/>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2015-06-07T07:20:00Z</dcterms:created>
  <dcterms:modified xsi:type="dcterms:W3CDTF">2015-06-07T07:20:00Z</dcterms:modified>
</cp:coreProperties>
</file>