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1A40B4" w:rsidTr="00AB6DB2">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A40B4" w:rsidRDefault="001A40B4" w:rsidP="00AB6DB2">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A40B4" w:rsidRDefault="001A40B4" w:rsidP="00AB6DB2">
            <w:pPr>
              <w:ind w:left="84"/>
              <w:jc w:val="right"/>
              <w:rPr>
                <w:rFonts w:ascii="Tahoma" w:hAnsi="Tahoma" w:cs="Tahoma"/>
                <w:lang w:val="en-US" w:bidi="ar-IQ"/>
              </w:rPr>
            </w:pPr>
            <w:r>
              <w:rPr>
                <w:rFonts w:ascii="Tahoma" w:hAnsi="Tahoma" w:cs="Tahoma"/>
                <w:lang w:val="en-US" w:bidi="ar-IQ"/>
              </w:rPr>
              <w:t>College  Name</w:t>
            </w:r>
          </w:p>
        </w:tc>
      </w:tr>
      <w:tr w:rsidR="001A40B4" w:rsidTr="00AB6DB2">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A40B4" w:rsidRDefault="001A40B4" w:rsidP="00AB6DB2">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A40B4" w:rsidRDefault="001A40B4" w:rsidP="00AB6DB2">
            <w:pPr>
              <w:ind w:left="84"/>
              <w:jc w:val="right"/>
              <w:rPr>
                <w:rFonts w:ascii="Tahoma" w:hAnsi="Tahoma" w:cs="Tahoma"/>
                <w:lang w:val="en-US" w:bidi="ar-IQ"/>
              </w:rPr>
            </w:pPr>
            <w:r>
              <w:rPr>
                <w:rFonts w:ascii="Tahoma" w:hAnsi="Tahoma" w:cs="Tahoma"/>
                <w:lang w:val="en-US" w:bidi="ar-IQ"/>
              </w:rPr>
              <w:t>Department</w:t>
            </w:r>
          </w:p>
        </w:tc>
      </w:tr>
      <w:tr w:rsidR="001A40B4" w:rsidTr="00AB6DB2">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A40B4" w:rsidRPr="001A0C3B" w:rsidRDefault="001A40B4" w:rsidP="00AB6DB2">
            <w:pPr>
              <w:ind w:left="84"/>
              <w:rPr>
                <w:rFonts w:ascii="Times New Roman" w:hAnsi="Times New Roman"/>
                <w:b/>
                <w:bCs/>
                <w:sz w:val="32"/>
                <w:szCs w:val="32"/>
                <w:lang w:val="en-US"/>
              </w:rPr>
            </w:pPr>
            <w:bookmarkStart w:id="0" w:name="_GoBack"/>
            <w:proofErr w:type="gramStart"/>
            <w:r w:rsidRPr="001A0C3B">
              <w:rPr>
                <w:rFonts w:ascii="Times New Roman" w:hAnsi="Times New Roman"/>
                <w:b/>
                <w:bCs/>
                <w:sz w:val="32"/>
                <w:szCs w:val="32"/>
                <w:rtl/>
                <w:lang w:bidi="ar-IQ"/>
              </w:rPr>
              <w:t>حن</w:t>
            </w:r>
            <w:r w:rsidRPr="001A0C3B">
              <w:rPr>
                <w:rFonts w:ascii="Times New Roman" w:hAnsi="Times New Roman"/>
                <w:b/>
                <w:bCs/>
                <w:sz w:val="32"/>
                <w:szCs w:val="32"/>
                <w:rtl/>
              </w:rPr>
              <w:t>ـــــ</w:t>
            </w:r>
            <w:r w:rsidRPr="001A0C3B">
              <w:rPr>
                <w:rFonts w:ascii="Times New Roman" w:hAnsi="Times New Roman"/>
                <w:b/>
                <w:bCs/>
                <w:sz w:val="32"/>
                <w:szCs w:val="32"/>
                <w:rtl/>
                <w:lang w:bidi="ar-IQ"/>
              </w:rPr>
              <w:t>ان</w:t>
            </w:r>
            <w:proofErr w:type="gramEnd"/>
            <w:r w:rsidRPr="001A0C3B">
              <w:rPr>
                <w:rFonts w:ascii="Times New Roman" w:hAnsi="Times New Roman"/>
                <w:b/>
                <w:bCs/>
                <w:sz w:val="32"/>
                <w:szCs w:val="32"/>
                <w:rtl/>
                <w:lang w:bidi="ar-IQ"/>
              </w:rPr>
              <w:t xml:space="preserve"> غان</w:t>
            </w:r>
            <w:r w:rsidRPr="001A0C3B">
              <w:rPr>
                <w:rFonts w:ascii="Times New Roman" w:hAnsi="Times New Roman"/>
                <w:b/>
                <w:bCs/>
                <w:sz w:val="32"/>
                <w:szCs w:val="32"/>
                <w:rtl/>
              </w:rPr>
              <w:t>ـــــــــ</w:t>
            </w:r>
            <w:r w:rsidRPr="001A0C3B">
              <w:rPr>
                <w:rFonts w:ascii="Times New Roman" w:hAnsi="Times New Roman"/>
                <w:b/>
                <w:bCs/>
                <w:sz w:val="32"/>
                <w:szCs w:val="32"/>
                <w:rtl/>
                <w:lang w:bidi="ar-IQ"/>
              </w:rPr>
              <w:t>م</w:t>
            </w:r>
            <w:bookmarkEnd w:id="0"/>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A40B4" w:rsidRDefault="001A40B4" w:rsidP="00AB6DB2">
            <w:pPr>
              <w:ind w:left="84"/>
              <w:jc w:val="right"/>
              <w:rPr>
                <w:rFonts w:ascii="Tahoma" w:hAnsi="Tahoma" w:cs="Tahoma"/>
                <w:lang w:val="en-US" w:bidi="ar-IQ"/>
              </w:rPr>
            </w:pPr>
            <w:r>
              <w:rPr>
                <w:rFonts w:ascii="Tahoma" w:hAnsi="Tahoma" w:cs="Tahoma"/>
                <w:lang w:val="en-US" w:bidi="ar-IQ"/>
              </w:rPr>
              <w:t>Full Name as written   in Passport</w:t>
            </w:r>
          </w:p>
        </w:tc>
      </w:tr>
      <w:tr w:rsidR="001A40B4" w:rsidTr="00AB6DB2">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A40B4" w:rsidRDefault="001A40B4" w:rsidP="00AB6DB2">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A40B4" w:rsidRDefault="001A40B4" w:rsidP="00AB6DB2">
            <w:pPr>
              <w:ind w:left="84"/>
              <w:jc w:val="right"/>
              <w:rPr>
                <w:rFonts w:ascii="Tahoma" w:hAnsi="Tahoma" w:cs="Tahoma"/>
                <w:lang w:val="en-US" w:bidi="ar-IQ"/>
              </w:rPr>
            </w:pPr>
            <w:r>
              <w:rPr>
                <w:rFonts w:ascii="Tahoma" w:hAnsi="Tahoma" w:cs="Tahoma"/>
                <w:lang w:val="en-US" w:bidi="ar-IQ"/>
              </w:rPr>
              <w:t>e-mail</w:t>
            </w:r>
          </w:p>
        </w:tc>
      </w:tr>
      <w:tr w:rsidR="001A40B4" w:rsidTr="00AB6DB2">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1A40B4" w:rsidRDefault="001A40B4" w:rsidP="00AB6DB2">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6350" r="10795" b="14605"/>
                      <wp:wrapNone/>
                      <wp:docPr id="72" name="شكل بيضاوي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72"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9i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Oxi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PNGD2LdAgAApA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1A40B4" w:rsidRDefault="001A40B4" w:rsidP="00AB6DB2">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6985" r="13335" b="13970"/>
                      <wp:wrapNone/>
                      <wp:docPr id="71" name="شكل بيضاوي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71"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60w3AIAAKQ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O6nrTDcAgAApA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1A40B4" w:rsidRDefault="001A40B4" w:rsidP="00AB6DB2">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6350" r="11430" b="14605"/>
                      <wp:wrapNone/>
                      <wp:docPr id="70" name="شكل بيضاوي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70"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1A40B4" w:rsidRDefault="001A40B4" w:rsidP="00AB6DB2">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5240" r="14605" b="15240"/>
                      <wp:wrapNone/>
                      <wp:docPr id="69" name="شكل بيضاوي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9"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s3w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IB7N8N0CAACk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A40B4" w:rsidRDefault="001A40B4" w:rsidP="00AB6DB2">
            <w:pPr>
              <w:ind w:left="84"/>
              <w:jc w:val="right"/>
              <w:rPr>
                <w:rFonts w:ascii="Tahoma" w:hAnsi="Tahoma" w:cs="Tahoma"/>
                <w:lang w:val="en-US" w:bidi="ar-IQ"/>
              </w:rPr>
            </w:pPr>
            <w:r>
              <w:rPr>
                <w:rFonts w:ascii="Tahoma" w:hAnsi="Tahoma" w:cs="Tahoma"/>
                <w:lang w:val="en-US" w:bidi="ar-IQ"/>
              </w:rPr>
              <w:t xml:space="preserve">Career </w:t>
            </w:r>
          </w:p>
        </w:tc>
      </w:tr>
      <w:tr w:rsidR="001A40B4" w:rsidTr="00AB6DB2">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1A40B4" w:rsidRDefault="001A40B4" w:rsidP="00AB6DB2">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24130" t="24130" r="32385" b="44450"/>
                      <wp:wrapNone/>
                      <wp:docPr id="68" name="شكل بيضاوي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8"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1A40B4" w:rsidRDefault="001A40B4" w:rsidP="00AB6DB2">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13335" t="14605" r="14605" b="6350"/>
                      <wp:wrapNone/>
                      <wp:docPr id="67" name="شكل بيضاوي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7"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y2R4A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A40B4" w:rsidRDefault="001A40B4" w:rsidP="00AB6DB2">
            <w:pPr>
              <w:ind w:left="84"/>
              <w:jc w:val="right"/>
              <w:rPr>
                <w:rFonts w:ascii="Tahoma" w:hAnsi="Tahoma" w:cs="Tahoma"/>
                <w:lang w:val="en-US" w:bidi="ar-IQ"/>
              </w:rPr>
            </w:pPr>
          </w:p>
        </w:tc>
      </w:tr>
      <w:tr w:rsidR="001A40B4" w:rsidTr="00AB6DB2">
        <w:trPr>
          <w:trHeight w:hRule="exact" w:val="41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A40B4" w:rsidRPr="00074D6C" w:rsidRDefault="001A40B4" w:rsidP="00AB6DB2">
            <w:pPr>
              <w:ind w:left="84"/>
              <w:jc w:val="center"/>
              <w:rPr>
                <w:rFonts w:ascii="Times New Roman" w:hAnsi="Times New Roman"/>
                <w:b/>
                <w:bCs/>
                <w:sz w:val="32"/>
                <w:szCs w:val="32"/>
                <w:rtl/>
                <w:lang w:bidi="ar-AE"/>
              </w:rPr>
            </w:pPr>
            <w:r w:rsidRPr="001A0C3B">
              <w:rPr>
                <w:rFonts w:ascii="Times New Roman" w:hAnsi="Times New Roman"/>
                <w:b/>
                <w:bCs/>
                <w:sz w:val="32"/>
                <w:szCs w:val="32"/>
                <w:rtl/>
                <w:lang w:bidi="ar-IQ"/>
              </w:rPr>
              <w:t>أثر الأزمة المالية الدولية في العائد والمخاطرة</w:t>
            </w:r>
            <w:r w:rsidRPr="001A0C3B">
              <w:rPr>
                <w:rFonts w:ascii="Times New Roman" w:hAnsi="Times New Roman"/>
                <w:b/>
                <w:bCs/>
                <w:sz w:val="32"/>
                <w:szCs w:val="32"/>
                <w:rtl/>
              </w:rPr>
              <w:t xml:space="preserve"> دراسة تطبيقية</w:t>
            </w:r>
          </w:p>
          <w:p w:rsidR="001A40B4" w:rsidRPr="001A0C3B" w:rsidRDefault="001A40B4" w:rsidP="00AB6DB2">
            <w:pPr>
              <w:ind w:left="84"/>
              <w:jc w:val="center"/>
              <w:rPr>
                <w:rFonts w:ascii="Times New Roman" w:hAnsi="Times New Roman"/>
                <w:b/>
                <w:bCs/>
                <w:sz w:val="32"/>
                <w:szCs w:val="32"/>
                <w:rtl/>
              </w:rPr>
            </w:pPr>
          </w:p>
          <w:p w:rsidR="001A40B4" w:rsidRPr="00074D6C" w:rsidRDefault="001A40B4" w:rsidP="00AB6DB2">
            <w:pPr>
              <w:ind w:left="84"/>
              <w:rPr>
                <w:rFonts w:ascii="Times New Roman" w:hAnsi="Times New Roman"/>
                <w:b/>
                <w:bCs/>
                <w:sz w:val="32"/>
                <w:szCs w:val="32"/>
                <w:rtl/>
                <w:lang w:bidi="ar-AE"/>
              </w:rPr>
            </w:pPr>
          </w:p>
          <w:p w:rsidR="001A40B4" w:rsidRDefault="001A40B4" w:rsidP="00AB6DB2">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A40B4" w:rsidRDefault="001A40B4" w:rsidP="00AB6DB2">
            <w:pPr>
              <w:ind w:left="84"/>
              <w:jc w:val="right"/>
              <w:rPr>
                <w:rFonts w:ascii="Tahoma" w:hAnsi="Tahoma" w:cs="Tahoma"/>
                <w:lang w:val="en-US" w:bidi="ar-IQ"/>
              </w:rPr>
            </w:pPr>
            <w:r>
              <w:rPr>
                <w:rFonts w:ascii="Tahoma" w:hAnsi="Tahoma" w:cs="Tahoma"/>
                <w:lang w:val="en-US" w:bidi="ar-IQ"/>
              </w:rPr>
              <w:t xml:space="preserve">Thesis  Title </w:t>
            </w:r>
          </w:p>
        </w:tc>
      </w:tr>
      <w:tr w:rsidR="001A40B4" w:rsidTr="00AB6DB2">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A40B4" w:rsidRPr="001A0C3B" w:rsidRDefault="001A40B4" w:rsidP="00AB6DB2">
            <w:pPr>
              <w:ind w:left="84"/>
              <w:jc w:val="center"/>
              <w:rPr>
                <w:rFonts w:ascii="Times New Roman" w:hAnsi="Times New Roman"/>
                <w:bCs/>
                <w:sz w:val="32"/>
                <w:szCs w:val="32"/>
                <w:lang w:val="en-US" w:bidi="ar-IQ"/>
              </w:rPr>
            </w:pPr>
            <w:r w:rsidRPr="001A0C3B">
              <w:rPr>
                <w:rFonts w:ascii="Times New Roman" w:hAnsi="Times New Roman"/>
                <w:b/>
                <w:bCs/>
                <w:sz w:val="32"/>
                <w:szCs w:val="32"/>
                <w:lang w:bidi="ar-IQ"/>
              </w:rPr>
              <w:t>1426</w:t>
            </w:r>
            <w:r w:rsidRPr="001A0C3B">
              <w:rPr>
                <w:rFonts w:ascii="Times New Roman" w:hAnsi="Times New Roman"/>
                <w:b/>
                <w:bCs/>
                <w:sz w:val="32"/>
                <w:szCs w:val="32"/>
                <w:rtl/>
                <w:lang w:bidi="ar-IQ"/>
              </w:rPr>
              <w:t xml:space="preserve"> هـ       </w:t>
            </w:r>
            <w:r w:rsidRPr="001A0C3B">
              <w:rPr>
                <w:rFonts w:ascii="Times New Roman" w:hAnsi="Times New Roman"/>
                <w:b/>
                <w:bCs/>
                <w:sz w:val="32"/>
                <w:szCs w:val="32"/>
                <w:rtl/>
              </w:rPr>
              <w:t xml:space="preserve">           </w:t>
            </w:r>
            <w:r w:rsidRPr="001A0C3B">
              <w:rPr>
                <w:rFonts w:ascii="Times New Roman" w:hAnsi="Times New Roman"/>
                <w:b/>
                <w:bCs/>
                <w:sz w:val="32"/>
                <w:szCs w:val="32"/>
                <w:rtl/>
                <w:lang w:bidi="ar-IQ"/>
              </w:rPr>
              <w:t xml:space="preserve">بغداد             </w:t>
            </w:r>
            <w:r w:rsidRPr="001A0C3B">
              <w:rPr>
                <w:rFonts w:ascii="Times New Roman" w:hAnsi="Times New Roman"/>
                <w:b/>
                <w:bCs/>
                <w:sz w:val="32"/>
                <w:szCs w:val="32"/>
                <w:lang w:bidi="ar-IQ"/>
              </w:rPr>
              <w:t>2006</w:t>
            </w:r>
            <w:r w:rsidRPr="001A0C3B">
              <w:rPr>
                <w:rFonts w:ascii="Times New Roman" w:hAnsi="Times New Roman"/>
                <w:b/>
                <w:bCs/>
                <w:sz w:val="32"/>
                <w:szCs w:val="32"/>
                <w:rtl/>
                <w:lang w:bidi="ar-IQ"/>
              </w:rPr>
              <w:t xml:space="preserve"> 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A40B4" w:rsidRDefault="001A40B4" w:rsidP="00AB6DB2">
            <w:pPr>
              <w:ind w:left="84"/>
              <w:jc w:val="right"/>
              <w:rPr>
                <w:rFonts w:ascii="Tahoma" w:hAnsi="Tahoma" w:cs="Tahoma"/>
                <w:lang w:val="en-US" w:bidi="ar-IQ"/>
              </w:rPr>
            </w:pPr>
            <w:r>
              <w:rPr>
                <w:rFonts w:ascii="Tahoma" w:hAnsi="Tahoma" w:cs="Tahoma"/>
                <w:lang w:val="en-US" w:bidi="ar-IQ"/>
              </w:rPr>
              <w:t>Year</w:t>
            </w:r>
          </w:p>
        </w:tc>
      </w:tr>
      <w:tr w:rsidR="001A40B4" w:rsidRPr="00C06548" w:rsidTr="00AB6DB2">
        <w:trPr>
          <w:trHeight w:val="3950"/>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1A40B4" w:rsidRPr="001A0C3B" w:rsidRDefault="001A40B4" w:rsidP="00AB6DB2">
            <w:pPr>
              <w:ind w:left="84"/>
              <w:jc w:val="lowKashida"/>
              <w:rPr>
                <w:rFonts w:ascii="Times New Roman" w:hAnsi="Times New Roman"/>
                <w:b/>
                <w:bCs/>
                <w:rtl/>
              </w:rPr>
            </w:pPr>
            <w:r w:rsidRPr="00074D6C">
              <w:rPr>
                <w:rFonts w:ascii="Times New Roman" w:hAnsi="Times New Roman"/>
                <w:b/>
                <w:bCs/>
                <w:sz w:val="20"/>
                <w:szCs w:val="20"/>
                <w:rtl/>
                <w:lang w:bidi="ar-IQ"/>
              </w:rPr>
              <w:t xml:space="preserve"> </w:t>
            </w:r>
            <w:r w:rsidRPr="001A0C3B">
              <w:rPr>
                <w:rFonts w:ascii="Times New Roman" w:hAnsi="Times New Roman"/>
                <w:b/>
                <w:bCs/>
                <w:rtl/>
              </w:rPr>
              <w:t xml:space="preserve">تتناول الدراسة تحليل ألازمة المالية والمخاطر المالية المترتبة على </w:t>
            </w:r>
            <w:proofErr w:type="gramStart"/>
            <w:r w:rsidRPr="001A0C3B">
              <w:rPr>
                <w:rFonts w:ascii="Times New Roman" w:hAnsi="Times New Roman"/>
                <w:b/>
                <w:bCs/>
                <w:rtl/>
              </w:rPr>
              <w:t>حدوثها ,</w:t>
            </w:r>
            <w:proofErr w:type="gramEnd"/>
            <w:r w:rsidRPr="001A0C3B">
              <w:rPr>
                <w:rFonts w:ascii="Times New Roman" w:hAnsi="Times New Roman"/>
                <w:b/>
                <w:bCs/>
                <w:rtl/>
              </w:rPr>
              <w:t xml:space="preserve"> وتنطلق في تحليلها من أطار دولي لطرح الأبعاد المعرفية والتطبيقية .</w:t>
            </w:r>
          </w:p>
          <w:p w:rsidR="001A40B4" w:rsidRPr="001A0C3B" w:rsidRDefault="001A40B4" w:rsidP="00AB6DB2">
            <w:pPr>
              <w:ind w:left="84"/>
              <w:jc w:val="lowKashida"/>
              <w:rPr>
                <w:rFonts w:ascii="Times New Roman" w:hAnsi="Times New Roman"/>
                <w:b/>
                <w:bCs/>
                <w:rtl/>
              </w:rPr>
            </w:pPr>
            <w:r w:rsidRPr="001A0C3B">
              <w:rPr>
                <w:rFonts w:ascii="Times New Roman" w:hAnsi="Times New Roman"/>
                <w:b/>
                <w:bCs/>
                <w:rtl/>
              </w:rPr>
              <w:t>وتمثلت مشكلة الدراسة بإمكانية تأطير مفهوم محدد للازمة المالية في جانبها النظري واعتماد مقياس لقياس ألازمة المالية في أسواق عينة الدراسة قد تم استخدامه في أسواق مالية أخرى.</w:t>
            </w:r>
          </w:p>
          <w:p w:rsidR="001A40B4" w:rsidRPr="001A0C3B" w:rsidRDefault="001A40B4" w:rsidP="00AB6DB2">
            <w:pPr>
              <w:ind w:left="84"/>
              <w:jc w:val="lowKashida"/>
              <w:rPr>
                <w:rFonts w:ascii="Times New Roman" w:hAnsi="Times New Roman"/>
                <w:b/>
                <w:bCs/>
                <w:rtl/>
              </w:rPr>
            </w:pPr>
            <w:r w:rsidRPr="001A0C3B">
              <w:rPr>
                <w:rFonts w:ascii="Times New Roman" w:hAnsi="Times New Roman"/>
                <w:b/>
                <w:bCs/>
                <w:rtl/>
              </w:rPr>
              <w:t xml:space="preserve">وقد تم تطبيق نموذج الدراسة على الأسواق المالية في جنوب شرق آسيا( </w:t>
            </w:r>
            <w:proofErr w:type="spellStart"/>
            <w:r w:rsidRPr="001A0C3B">
              <w:rPr>
                <w:rFonts w:ascii="Times New Roman" w:hAnsi="Times New Roman"/>
                <w:b/>
                <w:bCs/>
                <w:rtl/>
              </w:rPr>
              <w:t>اندنوسيا</w:t>
            </w:r>
            <w:proofErr w:type="spellEnd"/>
            <w:r w:rsidRPr="001A0C3B">
              <w:rPr>
                <w:rFonts w:ascii="Times New Roman" w:hAnsi="Times New Roman"/>
                <w:b/>
                <w:bCs/>
                <w:rtl/>
              </w:rPr>
              <w:t xml:space="preserve">  ماليزيا , الفلبين, تايلند , تايوان وكوريا</w:t>
            </w:r>
            <w:r w:rsidRPr="001A0C3B">
              <w:rPr>
                <w:rFonts w:ascii="Times New Roman" w:hAnsi="Times New Roman"/>
                <w:b/>
                <w:bCs/>
              </w:rPr>
              <w:t xml:space="preserve">  </w:t>
            </w:r>
            <w:r w:rsidRPr="001A0C3B">
              <w:rPr>
                <w:rFonts w:ascii="Times New Roman" w:hAnsi="Times New Roman"/>
                <w:b/>
                <w:bCs/>
                <w:rtl/>
              </w:rPr>
              <w:t xml:space="preserve">)  للفترة </w:t>
            </w:r>
            <w:r w:rsidRPr="001A0C3B">
              <w:rPr>
                <w:rFonts w:ascii="Times New Roman" w:hAnsi="Times New Roman"/>
                <w:b/>
                <w:bCs/>
              </w:rPr>
              <w:t>(1998-1997)</w:t>
            </w:r>
            <w:r w:rsidRPr="001A0C3B">
              <w:rPr>
                <w:rFonts w:ascii="Times New Roman" w:hAnsi="Times New Roman"/>
                <w:b/>
                <w:bCs/>
                <w:rtl/>
              </w:rPr>
              <w:t>م.</w:t>
            </w:r>
          </w:p>
          <w:p w:rsidR="001A40B4" w:rsidRPr="001A0C3B" w:rsidRDefault="001A40B4" w:rsidP="00AB6DB2">
            <w:pPr>
              <w:ind w:left="84"/>
              <w:jc w:val="lowKashida"/>
              <w:rPr>
                <w:rFonts w:ascii="Times New Roman" w:hAnsi="Times New Roman"/>
                <w:b/>
                <w:bCs/>
                <w:rtl/>
              </w:rPr>
            </w:pPr>
            <w:r w:rsidRPr="001A0C3B">
              <w:rPr>
                <w:rFonts w:ascii="Times New Roman" w:hAnsi="Times New Roman"/>
                <w:b/>
                <w:bCs/>
                <w:rtl/>
              </w:rPr>
              <w:t>وقد أفرزت نتائج التطبيق إمكانية النموذج المستخدم لتحليل ألازمة المالية التي حدثت في الأسواق المالية المذكورة فضلا لما أفرزته نتائج تحليل معاملات الارتباط بين معدلات عوائد الأسهم ومعاملات الارتباط بين أسعار صرف العملات المحلية عن وجود عدوى مالية أسهمت في نقل ألازمة المالية من سوق تايلند المالي إلى الأسواق المالية الأخرى</w:t>
            </w:r>
          </w:p>
          <w:p w:rsidR="001A40B4" w:rsidRPr="001A0C3B" w:rsidRDefault="001A40B4" w:rsidP="00AB6DB2">
            <w:pPr>
              <w:ind w:left="84"/>
              <w:jc w:val="lowKashida"/>
              <w:rPr>
                <w:rFonts w:ascii="Times New Roman" w:hAnsi="Times New Roman"/>
                <w:b/>
                <w:bCs/>
              </w:rPr>
            </w:pPr>
            <w:r w:rsidRPr="001A0C3B">
              <w:rPr>
                <w:rFonts w:ascii="Times New Roman" w:hAnsi="Times New Roman"/>
                <w:b/>
                <w:bCs/>
                <w:rtl/>
              </w:rPr>
              <w:t xml:space="preserve">وفي إطار مناقشة النتائج أكدت الدراسة التطبيقية تعرض الأسواق المالية عينة الدراسة إلى أزمة عملة دولية الأمر الذي يستلزم تطوير نشاط الأسواق المالية لغرض الحد من </w:t>
            </w:r>
            <w:proofErr w:type="spellStart"/>
            <w:proofErr w:type="gramStart"/>
            <w:r w:rsidRPr="001A0C3B">
              <w:rPr>
                <w:rFonts w:ascii="Times New Roman" w:hAnsi="Times New Roman"/>
                <w:b/>
                <w:bCs/>
                <w:rtl/>
              </w:rPr>
              <w:t>مخاطرها</w:t>
            </w:r>
            <w:proofErr w:type="spellEnd"/>
            <w:r w:rsidRPr="001A0C3B">
              <w:rPr>
                <w:rFonts w:ascii="Times New Roman" w:hAnsi="Times New Roman"/>
                <w:b/>
                <w:bCs/>
                <w:rtl/>
              </w:rPr>
              <w:t xml:space="preserve"> .</w:t>
            </w:r>
            <w:proofErr w:type="gramEnd"/>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1A40B4" w:rsidRDefault="001A40B4" w:rsidP="00AB6DB2">
            <w:pPr>
              <w:spacing w:line="360" w:lineRule="auto"/>
              <w:ind w:left="84"/>
              <w:rPr>
                <w:rFonts w:ascii="Tahoma" w:hAnsi="Tahoma" w:cs="Tahoma"/>
                <w:sz w:val="14"/>
                <w:szCs w:val="14"/>
                <w:rtl/>
                <w:lang w:val="en-US" w:bidi="ar-IQ"/>
              </w:rPr>
            </w:pPr>
          </w:p>
          <w:p w:rsidR="001A40B4" w:rsidRDefault="001A40B4" w:rsidP="00AB6DB2">
            <w:pPr>
              <w:spacing w:line="360" w:lineRule="auto"/>
              <w:ind w:left="84"/>
              <w:jc w:val="right"/>
              <w:rPr>
                <w:rFonts w:ascii="Tahoma" w:hAnsi="Tahoma" w:cs="Tahoma"/>
                <w:sz w:val="14"/>
                <w:szCs w:val="14"/>
                <w:rtl/>
                <w:lang w:val="en-US" w:bidi="ar-IQ"/>
              </w:rPr>
            </w:pPr>
          </w:p>
          <w:p w:rsidR="001A40B4" w:rsidRPr="00C06548" w:rsidRDefault="001A40B4" w:rsidP="00AB6DB2">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913246" w:rsidRPr="001A40B4" w:rsidRDefault="00913246" w:rsidP="001A40B4">
      <w:pPr>
        <w:rPr>
          <w:lang w:bidi="ar-IQ"/>
        </w:rPr>
      </w:pPr>
    </w:p>
    <w:sectPr w:rsidR="00913246" w:rsidRPr="001A40B4"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CS Taybah E_U 3d.">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C1"/>
    <w:rsid w:val="0015125B"/>
    <w:rsid w:val="001A40B4"/>
    <w:rsid w:val="00281DA7"/>
    <w:rsid w:val="00440FE5"/>
    <w:rsid w:val="00452FFF"/>
    <w:rsid w:val="00752C16"/>
    <w:rsid w:val="00913246"/>
    <w:rsid w:val="009F515C"/>
    <w:rsid w:val="00B027C1"/>
    <w:rsid w:val="00B85C7B"/>
    <w:rsid w:val="00CC183B"/>
    <w:rsid w:val="00CC4EC0"/>
    <w:rsid w:val="00F3175E"/>
    <w:rsid w:val="00F46D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C1"/>
    <w:pPr>
      <w:bidi/>
      <w:spacing w:after="0" w:line="240" w:lineRule="auto"/>
    </w:pPr>
    <w:rPr>
      <w:rFonts w:ascii="Cambria" w:eastAsia="Cambria" w:hAnsi="Cambria" w:cs="Times New Roman"/>
      <w:sz w:val="24"/>
      <w:szCs w:val="24"/>
      <w:lang w:val="en-GB"/>
    </w:rPr>
  </w:style>
  <w:style w:type="paragraph" w:styleId="2">
    <w:name w:val="heading 2"/>
    <w:basedOn w:val="a"/>
    <w:next w:val="a"/>
    <w:link w:val="2Char"/>
    <w:unhideWhenUsed/>
    <w:qFormat/>
    <w:rsid w:val="00CC4EC0"/>
    <w:pPr>
      <w:keepNext/>
      <w:spacing w:before="240" w:after="60"/>
      <w:outlineLvl w:val="1"/>
    </w:pPr>
    <w:rPr>
      <w:rFonts w:eastAsia="Times New Roman"/>
      <w:b/>
      <w:bCs/>
      <w:i/>
      <w:iCs/>
      <w:sz w:val="28"/>
      <w:szCs w:val="28"/>
    </w:rPr>
  </w:style>
  <w:style w:type="paragraph" w:styleId="7">
    <w:name w:val="heading 7"/>
    <w:basedOn w:val="a"/>
    <w:next w:val="a"/>
    <w:link w:val="7Char"/>
    <w:qFormat/>
    <w:rsid w:val="00CC4EC0"/>
    <w:pPr>
      <w:keepNext/>
      <w:spacing w:line="312" w:lineRule="auto"/>
      <w:jc w:val="right"/>
      <w:outlineLvl w:val="6"/>
    </w:pPr>
    <w:rPr>
      <w:rFonts w:ascii="Times New Roman" w:eastAsia="Times New Roman" w:hAnsi="Times New Roman" w:cs="MCS Taybah E_U 3d."/>
      <w:sz w:val="28"/>
      <w:szCs w:val="38"/>
      <w:lang w:val="en-US" w:eastAsia="zh-CN"/>
    </w:rPr>
  </w:style>
  <w:style w:type="paragraph" w:styleId="8">
    <w:name w:val="heading 8"/>
    <w:basedOn w:val="a"/>
    <w:next w:val="a"/>
    <w:link w:val="8Char"/>
    <w:unhideWhenUsed/>
    <w:qFormat/>
    <w:rsid w:val="00CC4EC0"/>
    <w:pPr>
      <w:spacing w:before="240" w:after="60"/>
      <w:outlineLvl w:val="7"/>
    </w:pPr>
    <w:rPr>
      <w:rFonts w:ascii="Calibri" w:eastAsia="Times New Roman" w:hAnsi="Calibri"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027C1"/>
  </w:style>
  <w:style w:type="character" w:customStyle="1" w:styleId="shorttext">
    <w:name w:val="short_text"/>
    <w:basedOn w:val="a0"/>
    <w:rsid w:val="00B027C1"/>
  </w:style>
  <w:style w:type="paragraph" w:styleId="a3">
    <w:name w:val="Body Text"/>
    <w:basedOn w:val="a"/>
    <w:link w:val="Char"/>
    <w:rsid w:val="00F3175E"/>
    <w:pPr>
      <w:spacing w:after="120"/>
    </w:pPr>
  </w:style>
  <w:style w:type="character" w:customStyle="1" w:styleId="Char">
    <w:name w:val="نص أساسي Char"/>
    <w:basedOn w:val="a0"/>
    <w:link w:val="a3"/>
    <w:rsid w:val="00F3175E"/>
    <w:rPr>
      <w:rFonts w:ascii="Cambria" w:eastAsia="Cambria" w:hAnsi="Cambria" w:cs="Times New Roman"/>
      <w:sz w:val="24"/>
      <w:szCs w:val="24"/>
      <w:lang w:val="en-GB"/>
    </w:rPr>
  </w:style>
  <w:style w:type="paragraph" w:styleId="a4">
    <w:name w:val="Body Text Indent"/>
    <w:basedOn w:val="a"/>
    <w:link w:val="Char0"/>
    <w:rsid w:val="00F3175E"/>
    <w:pPr>
      <w:spacing w:after="120"/>
      <w:ind w:left="283"/>
    </w:pPr>
  </w:style>
  <w:style w:type="character" w:customStyle="1" w:styleId="Char0">
    <w:name w:val="نص أساسي بمسافة بادئة Char"/>
    <w:basedOn w:val="a0"/>
    <w:link w:val="a4"/>
    <w:rsid w:val="00F3175E"/>
    <w:rPr>
      <w:rFonts w:ascii="Cambria" w:eastAsia="Cambria" w:hAnsi="Cambria" w:cs="Times New Roman"/>
      <w:sz w:val="24"/>
      <w:szCs w:val="24"/>
      <w:lang w:val="en-GB"/>
    </w:rPr>
  </w:style>
  <w:style w:type="paragraph" w:styleId="a5">
    <w:name w:val="No Spacing"/>
    <w:link w:val="Char1"/>
    <w:uiPriority w:val="1"/>
    <w:qFormat/>
    <w:rsid w:val="00CC183B"/>
    <w:pPr>
      <w:bidi/>
      <w:spacing w:after="0" w:line="240" w:lineRule="auto"/>
    </w:pPr>
    <w:rPr>
      <w:rFonts w:ascii="Calibri" w:eastAsia="Calibri" w:hAnsi="Calibri" w:cs="Arial"/>
    </w:rPr>
  </w:style>
  <w:style w:type="character" w:customStyle="1" w:styleId="Char1">
    <w:name w:val="بلا تباعد Char"/>
    <w:basedOn w:val="a0"/>
    <w:link w:val="a5"/>
    <w:uiPriority w:val="1"/>
    <w:rsid w:val="00CC183B"/>
    <w:rPr>
      <w:rFonts w:ascii="Calibri" w:eastAsia="Calibri" w:hAnsi="Calibri" w:cs="Arial"/>
    </w:rPr>
  </w:style>
  <w:style w:type="character" w:customStyle="1" w:styleId="2Char">
    <w:name w:val="عنوان 2 Char"/>
    <w:basedOn w:val="a0"/>
    <w:link w:val="2"/>
    <w:rsid w:val="00CC4EC0"/>
    <w:rPr>
      <w:rFonts w:ascii="Cambria" w:eastAsia="Times New Roman" w:hAnsi="Cambria" w:cs="Times New Roman"/>
      <w:b/>
      <w:bCs/>
      <w:i/>
      <w:iCs/>
      <w:sz w:val="28"/>
      <w:szCs w:val="28"/>
      <w:lang w:val="en-GB"/>
    </w:rPr>
  </w:style>
  <w:style w:type="character" w:customStyle="1" w:styleId="7Char">
    <w:name w:val="عنوان 7 Char"/>
    <w:basedOn w:val="a0"/>
    <w:link w:val="7"/>
    <w:rsid w:val="00CC4EC0"/>
    <w:rPr>
      <w:rFonts w:ascii="Times New Roman" w:eastAsia="Times New Roman" w:hAnsi="Times New Roman" w:cs="MCS Taybah E_U 3d."/>
      <w:sz w:val="28"/>
      <w:szCs w:val="38"/>
      <w:lang w:eastAsia="zh-CN"/>
    </w:rPr>
  </w:style>
  <w:style w:type="character" w:customStyle="1" w:styleId="8Char">
    <w:name w:val="عنوان 8 Char"/>
    <w:basedOn w:val="a0"/>
    <w:link w:val="8"/>
    <w:rsid w:val="00CC4EC0"/>
    <w:rPr>
      <w:rFonts w:ascii="Calibri" w:eastAsia="Times New Roman" w:hAnsi="Calibri" w:cs="Arial"/>
      <w:i/>
      <w:iCs/>
      <w:sz w:val="24"/>
      <w:szCs w:val="24"/>
      <w:lang w:val="en-GB"/>
    </w:rPr>
  </w:style>
  <w:style w:type="paragraph" w:customStyle="1" w:styleId="20">
    <w:name w:val="نمط2"/>
    <w:basedOn w:val="a"/>
    <w:link w:val="2Char0"/>
    <w:qFormat/>
    <w:rsid w:val="00281DA7"/>
    <w:pPr>
      <w:spacing w:after="120" w:line="300" w:lineRule="auto"/>
      <w:ind w:firstLine="720"/>
      <w:jc w:val="both"/>
    </w:pPr>
    <w:rPr>
      <w:rFonts w:ascii="Arial" w:eastAsia="Times New Roman" w:hAnsi="Arial" w:cs="Simplified Arabic"/>
      <w:shadow/>
      <w:sz w:val="28"/>
      <w:szCs w:val="28"/>
      <w:lang w:val="en-US"/>
    </w:rPr>
  </w:style>
  <w:style w:type="character" w:customStyle="1" w:styleId="2Char0">
    <w:name w:val="نمط2 Char"/>
    <w:basedOn w:val="a0"/>
    <w:link w:val="20"/>
    <w:rsid w:val="00281DA7"/>
    <w:rPr>
      <w:rFonts w:ascii="Arial" w:eastAsia="Times New Roman" w:hAnsi="Arial" w:cs="Simplified Arabic"/>
      <w:shadow/>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C1"/>
    <w:pPr>
      <w:bidi/>
      <w:spacing w:after="0" w:line="240" w:lineRule="auto"/>
    </w:pPr>
    <w:rPr>
      <w:rFonts w:ascii="Cambria" w:eastAsia="Cambria" w:hAnsi="Cambria" w:cs="Times New Roman"/>
      <w:sz w:val="24"/>
      <w:szCs w:val="24"/>
      <w:lang w:val="en-GB"/>
    </w:rPr>
  </w:style>
  <w:style w:type="paragraph" w:styleId="2">
    <w:name w:val="heading 2"/>
    <w:basedOn w:val="a"/>
    <w:next w:val="a"/>
    <w:link w:val="2Char"/>
    <w:unhideWhenUsed/>
    <w:qFormat/>
    <w:rsid w:val="00CC4EC0"/>
    <w:pPr>
      <w:keepNext/>
      <w:spacing w:before="240" w:after="60"/>
      <w:outlineLvl w:val="1"/>
    </w:pPr>
    <w:rPr>
      <w:rFonts w:eastAsia="Times New Roman"/>
      <w:b/>
      <w:bCs/>
      <w:i/>
      <w:iCs/>
      <w:sz w:val="28"/>
      <w:szCs w:val="28"/>
    </w:rPr>
  </w:style>
  <w:style w:type="paragraph" w:styleId="7">
    <w:name w:val="heading 7"/>
    <w:basedOn w:val="a"/>
    <w:next w:val="a"/>
    <w:link w:val="7Char"/>
    <w:qFormat/>
    <w:rsid w:val="00CC4EC0"/>
    <w:pPr>
      <w:keepNext/>
      <w:spacing w:line="312" w:lineRule="auto"/>
      <w:jc w:val="right"/>
      <w:outlineLvl w:val="6"/>
    </w:pPr>
    <w:rPr>
      <w:rFonts w:ascii="Times New Roman" w:eastAsia="Times New Roman" w:hAnsi="Times New Roman" w:cs="MCS Taybah E_U 3d."/>
      <w:sz w:val="28"/>
      <w:szCs w:val="38"/>
      <w:lang w:val="en-US" w:eastAsia="zh-CN"/>
    </w:rPr>
  </w:style>
  <w:style w:type="paragraph" w:styleId="8">
    <w:name w:val="heading 8"/>
    <w:basedOn w:val="a"/>
    <w:next w:val="a"/>
    <w:link w:val="8Char"/>
    <w:unhideWhenUsed/>
    <w:qFormat/>
    <w:rsid w:val="00CC4EC0"/>
    <w:pPr>
      <w:spacing w:before="240" w:after="60"/>
      <w:outlineLvl w:val="7"/>
    </w:pPr>
    <w:rPr>
      <w:rFonts w:ascii="Calibri" w:eastAsia="Times New Roman" w:hAnsi="Calibri"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027C1"/>
  </w:style>
  <w:style w:type="character" w:customStyle="1" w:styleId="shorttext">
    <w:name w:val="short_text"/>
    <w:basedOn w:val="a0"/>
    <w:rsid w:val="00B027C1"/>
  </w:style>
  <w:style w:type="paragraph" w:styleId="a3">
    <w:name w:val="Body Text"/>
    <w:basedOn w:val="a"/>
    <w:link w:val="Char"/>
    <w:rsid w:val="00F3175E"/>
    <w:pPr>
      <w:spacing w:after="120"/>
    </w:pPr>
  </w:style>
  <w:style w:type="character" w:customStyle="1" w:styleId="Char">
    <w:name w:val="نص أساسي Char"/>
    <w:basedOn w:val="a0"/>
    <w:link w:val="a3"/>
    <w:rsid w:val="00F3175E"/>
    <w:rPr>
      <w:rFonts w:ascii="Cambria" w:eastAsia="Cambria" w:hAnsi="Cambria" w:cs="Times New Roman"/>
      <w:sz w:val="24"/>
      <w:szCs w:val="24"/>
      <w:lang w:val="en-GB"/>
    </w:rPr>
  </w:style>
  <w:style w:type="paragraph" w:styleId="a4">
    <w:name w:val="Body Text Indent"/>
    <w:basedOn w:val="a"/>
    <w:link w:val="Char0"/>
    <w:rsid w:val="00F3175E"/>
    <w:pPr>
      <w:spacing w:after="120"/>
      <w:ind w:left="283"/>
    </w:pPr>
  </w:style>
  <w:style w:type="character" w:customStyle="1" w:styleId="Char0">
    <w:name w:val="نص أساسي بمسافة بادئة Char"/>
    <w:basedOn w:val="a0"/>
    <w:link w:val="a4"/>
    <w:rsid w:val="00F3175E"/>
    <w:rPr>
      <w:rFonts w:ascii="Cambria" w:eastAsia="Cambria" w:hAnsi="Cambria" w:cs="Times New Roman"/>
      <w:sz w:val="24"/>
      <w:szCs w:val="24"/>
      <w:lang w:val="en-GB"/>
    </w:rPr>
  </w:style>
  <w:style w:type="paragraph" w:styleId="a5">
    <w:name w:val="No Spacing"/>
    <w:link w:val="Char1"/>
    <w:uiPriority w:val="1"/>
    <w:qFormat/>
    <w:rsid w:val="00CC183B"/>
    <w:pPr>
      <w:bidi/>
      <w:spacing w:after="0" w:line="240" w:lineRule="auto"/>
    </w:pPr>
    <w:rPr>
      <w:rFonts w:ascii="Calibri" w:eastAsia="Calibri" w:hAnsi="Calibri" w:cs="Arial"/>
    </w:rPr>
  </w:style>
  <w:style w:type="character" w:customStyle="1" w:styleId="Char1">
    <w:name w:val="بلا تباعد Char"/>
    <w:basedOn w:val="a0"/>
    <w:link w:val="a5"/>
    <w:uiPriority w:val="1"/>
    <w:rsid w:val="00CC183B"/>
    <w:rPr>
      <w:rFonts w:ascii="Calibri" w:eastAsia="Calibri" w:hAnsi="Calibri" w:cs="Arial"/>
    </w:rPr>
  </w:style>
  <w:style w:type="character" w:customStyle="1" w:styleId="2Char">
    <w:name w:val="عنوان 2 Char"/>
    <w:basedOn w:val="a0"/>
    <w:link w:val="2"/>
    <w:rsid w:val="00CC4EC0"/>
    <w:rPr>
      <w:rFonts w:ascii="Cambria" w:eastAsia="Times New Roman" w:hAnsi="Cambria" w:cs="Times New Roman"/>
      <w:b/>
      <w:bCs/>
      <w:i/>
      <w:iCs/>
      <w:sz w:val="28"/>
      <w:szCs w:val="28"/>
      <w:lang w:val="en-GB"/>
    </w:rPr>
  </w:style>
  <w:style w:type="character" w:customStyle="1" w:styleId="7Char">
    <w:name w:val="عنوان 7 Char"/>
    <w:basedOn w:val="a0"/>
    <w:link w:val="7"/>
    <w:rsid w:val="00CC4EC0"/>
    <w:rPr>
      <w:rFonts w:ascii="Times New Roman" w:eastAsia="Times New Roman" w:hAnsi="Times New Roman" w:cs="MCS Taybah E_U 3d."/>
      <w:sz w:val="28"/>
      <w:szCs w:val="38"/>
      <w:lang w:eastAsia="zh-CN"/>
    </w:rPr>
  </w:style>
  <w:style w:type="character" w:customStyle="1" w:styleId="8Char">
    <w:name w:val="عنوان 8 Char"/>
    <w:basedOn w:val="a0"/>
    <w:link w:val="8"/>
    <w:rsid w:val="00CC4EC0"/>
    <w:rPr>
      <w:rFonts w:ascii="Calibri" w:eastAsia="Times New Roman" w:hAnsi="Calibri" w:cs="Arial"/>
      <w:i/>
      <w:iCs/>
      <w:sz w:val="24"/>
      <w:szCs w:val="24"/>
      <w:lang w:val="en-GB"/>
    </w:rPr>
  </w:style>
  <w:style w:type="paragraph" w:customStyle="1" w:styleId="20">
    <w:name w:val="نمط2"/>
    <w:basedOn w:val="a"/>
    <w:link w:val="2Char0"/>
    <w:qFormat/>
    <w:rsid w:val="00281DA7"/>
    <w:pPr>
      <w:spacing w:after="120" w:line="300" w:lineRule="auto"/>
      <w:ind w:firstLine="720"/>
      <w:jc w:val="both"/>
    </w:pPr>
    <w:rPr>
      <w:rFonts w:ascii="Arial" w:eastAsia="Times New Roman" w:hAnsi="Arial" w:cs="Simplified Arabic"/>
      <w:shadow/>
      <w:sz w:val="28"/>
      <w:szCs w:val="28"/>
      <w:lang w:val="en-US"/>
    </w:rPr>
  </w:style>
  <w:style w:type="character" w:customStyle="1" w:styleId="2Char0">
    <w:name w:val="نمط2 Char"/>
    <w:basedOn w:val="a0"/>
    <w:link w:val="20"/>
    <w:rsid w:val="00281DA7"/>
    <w:rPr>
      <w:rFonts w:ascii="Arial" w:eastAsia="Times New Roman" w:hAnsi="Arial" w:cs="Simplified Arabic"/>
      <w:shado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1178</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2015-05-28T08:02:00Z</dcterms:created>
  <dcterms:modified xsi:type="dcterms:W3CDTF">2015-05-28T08:02:00Z</dcterms:modified>
</cp:coreProperties>
</file>