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654AF"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654AF" w:rsidRDefault="007654AF"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654AF" w:rsidRDefault="007654AF" w:rsidP="004171BA">
            <w:pPr>
              <w:jc w:val="right"/>
              <w:rPr>
                <w:rFonts w:ascii="Tahoma" w:hAnsi="Tahoma" w:cs="Tahoma"/>
                <w:lang w:val="en-US" w:bidi="ar-IQ"/>
              </w:rPr>
            </w:pPr>
            <w:r>
              <w:rPr>
                <w:rFonts w:ascii="Tahoma" w:hAnsi="Tahoma" w:cs="Tahoma"/>
                <w:lang w:val="en-US" w:bidi="ar-IQ"/>
              </w:rPr>
              <w:t>College  Name</w:t>
            </w:r>
          </w:p>
        </w:tc>
      </w:tr>
      <w:tr w:rsidR="007654AF"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654AF" w:rsidRDefault="007654AF"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654AF" w:rsidRDefault="007654AF" w:rsidP="004171BA">
            <w:pPr>
              <w:jc w:val="right"/>
              <w:rPr>
                <w:rFonts w:ascii="Tahoma" w:hAnsi="Tahoma" w:cs="Tahoma"/>
                <w:lang w:val="en-US" w:bidi="ar-IQ"/>
              </w:rPr>
            </w:pPr>
            <w:r>
              <w:rPr>
                <w:rFonts w:ascii="Tahoma" w:hAnsi="Tahoma" w:cs="Tahoma"/>
                <w:lang w:val="en-US" w:bidi="ar-IQ"/>
              </w:rPr>
              <w:t>Department</w:t>
            </w:r>
          </w:p>
        </w:tc>
      </w:tr>
      <w:tr w:rsidR="007654AF"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654AF" w:rsidRPr="00282A9D" w:rsidRDefault="007654AF" w:rsidP="004171BA">
            <w:pPr>
              <w:tabs>
                <w:tab w:val="left" w:pos="1245"/>
                <w:tab w:val="center" w:pos="4293"/>
              </w:tabs>
              <w:ind w:left="-534" w:hanging="240"/>
              <w:rPr>
                <w:rFonts w:ascii="Times New Roman" w:hAnsi="Times New Roman"/>
                <w:b/>
                <w:bCs/>
                <w:sz w:val="32"/>
                <w:szCs w:val="32"/>
                <w:rtl/>
                <w:lang w:bidi="ar-IQ"/>
              </w:rPr>
            </w:pPr>
            <w:r w:rsidRPr="00282A9D">
              <w:rPr>
                <w:rFonts w:ascii="Times New Roman" w:hAnsi="Times New Roman"/>
                <w:b/>
                <w:bCs/>
                <w:sz w:val="32"/>
                <w:szCs w:val="32"/>
                <w:rtl/>
                <w:lang w:bidi="ar-IQ"/>
              </w:rPr>
              <w:t xml:space="preserve">         </w:t>
            </w:r>
            <w:bookmarkStart w:id="0" w:name="_GoBack"/>
            <w:r w:rsidRPr="00282A9D">
              <w:rPr>
                <w:rFonts w:ascii="Times New Roman" w:hAnsi="Times New Roman"/>
                <w:b/>
                <w:bCs/>
                <w:sz w:val="32"/>
                <w:szCs w:val="32"/>
                <w:rtl/>
                <w:lang w:bidi="ar-IQ"/>
              </w:rPr>
              <w:t xml:space="preserve">أحمد خلف حسين </w:t>
            </w:r>
            <w:bookmarkEnd w:id="0"/>
            <w:r w:rsidRPr="00282A9D">
              <w:rPr>
                <w:rFonts w:ascii="Times New Roman" w:hAnsi="Times New Roman"/>
                <w:b/>
                <w:bCs/>
                <w:sz w:val="32"/>
                <w:szCs w:val="32"/>
                <w:rtl/>
                <w:lang w:bidi="ar-IQ"/>
              </w:rPr>
              <w:t>علي الزهيري</w:t>
            </w:r>
          </w:p>
          <w:p w:rsidR="007654AF" w:rsidRDefault="007654AF" w:rsidP="004171BA">
            <w:pPr>
              <w:rPr>
                <w:rFonts w:ascii="Times New Roman" w:hAnsi="Times New Roman"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654AF" w:rsidRDefault="007654AF" w:rsidP="004171BA">
            <w:pPr>
              <w:jc w:val="right"/>
              <w:rPr>
                <w:rFonts w:ascii="Tahoma" w:hAnsi="Tahoma" w:cs="Tahoma"/>
                <w:lang w:val="en-US" w:bidi="ar-IQ"/>
              </w:rPr>
            </w:pPr>
            <w:r>
              <w:rPr>
                <w:rFonts w:ascii="Tahoma" w:hAnsi="Tahoma" w:cs="Tahoma"/>
                <w:lang w:val="en-US" w:bidi="ar-IQ"/>
              </w:rPr>
              <w:t>Full Name as written   in Passport</w:t>
            </w:r>
          </w:p>
        </w:tc>
      </w:tr>
      <w:tr w:rsidR="007654AF"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654AF" w:rsidRDefault="007654AF" w:rsidP="004171BA">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654AF" w:rsidRDefault="007654AF" w:rsidP="004171BA">
            <w:pPr>
              <w:jc w:val="right"/>
              <w:rPr>
                <w:rFonts w:ascii="Tahoma" w:hAnsi="Tahoma" w:cs="Tahoma"/>
                <w:lang w:val="en-US" w:bidi="ar-IQ"/>
              </w:rPr>
            </w:pPr>
            <w:r>
              <w:rPr>
                <w:rFonts w:ascii="Tahoma" w:hAnsi="Tahoma" w:cs="Tahoma"/>
                <w:lang w:val="en-US" w:bidi="ar-IQ"/>
              </w:rPr>
              <w:t>e-mail</w:t>
            </w:r>
          </w:p>
        </w:tc>
      </w:tr>
      <w:tr w:rsidR="007654AF"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654AF" w:rsidRDefault="007654AF"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654AF" w:rsidRDefault="007654AF"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654AF" w:rsidRDefault="007654AF"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654AF" w:rsidRDefault="007654AF"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654AF" w:rsidRDefault="007654AF" w:rsidP="004171BA">
            <w:pPr>
              <w:jc w:val="right"/>
              <w:rPr>
                <w:rFonts w:ascii="Tahoma" w:hAnsi="Tahoma" w:cs="Tahoma"/>
                <w:lang w:val="en-US" w:bidi="ar-IQ"/>
              </w:rPr>
            </w:pPr>
            <w:r>
              <w:rPr>
                <w:rFonts w:ascii="Tahoma" w:hAnsi="Tahoma" w:cs="Tahoma"/>
                <w:lang w:val="en-US" w:bidi="ar-IQ"/>
              </w:rPr>
              <w:t xml:space="preserve">Career </w:t>
            </w:r>
          </w:p>
        </w:tc>
      </w:tr>
      <w:tr w:rsidR="007654AF"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654AF" w:rsidRDefault="007654AF"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6350" r="1206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654AF" w:rsidRDefault="007654AF"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5400" r="38100"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654AF" w:rsidRDefault="007654AF" w:rsidP="004171BA">
            <w:pPr>
              <w:jc w:val="right"/>
              <w:rPr>
                <w:rFonts w:ascii="Tahoma" w:hAnsi="Tahoma" w:cs="Tahoma"/>
                <w:lang w:val="en-US" w:bidi="ar-IQ"/>
              </w:rPr>
            </w:pPr>
          </w:p>
        </w:tc>
      </w:tr>
      <w:tr w:rsidR="007654AF" w:rsidTr="004171BA">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654AF" w:rsidRPr="00282A9D" w:rsidRDefault="007654AF" w:rsidP="004171BA">
            <w:pPr>
              <w:jc w:val="center"/>
              <w:rPr>
                <w:rFonts w:ascii="Times New Roman" w:hAnsi="Times New Roman"/>
                <w:b/>
                <w:bCs/>
                <w:sz w:val="32"/>
                <w:szCs w:val="32"/>
                <w:lang w:val="en-US" w:bidi="ar-IQ"/>
              </w:rPr>
            </w:pPr>
            <w:r w:rsidRPr="00282A9D">
              <w:rPr>
                <w:rFonts w:ascii="Times New Roman" w:hAnsi="Times New Roman"/>
                <w:b/>
                <w:bCs/>
                <w:sz w:val="32"/>
                <w:szCs w:val="32"/>
                <w:rtl/>
              </w:rPr>
              <w:t xml:space="preserve">تأثير </w:t>
            </w:r>
            <w:r w:rsidRPr="00282A9D">
              <w:rPr>
                <w:rFonts w:ascii="Times New Roman" w:hAnsi="Times New Roman"/>
                <w:b/>
                <w:bCs/>
                <w:sz w:val="32"/>
                <w:szCs w:val="32"/>
                <w:rtl/>
                <w:lang w:bidi="ar-IQ"/>
              </w:rPr>
              <w:t xml:space="preserve">التسويق الإلكتروني في عناصر المزيج التسويقي للخدمة التأمينية دراسة حالة في شركة التأمين </w:t>
            </w:r>
            <w:proofErr w:type="gramStart"/>
            <w:r w:rsidRPr="00282A9D">
              <w:rPr>
                <w:rFonts w:ascii="Times New Roman" w:hAnsi="Times New Roman"/>
                <w:b/>
                <w:bCs/>
                <w:sz w:val="32"/>
                <w:szCs w:val="32"/>
                <w:rtl/>
                <w:lang w:bidi="ar-IQ"/>
              </w:rPr>
              <w:t>الوطنية</w:t>
            </w:r>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654AF" w:rsidRDefault="007654AF" w:rsidP="004171BA">
            <w:pPr>
              <w:jc w:val="right"/>
              <w:rPr>
                <w:rFonts w:ascii="Tahoma" w:hAnsi="Tahoma" w:cs="Tahoma"/>
                <w:lang w:val="en-US" w:bidi="ar-IQ"/>
              </w:rPr>
            </w:pPr>
            <w:r>
              <w:rPr>
                <w:rFonts w:ascii="Tahoma" w:hAnsi="Tahoma" w:cs="Tahoma"/>
                <w:lang w:val="en-US" w:bidi="ar-IQ"/>
              </w:rPr>
              <w:t xml:space="preserve">Thesis  Title </w:t>
            </w:r>
          </w:p>
        </w:tc>
      </w:tr>
      <w:tr w:rsidR="007654AF" w:rsidTr="004171BA">
        <w:trPr>
          <w:trHeight w:hRule="exact" w:val="4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654AF" w:rsidRPr="00282A9D" w:rsidRDefault="007654AF" w:rsidP="004171BA">
            <w:pPr>
              <w:tabs>
                <w:tab w:val="center" w:pos="5254"/>
                <w:tab w:val="left" w:pos="5982"/>
              </w:tabs>
              <w:ind w:left="224" w:right="-1080" w:firstLine="82"/>
              <w:rPr>
                <w:rFonts w:ascii="Times New Roman" w:hAnsi="Times New Roman"/>
                <w:sz w:val="32"/>
                <w:szCs w:val="32"/>
                <w:lang w:bidi="ar-IQ"/>
              </w:rPr>
            </w:pPr>
            <w:r w:rsidRPr="00282A9D">
              <w:rPr>
                <w:rFonts w:ascii="Times New Roman" w:hAnsi="Times New Roman"/>
                <w:b/>
                <w:bCs/>
                <w:sz w:val="32"/>
                <w:szCs w:val="32"/>
                <w:rtl/>
              </w:rPr>
              <w:t>1432 هـ                         بغداد                        2011 م</w:t>
            </w:r>
          </w:p>
          <w:p w:rsidR="007654AF" w:rsidRDefault="007654AF"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654AF" w:rsidRDefault="007654AF" w:rsidP="004171BA">
            <w:pPr>
              <w:jc w:val="right"/>
              <w:rPr>
                <w:rFonts w:ascii="Tahoma" w:hAnsi="Tahoma" w:cs="Tahoma"/>
                <w:lang w:val="en-US" w:bidi="ar-IQ"/>
              </w:rPr>
            </w:pPr>
            <w:r>
              <w:rPr>
                <w:rFonts w:ascii="Tahoma" w:hAnsi="Tahoma" w:cs="Tahoma"/>
                <w:lang w:val="en-US" w:bidi="ar-IQ"/>
              </w:rPr>
              <w:t>Year</w:t>
            </w:r>
          </w:p>
        </w:tc>
      </w:tr>
      <w:tr w:rsidR="007654AF" w:rsidTr="004171BA">
        <w:trPr>
          <w:trHeight w:val="694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654AF" w:rsidRPr="00282A9D" w:rsidRDefault="007654AF" w:rsidP="004171BA">
            <w:pPr>
              <w:jc w:val="both"/>
              <w:rPr>
                <w:rFonts w:ascii="Times New Roman" w:hAnsi="Times New Roman"/>
                <w:b/>
                <w:bCs/>
                <w:rtl/>
                <w:lang w:bidi="ar-IQ"/>
              </w:rPr>
            </w:pPr>
            <w:r w:rsidRPr="00282A9D">
              <w:rPr>
                <w:rFonts w:ascii="Times New Roman" w:hAnsi="Times New Roman"/>
                <w:b/>
                <w:bCs/>
                <w:rtl/>
                <w:lang w:bidi="ar-IQ"/>
              </w:rPr>
              <w:t xml:space="preserve">   </w:t>
            </w:r>
            <w:r w:rsidRPr="00282A9D">
              <w:rPr>
                <w:rFonts w:ascii="Times New Roman" w:hAnsi="Times New Roman"/>
                <w:b/>
                <w:bCs/>
                <w:sz w:val="22"/>
                <w:szCs w:val="22"/>
                <w:rtl/>
                <w:lang w:bidi="ar-IQ"/>
              </w:rPr>
              <w:t>ظهور التسويق الإلكتروني جعلَ العالم عبارة عن قرية صغيرة لا تتقيد بحواجز المكان ولا الزمان ، الأمر الذي أدى إلى تحول التسويق في مختلف القطاعات الخدمية الإقليمية والدولية عموماً ، و</w:t>
            </w:r>
            <w:r w:rsidRPr="00282A9D">
              <w:rPr>
                <w:rFonts w:ascii="Times New Roman" w:hAnsi="Times New Roman"/>
                <w:b/>
                <w:bCs/>
                <w:sz w:val="22"/>
                <w:szCs w:val="22"/>
                <w:rtl/>
              </w:rPr>
              <w:t xml:space="preserve">لا سيما </w:t>
            </w:r>
            <w:r w:rsidRPr="00282A9D">
              <w:rPr>
                <w:rFonts w:ascii="Times New Roman" w:hAnsi="Times New Roman"/>
                <w:b/>
                <w:bCs/>
                <w:sz w:val="22"/>
                <w:szCs w:val="22"/>
                <w:rtl/>
                <w:lang w:bidi="ar-IQ"/>
              </w:rPr>
              <w:t xml:space="preserve">قطاع التأمين من التسويق التقليدي إلى التسويق الإلكتروني ، وبذلك أَصبح التسويق الإلكتروني لخدمات التأمين هو الأداة الفاعلة لتحقيق النمو ، إذ </w:t>
            </w:r>
            <w:proofErr w:type="spellStart"/>
            <w:r w:rsidRPr="00282A9D">
              <w:rPr>
                <w:rFonts w:ascii="Times New Roman" w:hAnsi="Times New Roman"/>
                <w:b/>
                <w:bCs/>
                <w:sz w:val="22"/>
                <w:szCs w:val="22"/>
                <w:rtl/>
                <w:lang w:bidi="ar-IQ"/>
              </w:rPr>
              <w:t>إستطاع</w:t>
            </w:r>
            <w:proofErr w:type="spellEnd"/>
            <w:r w:rsidRPr="00282A9D">
              <w:rPr>
                <w:rFonts w:ascii="Times New Roman" w:hAnsi="Times New Roman"/>
                <w:b/>
                <w:bCs/>
                <w:sz w:val="22"/>
                <w:szCs w:val="22"/>
                <w:rtl/>
                <w:lang w:bidi="ar-IQ"/>
              </w:rPr>
              <w:t xml:space="preserve"> إن يقفز بمجمل الجهود التسويقية إلى اتجاهات معاصرة تتماشى مع العصر الحالي ومتغيراته ، وهذا التسارع الكبير في التطور التكنولوجي جعل من شركات التأمين تتسابق من أجل تقديم خدماتها التأمينية على أحدث ما توصلت إليه تطبيقات التقنية الحديثة عن طريق تعدد مواقعها على شبكة الإنترنيت .</w:t>
            </w:r>
          </w:p>
          <w:p w:rsidR="007654AF" w:rsidRPr="00282A9D" w:rsidRDefault="007654AF" w:rsidP="004171BA">
            <w:pPr>
              <w:jc w:val="both"/>
              <w:rPr>
                <w:rFonts w:ascii="Times New Roman" w:hAnsi="Times New Roman"/>
                <w:b/>
                <w:bCs/>
                <w:rtl/>
                <w:lang w:bidi="ar-IQ"/>
              </w:rPr>
            </w:pPr>
            <w:r w:rsidRPr="00282A9D">
              <w:rPr>
                <w:rFonts w:ascii="Times New Roman" w:hAnsi="Times New Roman"/>
                <w:b/>
                <w:bCs/>
                <w:sz w:val="22"/>
                <w:szCs w:val="22"/>
                <w:rtl/>
                <w:lang w:bidi="ar-IQ"/>
              </w:rPr>
              <w:t xml:space="preserve">   وعلى هذا الأساس تناول الباحث في دراسته موضوع ( </w:t>
            </w:r>
            <w:r w:rsidRPr="00282A9D">
              <w:rPr>
                <w:rFonts w:ascii="Times New Roman" w:hAnsi="Times New Roman"/>
                <w:b/>
                <w:bCs/>
                <w:sz w:val="22"/>
                <w:szCs w:val="22"/>
                <w:rtl/>
              </w:rPr>
              <w:t xml:space="preserve">تأثير </w:t>
            </w:r>
            <w:r w:rsidRPr="00282A9D">
              <w:rPr>
                <w:rFonts w:ascii="Times New Roman" w:hAnsi="Times New Roman"/>
                <w:b/>
                <w:bCs/>
                <w:sz w:val="22"/>
                <w:szCs w:val="22"/>
                <w:rtl/>
                <w:lang w:bidi="ar-IQ"/>
              </w:rPr>
              <w:t xml:space="preserve">التسويق الإلكتروني في عناصر المزيج التسويقي للخدمة التأمينية)  دراسة حالة في شركة التأمين الوطنية ، </w:t>
            </w:r>
            <w:proofErr w:type="spellStart"/>
            <w:r w:rsidRPr="00282A9D">
              <w:rPr>
                <w:rFonts w:ascii="Times New Roman" w:hAnsi="Times New Roman"/>
                <w:b/>
                <w:bCs/>
                <w:sz w:val="22"/>
                <w:szCs w:val="22"/>
                <w:rtl/>
                <w:lang w:bidi="ar-IQ"/>
              </w:rPr>
              <w:t>بإختيار</w:t>
            </w:r>
            <w:proofErr w:type="spellEnd"/>
            <w:r w:rsidRPr="00282A9D">
              <w:rPr>
                <w:rFonts w:ascii="Times New Roman" w:hAnsi="Times New Roman"/>
                <w:b/>
                <w:bCs/>
                <w:sz w:val="22"/>
                <w:szCs w:val="22"/>
                <w:rtl/>
                <w:lang w:bidi="ar-IQ"/>
              </w:rPr>
              <w:t xml:space="preserve"> عينة قوامها (68) فرداً من المدراء أو من ينوبْ عنهم ، وقد استخدمت الدراسة </w:t>
            </w:r>
            <w:proofErr w:type="spellStart"/>
            <w:r w:rsidRPr="00282A9D">
              <w:rPr>
                <w:rFonts w:ascii="Times New Roman" w:hAnsi="Times New Roman"/>
                <w:b/>
                <w:bCs/>
                <w:sz w:val="22"/>
                <w:szCs w:val="22"/>
                <w:rtl/>
                <w:lang w:bidi="ar-IQ"/>
              </w:rPr>
              <w:t>إستمارة</w:t>
            </w:r>
            <w:proofErr w:type="spellEnd"/>
            <w:r w:rsidRPr="00282A9D">
              <w:rPr>
                <w:rFonts w:ascii="Times New Roman" w:hAnsi="Times New Roman"/>
                <w:b/>
                <w:bCs/>
                <w:sz w:val="22"/>
                <w:szCs w:val="22"/>
                <w:rtl/>
                <w:lang w:bidi="ar-IQ"/>
              </w:rPr>
              <w:t xml:space="preserve"> </w:t>
            </w:r>
            <w:proofErr w:type="spellStart"/>
            <w:r w:rsidRPr="00282A9D">
              <w:rPr>
                <w:rFonts w:ascii="Times New Roman" w:hAnsi="Times New Roman"/>
                <w:b/>
                <w:bCs/>
                <w:sz w:val="22"/>
                <w:szCs w:val="22"/>
                <w:rtl/>
                <w:lang w:bidi="ar-IQ"/>
              </w:rPr>
              <w:t>الإستبانة</w:t>
            </w:r>
            <w:proofErr w:type="spellEnd"/>
            <w:r w:rsidRPr="00282A9D">
              <w:rPr>
                <w:rFonts w:ascii="Times New Roman" w:hAnsi="Times New Roman"/>
                <w:b/>
                <w:bCs/>
                <w:sz w:val="22"/>
                <w:szCs w:val="22"/>
                <w:rtl/>
                <w:lang w:bidi="ar-IQ"/>
              </w:rPr>
              <w:t xml:space="preserve"> كأداة رئيسة لجمع البيانات فضلاً عن المقابلات الشخصية للمدراء التي أجراها الباحث ، وتم </w:t>
            </w:r>
            <w:proofErr w:type="spellStart"/>
            <w:r w:rsidRPr="00282A9D">
              <w:rPr>
                <w:rFonts w:ascii="Times New Roman" w:hAnsi="Times New Roman"/>
                <w:b/>
                <w:bCs/>
                <w:sz w:val="22"/>
                <w:szCs w:val="22"/>
                <w:rtl/>
                <w:lang w:bidi="ar-IQ"/>
              </w:rPr>
              <w:t>إختبار</w:t>
            </w:r>
            <w:proofErr w:type="spellEnd"/>
            <w:r w:rsidRPr="00282A9D">
              <w:rPr>
                <w:rFonts w:ascii="Times New Roman" w:hAnsi="Times New Roman"/>
                <w:b/>
                <w:bCs/>
                <w:sz w:val="22"/>
                <w:szCs w:val="22"/>
                <w:rtl/>
                <w:lang w:bidi="ar-IQ"/>
              </w:rPr>
              <w:t xml:space="preserve"> فرضيات الدراسة التي </w:t>
            </w:r>
            <w:proofErr w:type="spellStart"/>
            <w:r w:rsidRPr="00282A9D">
              <w:rPr>
                <w:rFonts w:ascii="Times New Roman" w:hAnsi="Times New Roman"/>
                <w:b/>
                <w:bCs/>
                <w:sz w:val="22"/>
                <w:szCs w:val="22"/>
                <w:rtl/>
                <w:lang w:bidi="ar-IQ"/>
              </w:rPr>
              <w:t>إهتمت</w:t>
            </w:r>
            <w:proofErr w:type="spellEnd"/>
            <w:r w:rsidRPr="00282A9D">
              <w:rPr>
                <w:rFonts w:ascii="Times New Roman" w:hAnsi="Times New Roman"/>
                <w:b/>
                <w:bCs/>
                <w:sz w:val="22"/>
                <w:szCs w:val="22"/>
                <w:rtl/>
                <w:lang w:bidi="ar-IQ"/>
              </w:rPr>
              <w:t xml:space="preserve"> بوجود العلاقة والأثر بين متغيرات الدراسة عن طريق الأساليب الإحصائية ذات الصلة بالموضوع  ، ولغرض </w:t>
            </w:r>
            <w:proofErr w:type="spellStart"/>
            <w:r w:rsidRPr="00282A9D">
              <w:rPr>
                <w:rFonts w:ascii="Times New Roman" w:hAnsi="Times New Roman"/>
                <w:b/>
                <w:bCs/>
                <w:sz w:val="22"/>
                <w:szCs w:val="22"/>
                <w:rtl/>
                <w:lang w:bidi="ar-IQ"/>
              </w:rPr>
              <w:t>إختبار</w:t>
            </w:r>
            <w:proofErr w:type="spellEnd"/>
            <w:r w:rsidRPr="00282A9D">
              <w:rPr>
                <w:rFonts w:ascii="Times New Roman" w:hAnsi="Times New Roman"/>
                <w:b/>
                <w:bCs/>
                <w:sz w:val="22"/>
                <w:szCs w:val="22"/>
                <w:rtl/>
                <w:lang w:bidi="ar-IQ"/>
              </w:rPr>
              <w:t xml:space="preserve"> فرضيات العلاقة تم </w:t>
            </w:r>
            <w:proofErr w:type="spellStart"/>
            <w:r w:rsidRPr="00282A9D">
              <w:rPr>
                <w:rFonts w:ascii="Times New Roman" w:hAnsi="Times New Roman"/>
                <w:b/>
                <w:bCs/>
                <w:sz w:val="22"/>
                <w:szCs w:val="22"/>
                <w:rtl/>
                <w:lang w:bidi="ar-IQ"/>
              </w:rPr>
              <w:t>إعتماد</w:t>
            </w:r>
            <w:proofErr w:type="spellEnd"/>
            <w:r w:rsidRPr="00282A9D">
              <w:rPr>
                <w:rFonts w:ascii="Times New Roman" w:hAnsi="Times New Roman"/>
                <w:b/>
                <w:bCs/>
                <w:sz w:val="22"/>
                <w:szCs w:val="22"/>
                <w:rtl/>
                <w:lang w:bidi="ar-IQ"/>
              </w:rPr>
              <w:t xml:space="preserve"> معامل </w:t>
            </w:r>
            <w:proofErr w:type="spellStart"/>
            <w:r w:rsidRPr="00282A9D">
              <w:rPr>
                <w:rFonts w:ascii="Times New Roman" w:hAnsi="Times New Roman"/>
                <w:b/>
                <w:bCs/>
                <w:sz w:val="22"/>
                <w:szCs w:val="22"/>
                <w:rtl/>
                <w:lang w:bidi="ar-IQ"/>
              </w:rPr>
              <w:t>الإرتباط</w:t>
            </w:r>
            <w:proofErr w:type="spellEnd"/>
            <w:r w:rsidRPr="00282A9D">
              <w:rPr>
                <w:rFonts w:ascii="Times New Roman" w:hAnsi="Times New Roman"/>
                <w:b/>
                <w:bCs/>
                <w:sz w:val="22"/>
                <w:szCs w:val="22"/>
                <w:rtl/>
                <w:lang w:bidi="ar-IQ"/>
              </w:rPr>
              <w:t xml:space="preserve"> </w:t>
            </w:r>
            <w:proofErr w:type="spellStart"/>
            <w:r w:rsidRPr="00282A9D">
              <w:rPr>
                <w:rFonts w:ascii="Times New Roman" w:hAnsi="Times New Roman"/>
                <w:b/>
                <w:bCs/>
                <w:sz w:val="22"/>
                <w:szCs w:val="22"/>
                <w:rtl/>
                <w:lang w:bidi="ar-IQ"/>
              </w:rPr>
              <w:t>سبيرمان</w:t>
            </w:r>
            <w:proofErr w:type="spellEnd"/>
            <w:r w:rsidRPr="00282A9D">
              <w:rPr>
                <w:rFonts w:ascii="Times New Roman" w:hAnsi="Times New Roman"/>
                <w:b/>
                <w:bCs/>
                <w:sz w:val="22"/>
                <w:szCs w:val="22"/>
                <w:rtl/>
                <w:lang w:bidi="ar-IQ"/>
              </w:rPr>
              <w:t xml:space="preserve">، </w:t>
            </w:r>
            <w:proofErr w:type="spellStart"/>
            <w:r w:rsidRPr="00282A9D">
              <w:rPr>
                <w:rFonts w:ascii="Times New Roman" w:hAnsi="Times New Roman"/>
                <w:b/>
                <w:bCs/>
                <w:sz w:val="22"/>
                <w:szCs w:val="22"/>
                <w:rtl/>
                <w:lang w:bidi="ar-IQ"/>
              </w:rPr>
              <w:t>ولإختبار</w:t>
            </w:r>
            <w:proofErr w:type="spellEnd"/>
            <w:r w:rsidRPr="00282A9D">
              <w:rPr>
                <w:rFonts w:ascii="Times New Roman" w:hAnsi="Times New Roman"/>
                <w:b/>
                <w:bCs/>
                <w:sz w:val="22"/>
                <w:szCs w:val="22"/>
                <w:rtl/>
                <w:lang w:bidi="ar-IQ"/>
              </w:rPr>
              <w:t xml:space="preserve"> علاقات التأثير </w:t>
            </w:r>
            <w:proofErr w:type="spellStart"/>
            <w:r w:rsidRPr="00282A9D">
              <w:rPr>
                <w:rFonts w:ascii="Times New Roman" w:hAnsi="Times New Roman"/>
                <w:b/>
                <w:bCs/>
                <w:sz w:val="22"/>
                <w:szCs w:val="22"/>
                <w:rtl/>
                <w:lang w:bidi="ar-IQ"/>
              </w:rPr>
              <w:t>إعتمدَ</w:t>
            </w:r>
            <w:proofErr w:type="spellEnd"/>
            <w:r w:rsidRPr="00282A9D">
              <w:rPr>
                <w:rFonts w:ascii="Times New Roman" w:hAnsi="Times New Roman"/>
                <w:b/>
                <w:bCs/>
                <w:sz w:val="22"/>
                <w:szCs w:val="22"/>
                <w:rtl/>
                <w:lang w:bidi="ar-IQ"/>
              </w:rPr>
              <w:t xml:space="preserve"> معامل </w:t>
            </w:r>
            <w:proofErr w:type="spellStart"/>
            <w:r w:rsidRPr="00282A9D">
              <w:rPr>
                <w:rFonts w:ascii="Times New Roman" w:hAnsi="Times New Roman"/>
                <w:b/>
                <w:bCs/>
                <w:sz w:val="22"/>
                <w:szCs w:val="22"/>
                <w:rtl/>
                <w:lang w:bidi="ar-IQ"/>
              </w:rPr>
              <w:t>الإنحدار</w:t>
            </w:r>
            <w:proofErr w:type="spellEnd"/>
            <w:r w:rsidRPr="00282A9D">
              <w:rPr>
                <w:rFonts w:ascii="Times New Roman" w:hAnsi="Times New Roman"/>
                <w:b/>
                <w:bCs/>
                <w:sz w:val="22"/>
                <w:szCs w:val="22"/>
                <w:rtl/>
                <w:lang w:bidi="ar-IQ"/>
              </w:rPr>
              <w:t xml:space="preserve"> الخطي البسيط  ، وخَلصت الدراسة إلى مجموعة  من </w:t>
            </w:r>
            <w:proofErr w:type="spellStart"/>
            <w:r w:rsidRPr="00282A9D">
              <w:rPr>
                <w:rFonts w:ascii="Times New Roman" w:hAnsi="Times New Roman"/>
                <w:b/>
                <w:bCs/>
                <w:sz w:val="22"/>
                <w:szCs w:val="22"/>
                <w:rtl/>
                <w:lang w:bidi="ar-IQ"/>
              </w:rPr>
              <w:t>الإستنتاجات</w:t>
            </w:r>
            <w:proofErr w:type="spellEnd"/>
            <w:r w:rsidRPr="00282A9D">
              <w:rPr>
                <w:rFonts w:ascii="Times New Roman" w:hAnsi="Times New Roman"/>
                <w:b/>
                <w:bCs/>
                <w:sz w:val="22"/>
                <w:szCs w:val="22"/>
                <w:rtl/>
                <w:lang w:bidi="ar-IQ"/>
              </w:rPr>
              <w:t xml:space="preserve"> كان أَهمها:</w:t>
            </w:r>
          </w:p>
          <w:p w:rsidR="007654AF" w:rsidRPr="00282A9D" w:rsidRDefault="007654AF" w:rsidP="007654AF">
            <w:pPr>
              <w:pStyle w:val="a3"/>
              <w:numPr>
                <w:ilvl w:val="0"/>
                <w:numId w:val="1"/>
              </w:numPr>
              <w:spacing w:after="200"/>
              <w:jc w:val="both"/>
              <w:rPr>
                <w:rFonts w:ascii="Times New Roman" w:hAnsi="Times New Roman"/>
                <w:b/>
                <w:bCs/>
                <w:lang w:bidi="ar-IQ"/>
              </w:rPr>
            </w:pPr>
            <w:r w:rsidRPr="00282A9D">
              <w:rPr>
                <w:rFonts w:ascii="Times New Roman" w:hAnsi="Times New Roman"/>
                <w:b/>
                <w:bCs/>
                <w:rtl/>
                <w:lang w:bidi="ar-IQ"/>
              </w:rPr>
              <w:t>هناك ثمة تحديات تحول دون تبني التسويق الإلكتروني للخدمة التأمينية في شركة التأمين الوطنية لحد الآن كان أبرزها عدم وجود تشريع قانوني ينظم عمل التسويق الإلكتروني ، فضلاً عن غياب البنية التحتية اللازمة لمتطلبات التسويق الإلكتروني.</w:t>
            </w:r>
          </w:p>
          <w:p w:rsidR="007654AF" w:rsidRPr="00282A9D" w:rsidRDefault="007654AF" w:rsidP="007654AF">
            <w:pPr>
              <w:pStyle w:val="a3"/>
              <w:numPr>
                <w:ilvl w:val="0"/>
                <w:numId w:val="1"/>
              </w:numPr>
              <w:spacing w:after="200"/>
              <w:jc w:val="both"/>
              <w:rPr>
                <w:rFonts w:ascii="Times New Roman" w:hAnsi="Times New Roman"/>
                <w:b/>
                <w:bCs/>
                <w:lang w:bidi="ar-IQ"/>
              </w:rPr>
            </w:pPr>
            <w:r w:rsidRPr="00282A9D">
              <w:rPr>
                <w:rFonts w:ascii="Times New Roman" w:hAnsi="Times New Roman"/>
                <w:b/>
                <w:bCs/>
                <w:rtl/>
                <w:lang w:bidi="ar-IQ"/>
              </w:rPr>
              <w:t xml:space="preserve">أَفرزتْ النتائج بوجود علاقة </w:t>
            </w:r>
            <w:proofErr w:type="spellStart"/>
            <w:r w:rsidRPr="00282A9D">
              <w:rPr>
                <w:rFonts w:ascii="Times New Roman" w:hAnsi="Times New Roman"/>
                <w:b/>
                <w:bCs/>
                <w:rtl/>
                <w:lang w:bidi="ar-IQ"/>
              </w:rPr>
              <w:t>إرتباط</w:t>
            </w:r>
            <w:proofErr w:type="spellEnd"/>
            <w:r w:rsidRPr="00282A9D">
              <w:rPr>
                <w:rFonts w:ascii="Times New Roman" w:hAnsi="Times New Roman"/>
                <w:b/>
                <w:bCs/>
                <w:rtl/>
                <w:lang w:bidi="ar-IQ"/>
              </w:rPr>
              <w:t xml:space="preserve"> وتأثير </w:t>
            </w:r>
            <w:proofErr w:type="spellStart"/>
            <w:r w:rsidRPr="00282A9D">
              <w:rPr>
                <w:rFonts w:ascii="Times New Roman" w:hAnsi="Times New Roman"/>
                <w:b/>
                <w:bCs/>
                <w:rtl/>
                <w:lang w:bidi="ar-IQ"/>
              </w:rPr>
              <w:t>لللتسويق</w:t>
            </w:r>
            <w:proofErr w:type="spellEnd"/>
            <w:r w:rsidRPr="00282A9D">
              <w:rPr>
                <w:rFonts w:ascii="Times New Roman" w:hAnsi="Times New Roman"/>
                <w:b/>
                <w:bCs/>
                <w:rtl/>
                <w:lang w:bidi="ar-IQ"/>
              </w:rPr>
              <w:t xml:space="preserve"> الإلكتروني في عناصر المزيج التسويقي للخدمة التأمينية ، ومن وجهة النظر المستقبلية للمدير</w:t>
            </w:r>
            <w:r w:rsidRPr="00282A9D">
              <w:rPr>
                <w:rFonts w:ascii="Times New Roman" w:hAnsi="Times New Roman"/>
                <w:b/>
                <w:bCs/>
                <w:rtl/>
              </w:rPr>
              <w:t>ين</w:t>
            </w:r>
            <w:r w:rsidRPr="00282A9D">
              <w:rPr>
                <w:rFonts w:ascii="Times New Roman" w:hAnsi="Times New Roman"/>
                <w:b/>
                <w:bCs/>
                <w:rtl/>
                <w:lang w:bidi="ar-IQ"/>
              </w:rPr>
              <w:t xml:space="preserve"> أو من ينوب عنهم في شركة التأمين الوطنية .</w:t>
            </w:r>
          </w:p>
          <w:p w:rsidR="007654AF" w:rsidRPr="00282A9D" w:rsidRDefault="007654AF" w:rsidP="007654AF">
            <w:pPr>
              <w:pStyle w:val="a3"/>
              <w:numPr>
                <w:ilvl w:val="0"/>
                <w:numId w:val="1"/>
              </w:numPr>
              <w:spacing w:after="200"/>
              <w:jc w:val="both"/>
              <w:rPr>
                <w:rFonts w:ascii="Times New Roman" w:hAnsi="Times New Roman"/>
                <w:b/>
                <w:bCs/>
                <w:lang w:bidi="ar-IQ"/>
              </w:rPr>
            </w:pPr>
            <w:r w:rsidRPr="00282A9D">
              <w:rPr>
                <w:rFonts w:ascii="Times New Roman" w:hAnsi="Times New Roman"/>
                <w:b/>
                <w:bCs/>
                <w:rtl/>
                <w:lang w:bidi="ar-IQ"/>
              </w:rPr>
              <w:t xml:space="preserve">لدى شركة التأمين الوطنية الرغبة بالتحول نحو التسويق الإلكتروني لما يوفره من فرص عديدة تعود بالفائدة على مستوى العملية التأمينية </w:t>
            </w:r>
            <w:proofErr w:type="gramStart"/>
            <w:r w:rsidRPr="00282A9D">
              <w:rPr>
                <w:rFonts w:ascii="Times New Roman" w:hAnsi="Times New Roman"/>
                <w:b/>
                <w:bCs/>
                <w:rtl/>
                <w:lang w:bidi="ar-IQ"/>
              </w:rPr>
              <w:t>برمتها .</w:t>
            </w:r>
            <w:proofErr w:type="gramEnd"/>
          </w:p>
          <w:p w:rsidR="007654AF" w:rsidRPr="00282A9D" w:rsidRDefault="007654AF" w:rsidP="004171BA">
            <w:pPr>
              <w:jc w:val="both"/>
              <w:rPr>
                <w:rFonts w:ascii="Times New Roman" w:hAnsi="Times New Roman"/>
                <w:b/>
                <w:bCs/>
                <w:lang w:bidi="ar-IQ"/>
              </w:rPr>
            </w:pPr>
            <w:r w:rsidRPr="00282A9D">
              <w:rPr>
                <w:rFonts w:ascii="Times New Roman" w:hAnsi="Times New Roman"/>
                <w:b/>
                <w:bCs/>
                <w:sz w:val="22"/>
                <w:szCs w:val="22"/>
                <w:rtl/>
                <w:lang w:bidi="ar-IQ"/>
              </w:rPr>
              <w:t xml:space="preserve">وقدم الباحث في النهاية جملة من التوصيات إلى الشركة </w:t>
            </w:r>
            <w:proofErr w:type="spellStart"/>
            <w:r w:rsidRPr="00282A9D">
              <w:rPr>
                <w:rFonts w:ascii="Times New Roman" w:hAnsi="Times New Roman"/>
                <w:b/>
                <w:bCs/>
                <w:sz w:val="22"/>
                <w:szCs w:val="22"/>
                <w:rtl/>
                <w:lang w:bidi="ar-IQ"/>
              </w:rPr>
              <w:t>المبحوثة</w:t>
            </w:r>
            <w:proofErr w:type="spellEnd"/>
            <w:r w:rsidRPr="00282A9D">
              <w:rPr>
                <w:rFonts w:ascii="Times New Roman" w:hAnsi="Times New Roman"/>
                <w:b/>
                <w:bCs/>
                <w:sz w:val="22"/>
                <w:szCs w:val="22"/>
                <w:rtl/>
                <w:lang w:bidi="ar-IQ"/>
              </w:rPr>
              <w:t xml:space="preserve"> ، </w:t>
            </w:r>
            <w:proofErr w:type="spellStart"/>
            <w:r w:rsidRPr="00282A9D">
              <w:rPr>
                <w:rFonts w:ascii="Times New Roman" w:hAnsi="Times New Roman"/>
                <w:b/>
                <w:bCs/>
                <w:sz w:val="22"/>
                <w:szCs w:val="22"/>
                <w:rtl/>
                <w:lang w:bidi="ar-IQ"/>
              </w:rPr>
              <w:t>إِستناداً</w:t>
            </w:r>
            <w:proofErr w:type="spellEnd"/>
            <w:r w:rsidRPr="00282A9D">
              <w:rPr>
                <w:rFonts w:ascii="Times New Roman" w:hAnsi="Times New Roman"/>
                <w:b/>
                <w:bCs/>
                <w:sz w:val="22"/>
                <w:szCs w:val="22"/>
                <w:rtl/>
                <w:lang w:bidi="ar-IQ"/>
              </w:rPr>
              <w:t xml:space="preserve"> إلى النتائج التي توصل إليها ، والتي كان أَبرزها </w:t>
            </w:r>
            <w:r w:rsidRPr="00282A9D">
              <w:rPr>
                <w:rFonts w:ascii="Times New Roman" w:hAnsi="Times New Roman"/>
                <w:b/>
                <w:bCs/>
                <w:sz w:val="22"/>
                <w:szCs w:val="22"/>
                <w:rtl/>
              </w:rPr>
              <w:t>بناء بنية تحتية للاتصالات قوية ومتينة وذلك لغرض تأهيلها في تطوير وتسويق الخدمة التأمينية   إذ إن النجاح الفعلي لظاهرة التسويق الالكتروني يعتمد على مدى متانة البنى التحتية للاتصالات ولأثرها الكبير في سرعة إنجاز الخدمات التأمينية</w:t>
            </w:r>
            <w:r w:rsidRPr="00282A9D">
              <w:rPr>
                <w:rFonts w:ascii="Times New Roman" w:hAnsi="Times New Roman"/>
                <w:b/>
                <w:bCs/>
                <w:sz w:val="22"/>
                <w:szCs w:val="22"/>
                <w:rtl/>
                <w:lang w:bidi="ar-IQ"/>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654AF" w:rsidRDefault="007654AF" w:rsidP="004171BA">
            <w:pPr>
              <w:spacing w:line="360" w:lineRule="auto"/>
              <w:rPr>
                <w:rFonts w:ascii="Tahoma" w:hAnsi="Tahoma" w:cs="Tahoma"/>
                <w:sz w:val="14"/>
                <w:szCs w:val="14"/>
                <w:rtl/>
                <w:lang w:val="en-US" w:bidi="ar-IQ"/>
              </w:rPr>
            </w:pPr>
          </w:p>
          <w:p w:rsidR="007654AF" w:rsidRDefault="007654AF" w:rsidP="004171BA">
            <w:pPr>
              <w:spacing w:line="360" w:lineRule="auto"/>
              <w:jc w:val="right"/>
              <w:rPr>
                <w:rFonts w:ascii="Tahoma" w:hAnsi="Tahoma" w:cs="Tahoma"/>
                <w:sz w:val="14"/>
                <w:szCs w:val="14"/>
                <w:rtl/>
                <w:lang w:val="en-US" w:bidi="ar-IQ"/>
              </w:rPr>
            </w:pPr>
          </w:p>
          <w:p w:rsidR="007654AF" w:rsidRDefault="007654AF"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E5D99"/>
    <w:multiLevelType w:val="hybridMultilevel"/>
    <w:tmpl w:val="DD46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AF"/>
    <w:rsid w:val="00515D51"/>
    <w:rsid w:val="007654AF"/>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A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654AF"/>
    <w:pPr>
      <w:ind w:left="720"/>
      <w:contextualSpacing/>
    </w:pPr>
  </w:style>
  <w:style w:type="character" w:customStyle="1" w:styleId="hps">
    <w:name w:val="hps"/>
    <w:basedOn w:val="a0"/>
    <w:rsid w:val="007654AF"/>
  </w:style>
  <w:style w:type="character" w:customStyle="1" w:styleId="shorttext">
    <w:name w:val="short_text"/>
    <w:basedOn w:val="a0"/>
    <w:rsid w:val="007654AF"/>
  </w:style>
  <w:style w:type="character" w:customStyle="1" w:styleId="Char">
    <w:name w:val=" سرد الفقرات Char"/>
    <w:basedOn w:val="a0"/>
    <w:link w:val="a3"/>
    <w:uiPriority w:val="34"/>
    <w:locked/>
    <w:rsid w:val="007654AF"/>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A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654AF"/>
    <w:pPr>
      <w:ind w:left="720"/>
      <w:contextualSpacing/>
    </w:pPr>
  </w:style>
  <w:style w:type="character" w:customStyle="1" w:styleId="hps">
    <w:name w:val="hps"/>
    <w:basedOn w:val="a0"/>
    <w:rsid w:val="007654AF"/>
  </w:style>
  <w:style w:type="character" w:customStyle="1" w:styleId="shorttext">
    <w:name w:val="short_text"/>
    <w:basedOn w:val="a0"/>
    <w:rsid w:val="007654AF"/>
  </w:style>
  <w:style w:type="character" w:customStyle="1" w:styleId="Char">
    <w:name w:val=" سرد الفقرات Char"/>
    <w:basedOn w:val="a0"/>
    <w:link w:val="a3"/>
    <w:uiPriority w:val="34"/>
    <w:locked/>
    <w:rsid w:val="007654AF"/>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2015-01-07T12:46:00Z</dcterms:created>
  <dcterms:modified xsi:type="dcterms:W3CDTF">2015-01-07T12:47:00Z</dcterms:modified>
</cp:coreProperties>
</file>