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700C90" w:rsidTr="00AC160F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00C90" w:rsidRDefault="00700C90" w:rsidP="00AC160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00C90" w:rsidRDefault="00700C90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700C90" w:rsidTr="00AC160F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00C90" w:rsidRDefault="00700C90" w:rsidP="00AC160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00C90" w:rsidRDefault="00700C90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00C90" w:rsidTr="00AC160F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00C90" w:rsidRPr="00150AED" w:rsidRDefault="00700C90" w:rsidP="00AC160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150AED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مي تحسين عبد الحليم </w:t>
            </w:r>
            <w:bookmarkEnd w:id="0"/>
            <w:r w:rsidRPr="00150AED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العاني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00C90" w:rsidRDefault="00700C90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700C90" w:rsidTr="00AC160F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00C90" w:rsidRDefault="00700C90" w:rsidP="00AC160F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00C90" w:rsidRDefault="00700C90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700C90" w:rsidTr="00AC160F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700C90" w:rsidRDefault="00700C90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890" t="12065" r="9525" b="8890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DQjFxo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700C90" w:rsidRDefault="00700C90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6350" t="12700" r="12065" b="8255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APYkvfcAgAAog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700C90" w:rsidRDefault="00700C90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255" t="12065" r="10160" b="8890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700C90" w:rsidRDefault="00700C90" w:rsidP="00AC160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4605" t="12700" r="13335" b="8255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8T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MNIkgqOaPN9+2n7GW2+be83PzZft1+296jn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OR3fxP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00C90" w:rsidRDefault="00700C90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700C90" w:rsidTr="00AC160F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00C90" w:rsidRDefault="00700C90" w:rsidP="00AC160F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6350" t="10160" r="12065" b="10795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00C90" w:rsidRDefault="00700C90" w:rsidP="00AC160F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7940" t="19685" r="38100" b="48895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00C90" w:rsidRDefault="00700C90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700C90" w:rsidTr="00AC160F">
        <w:trPr>
          <w:trHeight w:hRule="exact" w:val="44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00C90" w:rsidRPr="00150AED" w:rsidRDefault="00700C90" w:rsidP="00AC160F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lang w:val="en-US" w:bidi="ar-IQ"/>
              </w:rPr>
            </w:pPr>
            <w:r w:rsidRPr="00150AED">
              <w:rPr>
                <w:rFonts w:ascii="Times New Roman" w:hAnsi="Times New Roman"/>
                <w:b/>
                <w:bCs/>
                <w:sz w:val="30"/>
                <w:szCs w:val="30"/>
                <w:rtl/>
              </w:rPr>
              <w:t xml:space="preserve">مقارنة بين طرائق تقدير </w:t>
            </w:r>
            <w:proofErr w:type="spellStart"/>
            <w:r w:rsidRPr="00150AED">
              <w:rPr>
                <w:rFonts w:ascii="Times New Roman" w:hAnsi="Times New Roman"/>
                <w:b/>
                <w:bCs/>
                <w:sz w:val="30"/>
                <w:szCs w:val="30"/>
                <w:rtl/>
              </w:rPr>
              <w:t>المعولية</w:t>
            </w:r>
            <w:proofErr w:type="spellEnd"/>
            <w:r w:rsidRPr="00150AED">
              <w:rPr>
                <w:rFonts w:ascii="Times New Roman" w:hAnsi="Times New Roman"/>
                <w:b/>
                <w:bCs/>
                <w:sz w:val="30"/>
                <w:szCs w:val="30"/>
                <w:rtl/>
              </w:rPr>
              <w:t xml:space="preserve"> في حالة الإجهاد والمتانة </w:t>
            </w:r>
            <w:proofErr w:type="spellStart"/>
            <w:r w:rsidRPr="00150AED">
              <w:rPr>
                <w:rFonts w:ascii="Times New Roman" w:hAnsi="Times New Roman"/>
                <w:b/>
                <w:bCs/>
                <w:sz w:val="30"/>
                <w:szCs w:val="30"/>
                <w:rtl/>
              </w:rPr>
              <w:t>لأنموذجي</w:t>
            </w:r>
            <w:proofErr w:type="spellEnd"/>
            <w:r w:rsidRPr="00150AED">
              <w:rPr>
                <w:rFonts w:ascii="Times New Roman" w:hAnsi="Times New Roman"/>
                <w:b/>
                <w:bCs/>
                <w:sz w:val="30"/>
                <w:szCs w:val="30"/>
                <w:rtl/>
              </w:rPr>
              <w:t xml:space="preserve"> باريتو </w:t>
            </w:r>
            <w:proofErr w:type="spellStart"/>
            <w:r w:rsidRPr="00150AED">
              <w:rPr>
                <w:rFonts w:ascii="Times New Roman" w:hAnsi="Times New Roman"/>
                <w:b/>
                <w:bCs/>
                <w:sz w:val="30"/>
                <w:szCs w:val="30"/>
                <w:rtl/>
              </w:rPr>
              <w:t>وويبل</w:t>
            </w:r>
            <w:proofErr w:type="spellEnd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00C90" w:rsidRDefault="00700C90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700C90" w:rsidTr="00AC160F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00C90" w:rsidRPr="00150AED" w:rsidRDefault="00700C90" w:rsidP="00AC160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50AED">
              <w:rPr>
                <w:rFonts w:ascii="Times New Roman" w:hAnsi="Times New Roman"/>
                <w:b/>
                <w:bCs/>
                <w:sz w:val="32"/>
                <w:szCs w:val="32"/>
              </w:rPr>
              <w:t>1428</w:t>
            </w:r>
            <w:r w:rsidRPr="00150AED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هـ </w:t>
            </w:r>
            <w:r w:rsidRPr="00150AED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ab/>
            </w:r>
            <w:r w:rsidRPr="00150AED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ab/>
            </w:r>
            <w:r w:rsidRPr="00150AED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ab/>
            </w:r>
            <w:r w:rsidRPr="00150AED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ab/>
              <w:t xml:space="preserve">بغداد </w:t>
            </w:r>
            <w:r w:rsidRPr="00150AED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ab/>
            </w:r>
            <w:r w:rsidRPr="00150AED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ab/>
            </w:r>
            <w:r w:rsidRPr="00150AED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ab/>
            </w:r>
            <w:r w:rsidRPr="00150AED">
              <w:rPr>
                <w:rFonts w:ascii="Times New Roman" w:hAnsi="Times New Roman"/>
                <w:b/>
                <w:bCs/>
                <w:sz w:val="32"/>
                <w:szCs w:val="32"/>
              </w:rPr>
              <w:t>2007</w:t>
            </w:r>
            <w:r w:rsidRPr="00150AED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م</w:t>
            </w:r>
          </w:p>
          <w:p w:rsidR="00700C90" w:rsidRDefault="00700C90" w:rsidP="00AC160F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00C90" w:rsidRDefault="00700C90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700C90" w:rsidTr="00AC160F">
        <w:trPr>
          <w:trHeight w:val="548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700C90" w:rsidRDefault="00700C90" w:rsidP="00AC160F">
            <w:pPr>
              <w:jc w:val="right"/>
              <w:rPr>
                <w:sz w:val="14"/>
                <w:szCs w:val="14"/>
                <w:rtl/>
              </w:rPr>
            </w:pPr>
          </w:p>
          <w:p w:rsidR="00700C90" w:rsidRPr="00150AED" w:rsidRDefault="00700C90" w:rsidP="00AC160F">
            <w:pPr>
              <w:ind w:firstLine="567"/>
              <w:rPr>
                <w:rFonts w:ascii="Times New Roman" w:hAnsi="Times New Roman"/>
                <w:b/>
                <w:bCs/>
                <w:rtl/>
              </w:rPr>
            </w:pP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في هذه الرسالة تم تقدير </w:t>
            </w:r>
            <w:proofErr w:type="spellStart"/>
            <w:r w:rsidRPr="00150AED">
              <w:rPr>
                <w:rFonts w:ascii="Times New Roman" w:hAnsi="Times New Roman"/>
                <w:b/>
                <w:bCs/>
                <w:rtl/>
              </w:rPr>
              <w:t>المعولية</w:t>
            </w:r>
            <w:proofErr w:type="spellEnd"/>
            <w:r w:rsidRPr="00150AED">
              <w:rPr>
                <w:rFonts w:ascii="Times New Roman" w:hAnsi="Times New Roman"/>
                <w:b/>
                <w:bCs/>
                <w:rtl/>
              </w:rPr>
              <w:t xml:space="preserve"> في حالة الإجهاد والمتانة لبعض النماذج الإحصائية على فرض أن متغيري الإجهاد والمتانة العشوائيين مستقلان ولهما التوزيع نفسه. ولقد كانت نماذج الإجهاد والمتانة التي </w:t>
            </w:r>
            <w:proofErr w:type="gramStart"/>
            <w:r w:rsidRPr="00150AED">
              <w:rPr>
                <w:rFonts w:ascii="Times New Roman" w:hAnsi="Times New Roman"/>
                <w:b/>
                <w:bCs/>
                <w:rtl/>
              </w:rPr>
              <w:t>تم</w:t>
            </w:r>
            <w:proofErr w:type="gramEnd"/>
            <w:r w:rsidRPr="00150AED">
              <w:rPr>
                <w:rFonts w:ascii="Times New Roman" w:hAnsi="Times New Roman"/>
                <w:b/>
                <w:bCs/>
                <w:rtl/>
              </w:rPr>
              <w:t xml:space="preserve"> أخذها بنظر الاعتبار في هذا البحث هي الآتية:</w:t>
            </w:r>
          </w:p>
          <w:p w:rsidR="00700C90" w:rsidRPr="00150AED" w:rsidRDefault="00700C90" w:rsidP="00AC160F">
            <w:pPr>
              <w:ind w:firstLine="567"/>
              <w:rPr>
                <w:rFonts w:ascii="Times New Roman" w:hAnsi="Times New Roman"/>
                <w:b/>
                <w:bCs/>
                <w:rtl/>
              </w:rPr>
            </w:pP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 أولاً: أنموذج باريتو للإجهاد والمتانة</w:t>
            </w:r>
          </w:p>
          <w:p w:rsidR="00700C90" w:rsidRPr="00150AED" w:rsidRDefault="00700C90" w:rsidP="00AC160F">
            <w:pPr>
              <w:bidi w:val="0"/>
              <w:ind w:firstLine="567"/>
              <w:jc w:val="right"/>
              <w:rPr>
                <w:rFonts w:ascii="Times New Roman" w:hAnsi="Times New Roman"/>
                <w:b/>
                <w:bCs/>
              </w:rPr>
            </w:pPr>
            <w:r w:rsidRPr="00150AED">
              <w:rPr>
                <w:rFonts w:ascii="Times New Roman" w:hAnsi="Times New Roman"/>
                <w:b/>
                <w:bCs/>
              </w:rPr>
              <w:t>(Pareto Stress – Strength Model)</w:t>
            </w:r>
          </w:p>
          <w:p w:rsidR="00700C90" w:rsidRPr="00150AED" w:rsidRDefault="00700C90" w:rsidP="00AC160F">
            <w:pPr>
              <w:ind w:firstLine="567"/>
              <w:rPr>
                <w:rFonts w:ascii="Times New Roman" w:hAnsi="Times New Roman"/>
                <w:b/>
                <w:bCs/>
                <w:rtl/>
              </w:rPr>
            </w:pP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ثانياً: أنموذج ويبل للإجهاد </w:t>
            </w:r>
            <w:proofErr w:type="gramStart"/>
            <w:r w:rsidRPr="00150AED">
              <w:rPr>
                <w:rFonts w:ascii="Times New Roman" w:hAnsi="Times New Roman"/>
                <w:b/>
                <w:bCs/>
                <w:rtl/>
              </w:rPr>
              <w:t>والمتانة</w:t>
            </w:r>
            <w:proofErr w:type="gramEnd"/>
            <w:r w:rsidRPr="00150AED">
              <w:rPr>
                <w:rFonts w:ascii="Times New Roman" w:hAnsi="Times New Roman"/>
                <w:b/>
                <w:bCs/>
                <w:rtl/>
              </w:rPr>
              <w:t>:</w:t>
            </w:r>
          </w:p>
          <w:p w:rsidR="00700C90" w:rsidRPr="00150AED" w:rsidRDefault="00700C90" w:rsidP="00AC160F">
            <w:pPr>
              <w:pStyle w:val="a3"/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150AED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150AED">
              <w:rPr>
                <w:rFonts w:ascii="Times New Roman" w:hAnsi="Times New Roman"/>
                <w:b/>
                <w:bCs/>
              </w:rPr>
              <w:t>Weibull</w:t>
            </w:r>
            <w:proofErr w:type="spellEnd"/>
            <w:r w:rsidRPr="00150AED">
              <w:rPr>
                <w:rFonts w:ascii="Times New Roman" w:hAnsi="Times New Roman"/>
                <w:b/>
                <w:bCs/>
              </w:rPr>
              <w:t xml:space="preserve"> Stress – Strength Model)</w:t>
            </w:r>
          </w:p>
          <w:p w:rsidR="00700C90" w:rsidRPr="00150AED" w:rsidRDefault="00700C90" w:rsidP="00AC160F">
            <w:pPr>
              <w:ind w:firstLine="567"/>
              <w:rPr>
                <w:rFonts w:ascii="Times New Roman" w:hAnsi="Times New Roman"/>
                <w:b/>
                <w:bCs/>
                <w:rtl/>
              </w:rPr>
            </w:pP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وكانت طرائق تقدير معلمات التوزيع في كل أنموذج من النماذج أعلاه هي طريقة الإمكان الأعظم </w:t>
            </w:r>
            <w:r w:rsidRPr="00150AED">
              <w:rPr>
                <w:rFonts w:ascii="Times New Roman" w:hAnsi="Times New Roman"/>
                <w:b/>
                <w:bCs/>
              </w:rPr>
              <w:t>(ML)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 وطريقة العزوم </w:t>
            </w:r>
            <w:r w:rsidRPr="00150AED">
              <w:rPr>
                <w:rFonts w:ascii="Times New Roman" w:hAnsi="Times New Roman"/>
                <w:b/>
                <w:bCs/>
              </w:rPr>
              <w:t>(MOM)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 وطريقة المربعات الصغرى </w:t>
            </w:r>
            <w:r w:rsidRPr="00150AED">
              <w:rPr>
                <w:rFonts w:ascii="Times New Roman" w:hAnsi="Times New Roman"/>
                <w:b/>
                <w:bCs/>
              </w:rPr>
              <w:t>(LS)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 وطريقة التقلص </w:t>
            </w:r>
            <w:r w:rsidRPr="00150AED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150AED">
              <w:rPr>
                <w:rFonts w:ascii="Times New Roman" w:hAnsi="Times New Roman"/>
                <w:b/>
                <w:bCs/>
              </w:rPr>
              <w:t>Sh</w:t>
            </w:r>
            <w:proofErr w:type="spellEnd"/>
            <w:r w:rsidRPr="00150AED">
              <w:rPr>
                <w:rFonts w:ascii="Times New Roman" w:hAnsi="Times New Roman"/>
                <w:b/>
                <w:bCs/>
              </w:rPr>
              <w:t>)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 المعتمدة على توافر معلومات أولية حول المعلمات المراد تقديرها.</w:t>
            </w:r>
          </w:p>
          <w:p w:rsidR="00700C90" w:rsidRPr="00150AED" w:rsidRDefault="00700C90" w:rsidP="00AC160F">
            <w:pPr>
              <w:ind w:firstLine="567"/>
              <w:rPr>
                <w:rFonts w:ascii="Times New Roman" w:hAnsi="Times New Roman"/>
                <w:b/>
                <w:bCs/>
                <w:lang w:val="en-US"/>
              </w:rPr>
            </w:pP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في هذا البحث تم إجراء مقارنة بين الطرائق أعلاه لتقدير </w:t>
            </w:r>
            <w:proofErr w:type="spellStart"/>
            <w:r w:rsidRPr="00150AED">
              <w:rPr>
                <w:rFonts w:ascii="Times New Roman" w:hAnsi="Times New Roman"/>
                <w:b/>
                <w:bCs/>
                <w:rtl/>
              </w:rPr>
              <w:t>المعولية</w:t>
            </w:r>
            <w:proofErr w:type="spellEnd"/>
            <w:r w:rsidRPr="00150AED">
              <w:rPr>
                <w:rFonts w:ascii="Times New Roman" w:hAnsi="Times New Roman"/>
                <w:b/>
                <w:bCs/>
                <w:rtl/>
              </w:rPr>
              <w:t xml:space="preserve"> في حالة الإجهاد والمتانة </w:t>
            </w:r>
            <w:proofErr w:type="spellStart"/>
            <w:r w:rsidRPr="00150AED">
              <w:rPr>
                <w:rFonts w:ascii="Times New Roman" w:hAnsi="Times New Roman"/>
                <w:b/>
                <w:bCs/>
                <w:rtl/>
              </w:rPr>
              <w:t>للأنموذجين</w:t>
            </w:r>
            <w:proofErr w:type="spellEnd"/>
            <w:r w:rsidRPr="00150AED">
              <w:rPr>
                <w:rFonts w:ascii="Times New Roman" w:hAnsi="Times New Roman"/>
                <w:b/>
                <w:bCs/>
                <w:rtl/>
              </w:rPr>
              <w:t xml:space="preserve"> بغية التوصل إلى الطريقة الفضلى لتقدير </w:t>
            </w:r>
            <w:proofErr w:type="spellStart"/>
            <w:r w:rsidRPr="00150AED">
              <w:rPr>
                <w:rFonts w:ascii="Times New Roman" w:hAnsi="Times New Roman"/>
                <w:b/>
                <w:bCs/>
                <w:rtl/>
              </w:rPr>
              <w:t>المعولية</w:t>
            </w:r>
            <w:proofErr w:type="spellEnd"/>
            <w:r w:rsidRPr="00150AED">
              <w:rPr>
                <w:rFonts w:ascii="Times New Roman" w:hAnsi="Times New Roman"/>
                <w:b/>
                <w:bCs/>
                <w:rtl/>
              </w:rPr>
              <w:t xml:space="preserve"> وذلك بتوظيف أسلوب المحاكاة بطريقة </w:t>
            </w:r>
            <w:r w:rsidRPr="00150AED">
              <w:rPr>
                <w:rFonts w:ascii="Times New Roman" w:hAnsi="Times New Roman"/>
                <w:b/>
                <w:bCs/>
              </w:rPr>
              <w:t>(Monte Carlo)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>، وبالاعتماد على المقياسين الإحصائيين متوسط مربعات الخطأ</w:t>
            </w:r>
            <w:r w:rsidRPr="00150AED">
              <w:rPr>
                <w:rFonts w:ascii="Times New Roman" w:hAnsi="Times New Roman"/>
                <w:b/>
                <w:bCs/>
              </w:rPr>
              <w:t>(Mean Squared Error (MSE))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 ومتوسط </w:t>
            </w: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مطلق 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>الخطأ النسبي</w:t>
            </w:r>
            <w:r w:rsidRPr="00150AED">
              <w:rPr>
                <w:rFonts w:ascii="Times New Roman" w:hAnsi="Times New Roman"/>
                <w:b/>
                <w:bCs/>
              </w:rPr>
              <w:t>(Mean Absolute Percentage Error (MAPE))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 من أجل المقارنة بين أفضلية المقدرات ولحجوم عينات مختلفة (صغيرة - متوسطة – كبيرة) ولقد توصلت الباحثة إلى أفضلية طريقة (</w:t>
            </w: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>الإمكان الأعظم) (</w:t>
            </w:r>
            <w:r w:rsidRPr="00150AED">
              <w:rPr>
                <w:rFonts w:ascii="Times New Roman" w:hAnsi="Times New Roman"/>
                <w:b/>
                <w:bCs/>
                <w:lang w:bidi="ar-IQ"/>
              </w:rPr>
              <w:t>ML</w:t>
            </w: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>) في أنموذج باريتو للإجهاد والمتانة , وأفضلية طريقة (التقلص) (</w:t>
            </w:r>
            <w:proofErr w:type="spellStart"/>
            <w:r w:rsidRPr="00150AED">
              <w:rPr>
                <w:rFonts w:ascii="Times New Roman" w:hAnsi="Times New Roman"/>
                <w:b/>
                <w:bCs/>
                <w:lang w:bidi="ar-IQ"/>
              </w:rPr>
              <w:t>Sh</w:t>
            </w:r>
            <w:proofErr w:type="spellEnd"/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) في أنموذج ويبل للإجهاد والمتانة لتقدير </w:t>
            </w:r>
            <w:proofErr w:type="spellStart"/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>المعولية</w:t>
            </w:r>
            <w:proofErr w:type="spellEnd"/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في حالة الإجهاد والمتانة لهذين </w:t>
            </w:r>
            <w:proofErr w:type="spellStart"/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>الأنموذجين</w:t>
            </w:r>
            <w:proofErr w:type="spellEnd"/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اللذين تم استعراضهما في هذه الرسالة. 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700C90" w:rsidRDefault="00700C90" w:rsidP="00AC160F">
            <w:pPr>
              <w:spacing w:line="360" w:lineRule="auto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700C90" w:rsidRDefault="00700C90" w:rsidP="00AC160F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700C90" w:rsidRDefault="00700C90" w:rsidP="00AC160F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lang w:val="en-US" w:bidi="ar-IQ"/>
              </w:rPr>
            </w:pPr>
            <w:r>
              <w:rPr>
                <w:rFonts w:ascii="Tahoma" w:hAnsi="Tahoma" w:cs="Tahoma"/>
                <w:sz w:val="14"/>
                <w:szCs w:val="14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  <w:t xml:space="preserve">  </w:t>
            </w:r>
          </w:p>
        </w:tc>
      </w:tr>
    </w:tbl>
    <w:p w:rsidR="00AA6C71" w:rsidRDefault="00AA6C71"/>
    <w:sectPr w:rsidR="00AA6C71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0"/>
    <w:rsid w:val="00700C90"/>
    <w:rsid w:val="009F515C"/>
    <w:rsid w:val="00A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0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00C90"/>
  </w:style>
  <w:style w:type="character" w:customStyle="1" w:styleId="shorttext">
    <w:name w:val="short_text"/>
    <w:basedOn w:val="a0"/>
    <w:rsid w:val="00700C90"/>
  </w:style>
  <w:style w:type="paragraph" w:styleId="a3">
    <w:name w:val="Body Text Indent"/>
    <w:basedOn w:val="a"/>
    <w:link w:val="Char"/>
    <w:rsid w:val="00700C90"/>
    <w:pPr>
      <w:spacing w:after="120"/>
      <w:ind w:left="283"/>
    </w:pPr>
  </w:style>
  <w:style w:type="character" w:customStyle="1" w:styleId="Char">
    <w:name w:val="نص أساسي بمسافة بادئة Char"/>
    <w:basedOn w:val="a0"/>
    <w:link w:val="a3"/>
    <w:rsid w:val="00700C90"/>
    <w:rPr>
      <w:rFonts w:ascii="Cambria" w:eastAsia="Cambria" w:hAnsi="Cambria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0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00C90"/>
  </w:style>
  <w:style w:type="character" w:customStyle="1" w:styleId="shorttext">
    <w:name w:val="short_text"/>
    <w:basedOn w:val="a0"/>
    <w:rsid w:val="00700C90"/>
  </w:style>
  <w:style w:type="paragraph" w:styleId="a3">
    <w:name w:val="Body Text Indent"/>
    <w:basedOn w:val="a"/>
    <w:link w:val="Char"/>
    <w:rsid w:val="00700C90"/>
    <w:pPr>
      <w:spacing w:after="120"/>
      <w:ind w:left="283"/>
    </w:pPr>
  </w:style>
  <w:style w:type="character" w:customStyle="1" w:styleId="Char">
    <w:name w:val="نص أساسي بمسافة بادئة Char"/>
    <w:basedOn w:val="a0"/>
    <w:link w:val="a3"/>
    <w:rsid w:val="00700C90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2015-01-07T06:36:00Z</dcterms:created>
  <dcterms:modified xsi:type="dcterms:W3CDTF">2015-01-07T06:36:00Z</dcterms:modified>
</cp:coreProperties>
</file>