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86CFC"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Pr="008D0CDC" w:rsidRDefault="00D86CFC" w:rsidP="00FA3DE0">
            <w:pPr>
              <w:rPr>
                <w:b/>
                <w:bCs/>
                <w:sz w:val="32"/>
                <w:szCs w:val="32"/>
                <w:lang w:val="en-US" w:bidi="ar-IQ"/>
              </w:rPr>
            </w:pPr>
            <w:r w:rsidRPr="008D0CDC">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College  Name</w:t>
            </w:r>
          </w:p>
        </w:tc>
      </w:tr>
      <w:tr w:rsidR="00D86CFC" w:rsidTr="00FA3DE0">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Pr="008D0CDC" w:rsidRDefault="00D86CFC" w:rsidP="00FA3DE0">
            <w:pPr>
              <w:rPr>
                <w:rFonts w:hint="cs"/>
                <w:b/>
                <w:bCs/>
                <w:sz w:val="32"/>
                <w:szCs w:val="32"/>
                <w:lang w:val="en-US" w:bidi="ar-IQ"/>
              </w:rPr>
            </w:pPr>
            <w:r w:rsidRPr="008D0CDC">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Department</w:t>
            </w:r>
          </w:p>
        </w:tc>
      </w:tr>
      <w:tr w:rsidR="00D86CFC" w:rsidTr="00FA3DE0">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Pr="008D0CDC" w:rsidRDefault="00D86CFC" w:rsidP="00FA3DE0">
            <w:pPr>
              <w:rPr>
                <w:b/>
                <w:bCs/>
                <w:spacing w:val="-20"/>
                <w:sz w:val="32"/>
                <w:szCs w:val="32"/>
                <w:rtl/>
              </w:rPr>
            </w:pPr>
            <w:r w:rsidRPr="008D0CDC">
              <w:rPr>
                <w:b/>
                <w:bCs/>
                <w:spacing w:val="-20"/>
                <w:sz w:val="32"/>
                <w:szCs w:val="32"/>
                <w:rtl/>
              </w:rPr>
              <w:t>بكر تركي عبد الأمير خضير الحبيب</w:t>
            </w:r>
          </w:p>
          <w:p w:rsidR="00D86CFC" w:rsidRPr="008D0CDC" w:rsidRDefault="00D86CFC" w:rsidP="00FA3DE0">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Full Name as written   in Passport</w:t>
            </w:r>
          </w:p>
        </w:tc>
      </w:tr>
      <w:tr w:rsidR="00D86CFC" w:rsidTr="00FA3DE0">
        <w:trPr>
          <w:trHeight w:hRule="exact" w:val="43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Default="00D86CFC"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e-mail</w:t>
            </w:r>
          </w:p>
        </w:tc>
      </w:tr>
      <w:tr w:rsidR="00D86CFC" w:rsidTr="00FA3DE0">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86CFC" w:rsidRDefault="00D86CFC" w:rsidP="00FA3DE0">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86CFC" w:rsidRDefault="00D86CFC" w:rsidP="00FA3DE0">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86CFC" w:rsidRDefault="00D86CFC" w:rsidP="00FA3DE0">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86CFC" w:rsidRDefault="00D86CFC" w:rsidP="00FA3DE0">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 xml:space="preserve">Career </w:t>
            </w:r>
          </w:p>
        </w:tc>
      </w:tr>
      <w:tr w:rsidR="00D86CFC"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86CFC" w:rsidRDefault="00D86CFC" w:rsidP="00FA3DE0">
            <w:pPr>
              <w:jc w:val="right"/>
              <w:rPr>
                <w:lang w:val="en-US" w:bidi="ar-IQ"/>
              </w:rPr>
            </w:pPr>
            <w:r>
              <w:rPr>
                <w:rtl/>
              </w:rPr>
              <w:pict>
                <v:oval id="_x0000_s1036" style="position:absolute;margin-left:3.6pt;margin-top:3.15pt;width:15.8pt;height:12.6pt;z-index:251664384;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86CFC" w:rsidRDefault="00D86CFC" w:rsidP="00FA3DE0">
            <w:pPr>
              <w:jc w:val="right"/>
              <w:rPr>
                <w:lang w:val="en-US" w:bidi="ar-IQ"/>
              </w:rPr>
            </w:pPr>
            <w:r>
              <w:rPr>
                <w:rtl/>
              </w:rPr>
              <w:pict>
                <v:oval id="_x0000_s1037" style="position:absolute;margin-left:8.1pt;margin-top:3.15pt;width:12.05pt;height:12.6pt;z-index:251665408;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p>
        </w:tc>
      </w:tr>
      <w:tr w:rsidR="00D86CFC" w:rsidTr="00FA3DE0">
        <w:trPr>
          <w:trHeight w:hRule="exact" w:val="4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Pr="00D86CFC" w:rsidRDefault="00D86CFC" w:rsidP="00FA3DE0">
            <w:pPr>
              <w:rPr>
                <w:rFonts w:asciiTheme="minorBidi" w:hAnsiTheme="minorBidi" w:cstheme="minorBidi"/>
                <w:spacing w:val="-20"/>
                <w:sz w:val="28"/>
                <w:szCs w:val="28"/>
                <w:rtl/>
              </w:rPr>
            </w:pPr>
            <w:r w:rsidRPr="00D86CFC">
              <w:rPr>
                <w:rFonts w:asciiTheme="minorBidi" w:hAnsiTheme="minorBidi" w:cstheme="minorBidi"/>
                <w:spacing w:val="-20"/>
                <w:rtl/>
              </w:rPr>
              <w:t>توظيف نظام  دعم القرار الاستراتيجي على وفق مدخل اصحاب المصال</w:t>
            </w:r>
            <w:r>
              <w:rPr>
                <w:rFonts w:asciiTheme="minorBidi" w:hAnsiTheme="minorBidi" w:cstheme="minorBidi" w:hint="cs"/>
                <w:spacing w:val="-20"/>
                <w:rtl/>
              </w:rPr>
              <w:t>ح</w:t>
            </w:r>
          </w:p>
          <w:p w:rsidR="00D86CFC" w:rsidRDefault="00D86CFC" w:rsidP="00FA3DE0">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 xml:space="preserve">Thesis  Title </w:t>
            </w:r>
          </w:p>
        </w:tc>
      </w:tr>
      <w:tr w:rsidR="00D86CFC" w:rsidTr="00FA3DE0">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6CFC" w:rsidRDefault="00D86CFC" w:rsidP="00FA3DE0">
            <w:pPr>
              <w:rPr>
                <w:b/>
                <w:bCs/>
                <w:spacing w:val="-20"/>
                <w:sz w:val="32"/>
                <w:szCs w:val="32"/>
                <w:rtl/>
              </w:rPr>
            </w:pPr>
            <w:r>
              <w:rPr>
                <w:spacing w:val="-20"/>
                <w:sz w:val="32"/>
                <w:szCs w:val="32"/>
                <w:rtl/>
              </w:rPr>
              <w:t xml:space="preserve">     </w:t>
            </w:r>
            <w:r>
              <w:rPr>
                <w:b/>
                <w:bCs/>
                <w:spacing w:val="-20"/>
                <w:sz w:val="32"/>
                <w:szCs w:val="32"/>
                <w:rtl/>
              </w:rPr>
              <w:t xml:space="preserve"> 1426  للهجرة                                                     2005 للميلاد </w:t>
            </w:r>
          </w:p>
          <w:p w:rsidR="00D86CFC" w:rsidRDefault="00D86CFC"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CFC" w:rsidRDefault="00D86CFC" w:rsidP="00FA3DE0">
            <w:pPr>
              <w:jc w:val="right"/>
              <w:rPr>
                <w:rFonts w:ascii="Tahoma" w:hAnsi="Tahoma" w:cs="Tahoma"/>
                <w:lang w:val="en-US" w:bidi="ar-IQ"/>
              </w:rPr>
            </w:pPr>
            <w:r>
              <w:rPr>
                <w:rFonts w:ascii="Tahoma" w:hAnsi="Tahoma" w:cs="Tahoma"/>
                <w:lang w:val="en-US" w:bidi="ar-IQ"/>
              </w:rPr>
              <w:t>Year</w:t>
            </w:r>
          </w:p>
        </w:tc>
      </w:tr>
      <w:tr w:rsidR="00D86CFC"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86CFC" w:rsidRPr="008D0CDC" w:rsidRDefault="00D86CFC" w:rsidP="00FA3DE0">
            <w:pPr>
              <w:jc w:val="lowKashida"/>
              <w:rPr>
                <w:rFonts w:hint="cs"/>
                <w:b/>
                <w:bCs/>
                <w:rtl/>
              </w:rPr>
            </w:pPr>
            <w:r w:rsidRPr="008D0CDC">
              <w:rPr>
                <w:b/>
                <w:bCs/>
                <w:rtl/>
              </w:rPr>
              <w:t>تهدف هذه الدراسة  إلى توظيف تقانة نظم دعم القرار في عملية صنع القرار الاستراتيجي بالاستناد إلى مدخل أصحاب المصالح الذي سيمثل القاعدة المعرفية للنظام المصمم. أما الأهداف التي يأمل إن تحققها عملية التوظيف  : فهي تحسين عملية صنع القرار الاستراتيجي من خلال توفير الدعم والمساعدة لمتخذي القرار للوصول إلى  قرارات افضل في ظل المعطيات البيئية الفاعلة والمتمثلة بأصحاب المصالح المتعددين . وبذلك تكتسب الدراسة أهميتها من وجوه عدة فهي من جهة، فهي تتعرض لأحد المداخل المهمة في الفكر الاستراتيجي والمنظمي، ألا وهو مدخل أصحاب المصالح .فضلا عن جمعها بين عمليتي التصميم والاختبار ، كذلك وفرت عملية الاختبار فرصة لبحث إمكانية تطبيق وتبني تحليل أصحاب المصالح في القطاع العام   .</w:t>
            </w:r>
          </w:p>
          <w:p w:rsidR="00D86CFC" w:rsidRPr="008D0CDC" w:rsidRDefault="00D86CFC" w:rsidP="00FA3DE0">
            <w:pPr>
              <w:jc w:val="lowKashida"/>
              <w:rPr>
                <w:b/>
                <w:bCs/>
                <w:rtl/>
              </w:rPr>
            </w:pPr>
            <w:r w:rsidRPr="008D0CDC">
              <w:rPr>
                <w:b/>
                <w:bCs/>
                <w:rtl/>
              </w:rPr>
              <w:t xml:space="preserve">      ارتكزت عملية التوظيف على ما هو متاح من معرفة  ممثلة بنماذج التحليل الاستراتيجي ،واليات نظم دعم القرار وتقانات المعلومات.وسعت الدراسة  إلى تركيب كل ذلك في سلسلة متكاملة ومتناغمة ،ومن اجل إضفاء السمة التكاملية على عملية التوظيف ، قام الباحث بتكييف أدوات متوافرة وتطوير أدوات أخرى لهذا الغرض. وأجريت عملية التوظيف على اثنتين من المشكلات الاستراتيجية : واحدة في بيئة عامة (مشكلة إعادة هيكلة تشكيلات وزارة التجارة).والأخرى في بيئة أعمال خاصة (مشكلة التهديدات المستقبلية في كلية الرافدين الجامعة.</w:t>
            </w:r>
          </w:p>
          <w:p w:rsidR="00D86CFC" w:rsidRPr="008D0CDC" w:rsidRDefault="00D86CFC" w:rsidP="00FA3DE0">
            <w:pPr>
              <w:jc w:val="lowKashida"/>
              <w:rPr>
                <w:b/>
                <w:bCs/>
                <w:rtl/>
              </w:rPr>
            </w:pPr>
            <w:r w:rsidRPr="008D0CDC">
              <w:rPr>
                <w:b/>
                <w:bCs/>
                <w:rtl/>
              </w:rPr>
              <w:t xml:space="preserve">     توصلت الدراسة إلى إن نظام دعم القرار الاستراتيجي المستند إلى مدخل أصحاب المصالح يمكن إن يقدم الكثير من المزايا والمنافع لمتخذي القرار ،منها:استخدام أدوات التحليل الاستراتيجي واعتماد المنطق النظامي في التفكير .وكذلك استثمار المقدرات التي تتيحها أدوات تقانة المعلومات.أوصت الدراسة بضرورة التوجّه نحو تبني أدوات تقانة المعلومات من خلال إنشاء مركز متخصص في مجال نظم دعم القرار،وكذلك القيام بتصميم نظم معلومات خاصة بأصحاب المصالح، وإجراء محاولات بحثية لتكييف آليات مدخل أصحاب المصالح  التشديد على أهمية وعي المديرين لمسالة إدماج أهداف  أصحاب المصالح في عملية صنع القرار الاستراتيجي.</w:t>
            </w:r>
          </w:p>
          <w:p w:rsidR="00D86CFC" w:rsidRPr="008D0CDC" w:rsidRDefault="00D86CFC" w:rsidP="00FA3DE0">
            <w:pPr>
              <w:jc w:val="lowKashida"/>
              <w:rPr>
                <w:b/>
                <w:bCs/>
                <w:rtl/>
              </w:rPr>
            </w:pPr>
          </w:p>
          <w:p w:rsidR="00D86CFC" w:rsidRDefault="00D86CFC" w:rsidP="00FA3DE0">
            <w:pPr>
              <w:jc w:val="lowKashida"/>
              <w:rPr>
                <w:sz w:val="36"/>
                <w:szCs w:val="36"/>
                <w:rtl/>
              </w:rPr>
            </w:pPr>
          </w:p>
          <w:p w:rsidR="00D86CFC" w:rsidRDefault="00D86CFC" w:rsidP="00FA3DE0">
            <w:pPr>
              <w:jc w:val="lowKashida"/>
              <w:rPr>
                <w:sz w:val="36"/>
                <w:szCs w:val="36"/>
                <w:rtl/>
              </w:rPr>
            </w:pPr>
          </w:p>
          <w:p w:rsidR="00D86CFC" w:rsidRDefault="00D86CFC" w:rsidP="00FA3DE0">
            <w:pPr>
              <w:jc w:val="lowKashida"/>
              <w:rPr>
                <w:sz w:val="36"/>
                <w:szCs w:val="36"/>
                <w:rtl/>
                <w:lang w:bidi="ar-IQ"/>
              </w:rPr>
            </w:pPr>
          </w:p>
          <w:p w:rsidR="00D86CFC" w:rsidRDefault="00D86CFC" w:rsidP="00FA3DE0">
            <w:pPr>
              <w:rPr>
                <w:rtl/>
              </w:rPr>
            </w:pPr>
          </w:p>
          <w:p w:rsidR="00D86CFC" w:rsidRDefault="00D86CFC" w:rsidP="00FA3DE0">
            <w:pPr>
              <w:rPr>
                <w:rtl/>
              </w:rPr>
            </w:pPr>
          </w:p>
          <w:p w:rsidR="00D86CFC" w:rsidRDefault="00D86CFC" w:rsidP="00FA3DE0">
            <w:pPr>
              <w:rPr>
                <w:rtl/>
              </w:rPr>
            </w:pPr>
          </w:p>
          <w:p w:rsidR="00D86CFC" w:rsidRDefault="00D86CFC" w:rsidP="00FA3DE0">
            <w:pPr>
              <w:jc w:val="right"/>
              <w:rPr>
                <w:rtl/>
              </w:rPr>
            </w:pPr>
          </w:p>
          <w:p w:rsidR="00D86CFC" w:rsidRDefault="00D86CFC" w:rsidP="00FA3DE0">
            <w:pPr>
              <w:jc w:val="right"/>
            </w:pPr>
          </w:p>
          <w:p w:rsidR="00D86CFC" w:rsidRDefault="00D86CFC" w:rsidP="00FA3DE0">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6CFC" w:rsidRDefault="00D86CFC" w:rsidP="00FA3DE0">
            <w:pPr>
              <w:spacing w:line="360" w:lineRule="auto"/>
              <w:rPr>
                <w:rFonts w:ascii="Tahoma" w:hAnsi="Tahoma" w:cs="Tahoma"/>
                <w:rtl/>
                <w:lang w:val="en-US" w:bidi="ar-IQ"/>
              </w:rPr>
            </w:pPr>
          </w:p>
          <w:p w:rsidR="00D86CFC" w:rsidRDefault="00D86CFC" w:rsidP="00FA3DE0">
            <w:pPr>
              <w:spacing w:line="360" w:lineRule="auto"/>
              <w:jc w:val="right"/>
              <w:rPr>
                <w:rFonts w:ascii="Tahoma" w:hAnsi="Tahoma" w:cs="Tahoma"/>
                <w:rtl/>
                <w:lang w:val="en-US" w:bidi="ar-IQ"/>
              </w:rPr>
            </w:pPr>
          </w:p>
          <w:p w:rsidR="00D86CFC" w:rsidRDefault="00D86CFC"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BD7"/>
    <w:rsid w:val="001B44FB"/>
    <w:rsid w:val="00427BD7"/>
    <w:rsid w:val="00486509"/>
    <w:rsid w:val="005B0BC8"/>
    <w:rsid w:val="007E6FE0"/>
    <w:rsid w:val="00927EDF"/>
    <w:rsid w:val="00D86CFC"/>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F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6CFC"/>
  </w:style>
  <w:style w:type="character" w:customStyle="1" w:styleId="shorttext">
    <w:name w:val="short_text"/>
    <w:basedOn w:val="DefaultParagraphFont"/>
    <w:rsid w:val="00D86C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2013-02-28T07:15:00Z</dcterms:created>
  <dcterms:modified xsi:type="dcterms:W3CDTF">2013-02-28T07:15:00Z</dcterms:modified>
</cp:coreProperties>
</file>