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636BCB" w:rsidTr="00656052">
        <w:trPr>
          <w:trHeight w:hRule="exact" w:val="52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36BCB" w:rsidRPr="00D0090D" w:rsidRDefault="00636BCB" w:rsidP="00656052">
            <w:pPr>
              <w:rPr>
                <w:b/>
                <w:bCs/>
                <w:sz w:val="32"/>
                <w:szCs w:val="32"/>
                <w:lang w:val="en-US" w:bidi="ar-IQ"/>
              </w:rPr>
            </w:pPr>
            <w:r w:rsidRPr="00D0090D">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36BCB" w:rsidRDefault="00636BCB" w:rsidP="00656052">
            <w:pPr>
              <w:jc w:val="right"/>
              <w:rPr>
                <w:rFonts w:ascii="Tahoma" w:hAnsi="Tahoma" w:cs="Tahoma"/>
                <w:lang w:val="en-US" w:bidi="ar-IQ"/>
              </w:rPr>
            </w:pPr>
            <w:r>
              <w:rPr>
                <w:rFonts w:ascii="Tahoma" w:hAnsi="Tahoma" w:cs="Tahoma"/>
                <w:lang w:val="en-US" w:bidi="ar-IQ"/>
              </w:rPr>
              <w:t>College  Name</w:t>
            </w:r>
          </w:p>
        </w:tc>
      </w:tr>
      <w:tr w:rsidR="00636BCB" w:rsidTr="00656052">
        <w:trPr>
          <w:trHeight w:hRule="exact" w:val="48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36BCB" w:rsidRPr="00D0090D" w:rsidRDefault="00636BCB" w:rsidP="00656052">
            <w:pPr>
              <w:jc w:val="right"/>
              <w:rPr>
                <w:rFonts w:hint="cs"/>
                <w:b/>
                <w:bCs/>
                <w:sz w:val="32"/>
                <w:szCs w:val="32"/>
                <w:rtl/>
                <w:lang w:val="en-US" w:bidi="ar-IQ"/>
              </w:rPr>
            </w:pPr>
            <w:r w:rsidRPr="00D0090D">
              <w:rPr>
                <w:b/>
                <w:bCs/>
                <w:sz w:val="32"/>
                <w:szCs w:val="32"/>
                <w:rtl/>
                <w:lang w:val="en-US" w:bidi="ar-IQ"/>
              </w:rPr>
              <w:t>ادارة صناعية</w:t>
            </w:r>
            <w:r w:rsidRPr="00D0090D">
              <w:rPr>
                <w:b/>
                <w:bCs/>
                <w:sz w:val="32"/>
                <w:szCs w:val="32"/>
                <w:lang w:val="en-US" w:bidi="ar-IQ"/>
              </w:rPr>
              <w:t xml:space="preserve">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36BCB" w:rsidRDefault="00636BCB" w:rsidP="00656052">
            <w:pPr>
              <w:jc w:val="right"/>
              <w:rPr>
                <w:rFonts w:ascii="Tahoma" w:hAnsi="Tahoma" w:cs="Tahoma"/>
                <w:lang w:val="en-US" w:bidi="ar-IQ"/>
              </w:rPr>
            </w:pPr>
            <w:r>
              <w:rPr>
                <w:rFonts w:ascii="Tahoma" w:hAnsi="Tahoma" w:cs="Tahoma"/>
                <w:lang w:val="en-US" w:bidi="ar-IQ"/>
              </w:rPr>
              <w:t>Department</w:t>
            </w:r>
          </w:p>
        </w:tc>
      </w:tr>
      <w:tr w:rsidR="00636BCB" w:rsidTr="00656052">
        <w:trPr>
          <w:trHeight w:hRule="exact" w:val="76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36BCB" w:rsidRPr="00D0090D" w:rsidRDefault="00636BCB" w:rsidP="00656052">
            <w:pPr>
              <w:rPr>
                <w:rFonts w:cs="DecoType Naskh Extensions" w:hint="cs"/>
                <w:b/>
                <w:bCs/>
                <w:sz w:val="32"/>
                <w:szCs w:val="32"/>
                <w:rtl/>
              </w:rPr>
            </w:pPr>
            <w:r w:rsidRPr="00D0090D">
              <w:rPr>
                <w:rFonts w:cs="DecoType Naskh Extensions" w:hint="cs"/>
                <w:b/>
                <w:bCs/>
                <w:sz w:val="32"/>
                <w:szCs w:val="32"/>
                <w:rtl/>
              </w:rPr>
              <w:t xml:space="preserve">مهــــــا مــــــــــوفق خـــليل </w:t>
            </w:r>
          </w:p>
          <w:p w:rsidR="00636BCB" w:rsidRPr="00D0090D" w:rsidRDefault="00636BCB" w:rsidP="00656052">
            <w:pPr>
              <w:rPr>
                <w:rFonts w:hint="cs"/>
                <w:b/>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36BCB" w:rsidRDefault="00636BCB" w:rsidP="00656052">
            <w:pPr>
              <w:jc w:val="right"/>
              <w:rPr>
                <w:rFonts w:ascii="Tahoma" w:hAnsi="Tahoma" w:cs="Tahoma"/>
                <w:lang w:val="en-US" w:bidi="ar-IQ"/>
              </w:rPr>
            </w:pPr>
            <w:r>
              <w:rPr>
                <w:rFonts w:ascii="Tahoma" w:hAnsi="Tahoma" w:cs="Tahoma"/>
                <w:lang w:val="en-US" w:bidi="ar-IQ"/>
              </w:rPr>
              <w:t>Full Name as written   in Passport</w:t>
            </w:r>
          </w:p>
        </w:tc>
      </w:tr>
      <w:tr w:rsidR="00636BCB" w:rsidTr="00656052">
        <w:trPr>
          <w:trHeight w:hRule="exact" w:val="35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36BCB" w:rsidRDefault="00636BCB" w:rsidP="00656052">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36BCB" w:rsidRDefault="00636BCB" w:rsidP="00656052">
            <w:pPr>
              <w:jc w:val="right"/>
              <w:rPr>
                <w:rFonts w:ascii="Tahoma" w:hAnsi="Tahoma" w:cs="Tahoma"/>
                <w:lang w:val="en-US" w:bidi="ar-IQ"/>
              </w:rPr>
            </w:pPr>
            <w:r>
              <w:rPr>
                <w:rFonts w:ascii="Tahoma" w:hAnsi="Tahoma" w:cs="Tahoma"/>
                <w:lang w:val="en-US" w:bidi="ar-IQ"/>
              </w:rPr>
              <w:t>e-mail</w:t>
            </w:r>
          </w:p>
        </w:tc>
      </w:tr>
      <w:tr w:rsidR="00636BCB" w:rsidTr="00656052">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636BCB" w:rsidRDefault="00636BCB" w:rsidP="00656052">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636BCB" w:rsidRDefault="00636BCB" w:rsidP="00656052">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636BCB" w:rsidRDefault="00636BCB" w:rsidP="00656052">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636BCB" w:rsidRDefault="00636BCB" w:rsidP="00656052">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36BCB" w:rsidRDefault="00636BCB" w:rsidP="00656052">
            <w:pPr>
              <w:jc w:val="right"/>
              <w:rPr>
                <w:rFonts w:ascii="Tahoma" w:hAnsi="Tahoma" w:cs="Tahoma"/>
                <w:lang w:val="en-US" w:bidi="ar-IQ"/>
              </w:rPr>
            </w:pPr>
            <w:r>
              <w:rPr>
                <w:rFonts w:ascii="Tahoma" w:hAnsi="Tahoma" w:cs="Tahoma"/>
                <w:lang w:val="en-US" w:bidi="ar-IQ"/>
              </w:rPr>
              <w:t xml:space="preserve">Career </w:t>
            </w:r>
          </w:p>
        </w:tc>
      </w:tr>
      <w:tr w:rsidR="00636BCB" w:rsidTr="00656052">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636BCB" w:rsidRDefault="00636BCB" w:rsidP="00656052">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636BCB" w:rsidRDefault="00636BCB" w:rsidP="00656052">
            <w:pPr>
              <w:jc w:val="right"/>
              <w:rPr>
                <w:lang w:val="en-US" w:bidi="ar-IQ"/>
              </w:rPr>
            </w:pPr>
            <w:r>
              <w:rPr>
                <w:rtl/>
              </w:rPr>
              <w:pict>
                <v:oval id="_x0000_s1030"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36BCB" w:rsidRDefault="00636BCB" w:rsidP="00656052">
            <w:pPr>
              <w:jc w:val="right"/>
              <w:rPr>
                <w:rFonts w:ascii="Tahoma" w:hAnsi="Tahoma" w:cs="Tahoma"/>
                <w:lang w:val="en-US" w:bidi="ar-IQ"/>
              </w:rPr>
            </w:pPr>
          </w:p>
        </w:tc>
      </w:tr>
      <w:tr w:rsidR="00636BCB" w:rsidTr="00656052">
        <w:trPr>
          <w:trHeight w:hRule="exact" w:val="130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36BCB" w:rsidRPr="00D0090D" w:rsidRDefault="00636BCB" w:rsidP="00656052">
            <w:pPr>
              <w:jc w:val="center"/>
              <w:rPr>
                <w:rFonts w:hint="cs"/>
                <w:sz w:val="28"/>
                <w:szCs w:val="28"/>
                <w:rtl/>
              </w:rPr>
            </w:pPr>
            <w:r w:rsidRPr="00D0090D">
              <w:rPr>
                <w:rFonts w:hint="cs"/>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9pt;height:39pt" fillcolor="black" stroked="f">
                  <v:shadow on="t" color="#b2b2b2" opacity="52429f" offset="3pt"/>
                  <v:textpath style="font-family:&quot;Mangal&quot;;font-weight:bold;v-text-kern:t" trim="t" fitpath="t" string="امكانية تشكيل و قياس كفاءة وجدولة المجاميع التكنلوجية &#10;باستعمال نظم دعم القرار "/>
                </v:shape>
              </w:pict>
            </w:r>
          </w:p>
          <w:p w:rsidR="00636BCB" w:rsidRPr="00D0090D" w:rsidRDefault="00636BCB" w:rsidP="00656052">
            <w:pPr>
              <w:rPr>
                <w:rFonts w:cs="DecoType Naskh Extensions" w:hint="cs"/>
                <w:b/>
                <w:bCs/>
                <w:rtl/>
              </w:rPr>
            </w:pPr>
            <w:r w:rsidRPr="00D0090D">
              <w:rPr>
                <w:rFonts w:cs="DecoType Naskh Extensions" w:hint="cs"/>
                <w:b/>
                <w:bCs/>
                <w:rtl/>
              </w:rPr>
              <w:t>دراسة حــالة في الشركةالعــــامة للصناعات الكهربائية</w:t>
            </w:r>
          </w:p>
          <w:p w:rsidR="00636BCB" w:rsidRDefault="00636BCB" w:rsidP="00656052">
            <w:pPr>
              <w:rPr>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36BCB" w:rsidRDefault="00636BCB" w:rsidP="00656052">
            <w:pPr>
              <w:jc w:val="right"/>
              <w:rPr>
                <w:rFonts w:ascii="Tahoma" w:hAnsi="Tahoma" w:cs="Tahoma"/>
                <w:lang w:val="en-US" w:bidi="ar-IQ"/>
              </w:rPr>
            </w:pPr>
            <w:r>
              <w:rPr>
                <w:rFonts w:ascii="Tahoma" w:hAnsi="Tahoma" w:cs="Tahoma"/>
                <w:lang w:val="en-US" w:bidi="ar-IQ"/>
              </w:rPr>
              <w:t xml:space="preserve">Thesis  Title </w:t>
            </w:r>
          </w:p>
        </w:tc>
      </w:tr>
      <w:tr w:rsidR="00636BCB" w:rsidTr="00656052">
        <w:trPr>
          <w:trHeight w:hRule="exact" w:val="38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36BCB" w:rsidRPr="00D0090D" w:rsidRDefault="00636BCB" w:rsidP="00656052">
            <w:pPr>
              <w:rPr>
                <w:rFonts w:cs="DecoType Naskh Extensions" w:hint="cs"/>
                <w:b/>
                <w:bCs/>
                <w:sz w:val="32"/>
                <w:szCs w:val="32"/>
              </w:rPr>
            </w:pPr>
            <w:r w:rsidRPr="00D0090D">
              <w:rPr>
                <w:rFonts w:cs="DecoType Naskh Extensions" w:hint="cs"/>
                <w:b/>
                <w:bCs/>
                <w:sz w:val="32"/>
                <w:szCs w:val="32"/>
                <w:rtl/>
              </w:rPr>
              <w:t>1428 هــ                      2007  م</w:t>
            </w:r>
          </w:p>
          <w:p w:rsidR="00636BCB" w:rsidRDefault="00636BCB" w:rsidP="00656052">
            <w:pPr>
              <w:tabs>
                <w:tab w:val="left" w:pos="4843"/>
              </w:tabs>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36BCB" w:rsidRDefault="00636BCB" w:rsidP="00656052">
            <w:pPr>
              <w:jc w:val="right"/>
              <w:rPr>
                <w:rFonts w:ascii="Tahoma" w:hAnsi="Tahoma" w:cs="Tahoma"/>
                <w:lang w:val="en-US" w:bidi="ar-IQ"/>
              </w:rPr>
            </w:pPr>
            <w:r>
              <w:rPr>
                <w:rFonts w:ascii="Tahoma" w:hAnsi="Tahoma" w:cs="Tahoma"/>
                <w:lang w:val="en-US" w:bidi="ar-IQ"/>
              </w:rPr>
              <w:t>Year</w:t>
            </w:r>
          </w:p>
        </w:tc>
      </w:tr>
      <w:tr w:rsidR="00636BCB" w:rsidTr="00656052">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636BCB" w:rsidRPr="00D0090D" w:rsidRDefault="00636BCB" w:rsidP="00656052">
            <w:pPr>
              <w:spacing w:line="400" w:lineRule="atLeast"/>
              <w:jc w:val="lowKashida"/>
              <w:rPr>
                <w:rFonts w:hint="cs"/>
                <w:b/>
                <w:bCs/>
                <w:sz w:val="18"/>
                <w:szCs w:val="18"/>
                <w:rtl/>
              </w:rPr>
            </w:pPr>
            <w:r w:rsidRPr="00D0090D">
              <w:rPr>
                <w:rFonts w:cs="Simplified Arabic" w:hint="cs"/>
                <w:b/>
                <w:bCs/>
                <w:sz w:val="18"/>
                <w:szCs w:val="18"/>
                <w:rtl/>
              </w:rPr>
              <w:t xml:space="preserve"> </w:t>
            </w:r>
            <w:r w:rsidRPr="00D0090D">
              <w:rPr>
                <w:rFonts w:hint="cs"/>
                <w:b/>
                <w:bCs/>
                <w:sz w:val="18"/>
                <w:szCs w:val="18"/>
                <w:rtl/>
              </w:rPr>
              <w:t>تناولت هذه الدراسة أسلوبين جديدين للعمل وهما نظام تكنلوجيا المجاميع ونظم دعم القرار. وبينت أثر استخدام كل واحد منهما على الشركات بصورة عامة وعلى الشركة عينة الدراسة مصنع محرك مبردة الهواء بشكل خاص .</w:t>
            </w:r>
          </w:p>
          <w:p w:rsidR="00636BCB" w:rsidRPr="00D0090D" w:rsidRDefault="00636BCB" w:rsidP="00656052">
            <w:pPr>
              <w:spacing w:line="400" w:lineRule="atLeast"/>
              <w:ind w:firstLine="720"/>
              <w:jc w:val="lowKashida"/>
              <w:rPr>
                <w:rFonts w:hint="cs"/>
                <w:b/>
                <w:bCs/>
                <w:sz w:val="18"/>
                <w:szCs w:val="18"/>
                <w:rtl/>
              </w:rPr>
            </w:pPr>
            <w:r w:rsidRPr="00D0090D">
              <w:rPr>
                <w:rFonts w:hint="cs"/>
                <w:b/>
                <w:bCs/>
                <w:sz w:val="18"/>
                <w:szCs w:val="18"/>
                <w:rtl/>
              </w:rPr>
              <w:t>وتهدف هذه الدراسة بالدرجة الأساس إلى بيان أثر استعمال نظام تكنلوجيا المجاميع بدلاً من أنظمة الإنتاج التقليدية من أجل تحسين الجودة لتلبي حاجات الزبون و تلائم رغباته، ورفع الكفاءة الإنتاجية المرتبطة بأنظمة الإنتاج الكبير، وتشكيل خلايا المجاميع بمساندة نظم دعم القرار إسهاماً منها في تقليل الوقت و الجهد والكلفة المطلوبة في اتخاذ قرارات تصنيعية مهمة باستخدام أنظمة محوسبة تقوم بحفظ و استرجاع البيانات و المعلومات التي قد يتكرر ويصعب طلبها يدوياً.</w:t>
            </w:r>
          </w:p>
          <w:p w:rsidR="00636BCB" w:rsidRPr="00D0090D" w:rsidRDefault="00636BCB" w:rsidP="00656052">
            <w:pPr>
              <w:spacing w:line="400" w:lineRule="atLeast"/>
              <w:ind w:firstLine="720"/>
              <w:jc w:val="lowKashida"/>
              <w:rPr>
                <w:rFonts w:hint="cs"/>
                <w:b/>
                <w:bCs/>
                <w:sz w:val="18"/>
                <w:szCs w:val="18"/>
                <w:rtl/>
              </w:rPr>
            </w:pPr>
            <w:r w:rsidRPr="00D0090D">
              <w:rPr>
                <w:rFonts w:hint="cs"/>
                <w:b/>
                <w:bCs/>
                <w:sz w:val="18"/>
                <w:szCs w:val="18"/>
                <w:rtl/>
              </w:rPr>
              <w:t xml:space="preserve">وتنصب مشكلة الدراسة في تردد و عدم وجود الاستعداد اللازم لدى أصحاب القرار في المصنع قيد الدراسة من اجل استعمال أنظمة </w:t>
            </w:r>
            <w:r w:rsidRPr="00D0090D">
              <w:rPr>
                <w:b/>
                <w:bCs/>
                <w:sz w:val="18"/>
                <w:szCs w:val="18"/>
                <w:rtl/>
              </w:rPr>
              <w:t>إنتاج</w:t>
            </w:r>
            <w:r w:rsidRPr="00D0090D">
              <w:rPr>
                <w:rFonts w:hint="cs"/>
                <w:b/>
                <w:bCs/>
                <w:sz w:val="18"/>
                <w:szCs w:val="18"/>
                <w:rtl/>
              </w:rPr>
              <w:t xml:space="preserve"> جديدة و كذلك استعمال برامجيات محوسبة مساندة، وعدم إدراك آثارها الايجابية و التي وضحت بالجانبين النظري و العملي من هذه الدراسة من تقليل أوقات التهيئة و الإعداد و أوقات المناولة و أوقات الانتظار وكذلك المخزون تحت التشغيل </w:t>
            </w:r>
          </w:p>
          <w:p w:rsidR="00636BCB" w:rsidRPr="00D0090D" w:rsidRDefault="00636BCB" w:rsidP="00656052">
            <w:pPr>
              <w:spacing w:line="400" w:lineRule="atLeast"/>
              <w:ind w:firstLine="720"/>
              <w:jc w:val="lowKashida"/>
              <w:rPr>
                <w:rFonts w:hint="cs"/>
                <w:b/>
                <w:bCs/>
                <w:sz w:val="18"/>
                <w:szCs w:val="18"/>
                <w:rtl/>
              </w:rPr>
            </w:pPr>
            <w:r w:rsidRPr="00D0090D">
              <w:rPr>
                <w:rFonts w:hint="cs"/>
                <w:b/>
                <w:bCs/>
                <w:sz w:val="18"/>
                <w:szCs w:val="18"/>
                <w:rtl/>
              </w:rPr>
              <w:t xml:space="preserve">وقد تم في هذه الدراسة بيان الترتيب الداخلي للمصنع وتطبيق طريقتين لتشكيل خلايا التصنيع هما طريقة نظام تجميع الرتب ( </w:t>
            </w:r>
            <w:r w:rsidRPr="00D0090D">
              <w:rPr>
                <w:b/>
                <w:bCs/>
                <w:sz w:val="18"/>
                <w:szCs w:val="18"/>
              </w:rPr>
              <w:t>ROC</w:t>
            </w:r>
            <w:r w:rsidRPr="00D0090D">
              <w:rPr>
                <w:rFonts w:hint="cs"/>
                <w:b/>
                <w:bCs/>
                <w:sz w:val="18"/>
                <w:szCs w:val="18"/>
                <w:rtl/>
              </w:rPr>
              <w:t xml:space="preserve"> ) وطريقة القيمة الاحلالية ( </w:t>
            </w:r>
            <w:r w:rsidRPr="00D0090D">
              <w:rPr>
                <w:b/>
                <w:bCs/>
                <w:sz w:val="18"/>
                <w:szCs w:val="18"/>
              </w:rPr>
              <w:t>OV</w:t>
            </w:r>
            <w:r w:rsidRPr="00D0090D">
              <w:rPr>
                <w:rFonts w:hint="cs"/>
                <w:b/>
                <w:bCs/>
                <w:sz w:val="18"/>
                <w:szCs w:val="18"/>
                <w:rtl/>
              </w:rPr>
              <w:t xml:space="preserve"> ) لمصنع محرك مبردة الهواء الذي يمثل عينة البحث في الشركة العامة للصناعات الكهربائية , وتكوين مجاميع للمكائن وعوائل للأجزاء باستخدام تلك الطرق , فضلاً عن استعمال طريقة إعادة تخصيص الأجزاء للمكائن كوسيلة لتحسين التجميع بعد إدخال البيانات إلى الحاسوب و معالجتها وعلى وفق لغة  </w:t>
            </w:r>
            <w:r w:rsidRPr="00D0090D">
              <w:rPr>
                <w:b/>
                <w:bCs/>
                <w:sz w:val="18"/>
                <w:szCs w:val="18"/>
              </w:rPr>
              <w:t xml:space="preserve">Visual Basic </w:t>
            </w:r>
            <w:r w:rsidRPr="00D0090D">
              <w:rPr>
                <w:rFonts w:hint="cs"/>
                <w:b/>
                <w:bCs/>
                <w:sz w:val="18"/>
                <w:szCs w:val="18"/>
                <w:rtl/>
              </w:rPr>
              <w:t xml:space="preserve">  وباستخدام برامجيات الـ </w:t>
            </w:r>
            <w:r w:rsidRPr="00D0090D">
              <w:rPr>
                <w:b/>
                <w:bCs/>
                <w:sz w:val="18"/>
                <w:szCs w:val="18"/>
              </w:rPr>
              <w:t xml:space="preserve">Excel </w:t>
            </w:r>
            <w:r w:rsidRPr="00D0090D">
              <w:rPr>
                <w:rFonts w:hint="cs"/>
                <w:b/>
                <w:bCs/>
                <w:sz w:val="18"/>
                <w:szCs w:val="18"/>
                <w:rtl/>
              </w:rPr>
              <w:t xml:space="preserve">  و الـ  </w:t>
            </w:r>
            <w:r w:rsidRPr="00D0090D">
              <w:rPr>
                <w:b/>
                <w:bCs/>
                <w:sz w:val="18"/>
                <w:szCs w:val="18"/>
              </w:rPr>
              <w:t>Access</w:t>
            </w:r>
            <w:r w:rsidRPr="00D0090D">
              <w:rPr>
                <w:rFonts w:hint="cs"/>
                <w:b/>
                <w:bCs/>
                <w:sz w:val="18"/>
                <w:szCs w:val="18"/>
                <w:rtl/>
              </w:rPr>
              <w:t xml:space="preserve"> .</w:t>
            </w:r>
          </w:p>
          <w:p w:rsidR="00636BCB" w:rsidRPr="00D0090D" w:rsidRDefault="00636BCB" w:rsidP="00656052">
            <w:pPr>
              <w:spacing w:line="400" w:lineRule="atLeast"/>
              <w:ind w:firstLine="720"/>
              <w:jc w:val="lowKashida"/>
              <w:rPr>
                <w:rFonts w:hint="cs"/>
                <w:b/>
                <w:bCs/>
                <w:sz w:val="18"/>
                <w:szCs w:val="18"/>
                <w:rtl/>
              </w:rPr>
            </w:pPr>
            <w:r w:rsidRPr="00D0090D">
              <w:rPr>
                <w:rFonts w:hint="cs"/>
                <w:b/>
                <w:bCs/>
                <w:sz w:val="18"/>
                <w:szCs w:val="18"/>
                <w:rtl/>
              </w:rPr>
              <w:t>وبعد ذلك تم تقييم الطريقتين وعلى وفق مجموعة من مقاييس كفاءة التشكيل للمجاميع أو الخلايا و المقارنة بينهما و اختيار الطريقة ذات التشكيلة الأفضل على أساس هذه المقاييس , ومن ثم استخدام قواعد جدولة نظام المجاميع التكنلوجية للطريقتين وتقييم النتائج علىوفق معايير تقويم قواعد جدولة الخلايا على أساس أداء المصنع .</w:t>
            </w:r>
          </w:p>
          <w:p w:rsidR="00636BCB" w:rsidRPr="00D0090D" w:rsidRDefault="00636BCB" w:rsidP="00656052">
            <w:pPr>
              <w:spacing w:line="400" w:lineRule="atLeast"/>
              <w:ind w:firstLine="720"/>
              <w:jc w:val="lowKashida"/>
              <w:rPr>
                <w:rFonts w:hint="cs"/>
                <w:b/>
                <w:bCs/>
                <w:sz w:val="18"/>
                <w:szCs w:val="18"/>
              </w:rPr>
            </w:pPr>
            <w:r w:rsidRPr="00D0090D">
              <w:rPr>
                <w:rFonts w:hint="cs"/>
                <w:b/>
                <w:bCs/>
                <w:sz w:val="18"/>
                <w:szCs w:val="18"/>
                <w:rtl/>
              </w:rPr>
              <w:t>وقد توصلت الدراسة إلى مجموعة من الاستنتاجات بالنسبة للمصنع وهي عدم استخدام أنظمة دعم القرار واستغلال مميزاتها من اجل الارتقاء بالإنتاج, وتردد الإدارة من استخدا</w:t>
            </w:r>
            <w:r w:rsidRPr="00D0090D">
              <w:rPr>
                <w:b/>
                <w:bCs/>
                <w:sz w:val="18"/>
                <w:szCs w:val="18"/>
                <w:rtl/>
              </w:rPr>
              <w:t>م</w:t>
            </w:r>
            <w:r w:rsidRPr="00D0090D">
              <w:rPr>
                <w:rFonts w:hint="cs"/>
                <w:b/>
                <w:bCs/>
                <w:sz w:val="18"/>
                <w:szCs w:val="18"/>
                <w:rtl/>
              </w:rPr>
              <w:t xml:space="preserve"> نظام تكنلوجيا المجاميع ,وتوصل الباحث إلى أن الطريقة الأفضل لتشكيل خلايا التصنيع في المصنع عينة البحث هي طريقة تجميع نظام الرتب </w:t>
            </w:r>
            <w:r w:rsidRPr="00D0090D">
              <w:rPr>
                <w:b/>
                <w:bCs/>
                <w:sz w:val="18"/>
                <w:szCs w:val="18"/>
              </w:rPr>
              <w:t>(ROC)</w:t>
            </w:r>
            <w:r w:rsidRPr="00D0090D">
              <w:rPr>
                <w:rFonts w:hint="cs"/>
                <w:b/>
                <w:bCs/>
                <w:sz w:val="18"/>
                <w:szCs w:val="18"/>
                <w:rtl/>
              </w:rPr>
              <w:t xml:space="preserve"> بحسب النتائج التي تم التوصل إليها  على وفق مقاييس كفاءة التجميع وإجراء عملية الجدولة على الخلايا على وفق ثلاث قواعد من قواعد جدولة خلايا التصنيع , وأخيراً المقارنة بين هذه القواعد بمعايير تقويم قواعد الجدولة الخاصة بمستوى أداء المصنع.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636BCB" w:rsidRDefault="00636BCB" w:rsidP="00656052">
            <w:pPr>
              <w:spacing w:line="360" w:lineRule="auto"/>
              <w:rPr>
                <w:rFonts w:ascii="Tahoma" w:hAnsi="Tahoma" w:cs="Tahoma"/>
                <w:rtl/>
                <w:lang w:val="en-US" w:bidi="ar-IQ"/>
              </w:rPr>
            </w:pPr>
          </w:p>
          <w:p w:rsidR="00636BCB" w:rsidRDefault="00636BCB" w:rsidP="00656052">
            <w:pPr>
              <w:spacing w:line="360" w:lineRule="auto"/>
              <w:jc w:val="right"/>
              <w:rPr>
                <w:rFonts w:ascii="Tahoma" w:hAnsi="Tahoma" w:cs="Tahoma"/>
                <w:rtl/>
                <w:lang w:val="en-US" w:bidi="ar-IQ"/>
              </w:rPr>
            </w:pPr>
          </w:p>
          <w:p w:rsidR="00636BCB" w:rsidRDefault="00636BCB" w:rsidP="00656052">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DD7DEE" w:rsidRDefault="00DD7DEE"/>
    <w:sectPr w:rsidR="00DD7DEE" w:rsidSect="0048650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Extensions">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6BCB"/>
    <w:rsid w:val="001B44FB"/>
    <w:rsid w:val="00486509"/>
    <w:rsid w:val="005B0BC8"/>
    <w:rsid w:val="00636BCB"/>
    <w:rsid w:val="00927EDF"/>
    <w:rsid w:val="00DD7DEE"/>
    <w:rsid w:val="00E567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BCB"/>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36BCB"/>
  </w:style>
  <w:style w:type="character" w:customStyle="1" w:styleId="shorttext">
    <w:name w:val="short_text"/>
    <w:basedOn w:val="DefaultParagraphFont"/>
    <w:rsid w:val="00636B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2013-02-27T08:59:00Z</dcterms:created>
  <dcterms:modified xsi:type="dcterms:W3CDTF">2013-02-27T08:59:00Z</dcterms:modified>
</cp:coreProperties>
</file>