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9576F2" w:rsidTr="00923415">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576F2" w:rsidRDefault="009576F2" w:rsidP="00923415">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College  Name</w:t>
            </w:r>
          </w:p>
        </w:tc>
      </w:tr>
      <w:tr w:rsidR="009576F2" w:rsidTr="00923415">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576F2" w:rsidRDefault="009576F2" w:rsidP="00923415">
            <w:pPr>
              <w:rPr>
                <w:rFonts w:hint="cs"/>
                <w:b/>
                <w:bCs/>
                <w:sz w:val="32"/>
                <w:szCs w:val="32"/>
                <w:lang w:val="en-US" w:bidi="ar-IQ"/>
              </w:rPr>
            </w:pPr>
            <w:r>
              <w:rPr>
                <w:rFonts w:hint="cs"/>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Department</w:t>
            </w:r>
          </w:p>
        </w:tc>
      </w:tr>
      <w:tr w:rsidR="009576F2" w:rsidTr="00923415">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576F2" w:rsidRPr="00C40B64" w:rsidRDefault="009576F2" w:rsidP="00923415">
            <w:pPr>
              <w:rPr>
                <w:b/>
                <w:bCs/>
                <w:sz w:val="32"/>
                <w:szCs w:val="32"/>
                <w:rtl/>
                <w:lang w:bidi="ar-IQ"/>
              </w:rPr>
            </w:pPr>
            <w:r w:rsidRPr="00C40B64">
              <w:rPr>
                <w:rFonts w:hint="cs"/>
                <w:b/>
                <w:bCs/>
                <w:sz w:val="32"/>
                <w:szCs w:val="32"/>
                <w:rtl/>
                <w:lang w:bidi="ar-IQ"/>
              </w:rPr>
              <w:t xml:space="preserve">رؤى خلدون فائق </w:t>
            </w:r>
          </w:p>
          <w:p w:rsidR="009576F2" w:rsidRDefault="009576F2" w:rsidP="00923415">
            <w:pPr>
              <w:pStyle w:val="BodyText3"/>
              <w:rPr>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Full Name as written   in Passport</w:t>
            </w:r>
          </w:p>
        </w:tc>
      </w:tr>
      <w:tr w:rsidR="009576F2" w:rsidTr="00923415">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576F2" w:rsidRDefault="009576F2" w:rsidP="00923415">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e-mail</w:t>
            </w:r>
          </w:p>
        </w:tc>
      </w:tr>
      <w:tr w:rsidR="009576F2" w:rsidTr="00923415">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9576F2" w:rsidRDefault="009576F2" w:rsidP="00923415">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9576F2" w:rsidRDefault="009576F2" w:rsidP="00923415">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9576F2" w:rsidRDefault="009576F2" w:rsidP="00923415">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9576F2" w:rsidRDefault="009576F2" w:rsidP="00923415">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 xml:space="preserve">Career </w:t>
            </w:r>
          </w:p>
        </w:tc>
      </w:tr>
      <w:tr w:rsidR="009576F2" w:rsidTr="00923415">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9576F2" w:rsidRDefault="009576F2" w:rsidP="00923415">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9576F2" w:rsidRDefault="009576F2" w:rsidP="00923415">
            <w:pPr>
              <w:jc w:val="right"/>
              <w:rPr>
                <w:lang w:val="en-US" w:bidi="ar-IQ"/>
              </w:rPr>
            </w:pPr>
            <w:r>
              <w:rPr>
                <w:rtl/>
              </w:rPr>
              <w:pict>
                <v:oval id="_x0000_s1032" style="position:absolute;margin-left:8.1pt;margin-top:5.35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p>
        </w:tc>
      </w:tr>
      <w:tr w:rsidR="009576F2" w:rsidTr="00923415">
        <w:trPr>
          <w:trHeight w:hRule="exact" w:val="80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576F2" w:rsidRPr="00C40B64" w:rsidRDefault="009576F2" w:rsidP="00923415">
            <w:pPr>
              <w:jc w:val="center"/>
              <w:rPr>
                <w:b/>
                <w:bCs/>
                <w:sz w:val="32"/>
                <w:szCs w:val="32"/>
                <w:rtl/>
                <w:lang w:bidi="ar-IQ"/>
              </w:rPr>
            </w:pPr>
            <w:r w:rsidRPr="00C40B64">
              <w:rPr>
                <w:rFonts w:hint="cs"/>
                <w:b/>
                <w:bCs/>
                <w:sz w:val="32"/>
                <w:szCs w:val="32"/>
                <w:rtl/>
                <w:lang w:bidi="ar-IQ"/>
              </w:rPr>
              <w:t>دراسة مقارنة لأسلوب الشبكات العصبية مع طرائق أخرى للتنبؤ بتصاريف المياه لبعض السدود في العراق</w:t>
            </w:r>
          </w:p>
          <w:p w:rsidR="009576F2" w:rsidRDefault="009576F2" w:rsidP="00923415">
            <w:pPr>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 xml:space="preserve">Thesis  Title </w:t>
            </w:r>
          </w:p>
        </w:tc>
      </w:tr>
      <w:tr w:rsidR="009576F2" w:rsidTr="00923415">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576F2" w:rsidRPr="006E1408" w:rsidRDefault="009576F2" w:rsidP="00923415">
            <w:pPr>
              <w:rPr>
                <w:sz w:val="32"/>
                <w:szCs w:val="32"/>
                <w:rtl/>
                <w:lang w:bidi="ar-IQ"/>
              </w:rPr>
            </w:pPr>
            <w:r w:rsidRPr="006E1408">
              <w:rPr>
                <w:sz w:val="32"/>
                <w:szCs w:val="32"/>
                <w:rtl/>
              </w:rPr>
              <w:t xml:space="preserve"> </w:t>
            </w:r>
            <w:r w:rsidRPr="006E1408">
              <w:rPr>
                <w:b/>
                <w:bCs/>
                <w:sz w:val="32"/>
                <w:szCs w:val="32"/>
                <w:lang w:bidi="ar-IQ"/>
              </w:rPr>
              <w:t>1433</w:t>
            </w:r>
            <w:r w:rsidRPr="006E1408">
              <w:rPr>
                <w:rFonts w:hint="cs"/>
                <w:b/>
                <w:bCs/>
                <w:sz w:val="32"/>
                <w:szCs w:val="32"/>
                <w:rtl/>
                <w:lang w:bidi="ar-IQ"/>
              </w:rPr>
              <w:t xml:space="preserve"> هـ              </w:t>
            </w:r>
            <w:r>
              <w:rPr>
                <w:rFonts w:hint="cs"/>
                <w:b/>
                <w:bCs/>
                <w:sz w:val="32"/>
                <w:szCs w:val="32"/>
                <w:rtl/>
                <w:lang w:bidi="ar-IQ"/>
              </w:rPr>
              <w:t xml:space="preserve">                                       </w:t>
            </w:r>
            <w:r w:rsidRPr="006E1408">
              <w:rPr>
                <w:rFonts w:hint="cs"/>
                <w:b/>
                <w:bCs/>
                <w:sz w:val="32"/>
                <w:szCs w:val="32"/>
                <w:rtl/>
                <w:lang w:bidi="ar-IQ"/>
              </w:rPr>
              <w:t xml:space="preserve">               </w:t>
            </w:r>
            <w:r w:rsidRPr="006E1408">
              <w:rPr>
                <w:b/>
                <w:bCs/>
                <w:sz w:val="32"/>
                <w:szCs w:val="32"/>
                <w:lang w:bidi="ar-IQ"/>
              </w:rPr>
              <w:t>2012</w:t>
            </w:r>
            <w:r w:rsidRPr="006E1408">
              <w:rPr>
                <w:rFonts w:hint="cs"/>
                <w:b/>
                <w:bCs/>
                <w:sz w:val="32"/>
                <w:szCs w:val="32"/>
                <w:rtl/>
                <w:lang w:bidi="ar-IQ"/>
              </w:rPr>
              <w:t xml:space="preserve"> م</w:t>
            </w:r>
          </w:p>
          <w:p w:rsidR="009576F2" w:rsidRDefault="009576F2" w:rsidP="00923415">
            <w:pPr>
              <w:jc w:val="center"/>
              <w:rPr>
                <w:rFonts w:cs="Simplified Arabic"/>
                <w:sz w:val="36"/>
                <w:szCs w:val="36"/>
                <w:rtl/>
              </w:rPr>
            </w:pPr>
          </w:p>
          <w:p w:rsidR="009576F2" w:rsidRDefault="009576F2" w:rsidP="00923415">
            <w:pPr>
              <w:pStyle w:val="BodyText3"/>
              <w:rPr>
                <w:rFonts w:hint="cs"/>
                <w:sz w:val="28"/>
                <w:szCs w:val="28"/>
                <w:rtl/>
              </w:rPr>
            </w:pPr>
          </w:p>
          <w:p w:rsidR="009576F2" w:rsidRDefault="009576F2" w:rsidP="00923415">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576F2" w:rsidRDefault="009576F2" w:rsidP="00923415">
            <w:pPr>
              <w:jc w:val="right"/>
              <w:rPr>
                <w:rFonts w:ascii="Tahoma" w:hAnsi="Tahoma" w:cs="Tahoma"/>
                <w:lang w:val="en-US" w:bidi="ar-IQ"/>
              </w:rPr>
            </w:pPr>
            <w:r>
              <w:rPr>
                <w:rFonts w:ascii="Tahoma" w:hAnsi="Tahoma" w:cs="Tahoma"/>
                <w:lang w:val="en-US" w:bidi="ar-IQ"/>
              </w:rPr>
              <w:t>Year</w:t>
            </w:r>
          </w:p>
        </w:tc>
      </w:tr>
      <w:tr w:rsidR="009576F2" w:rsidTr="00923415">
        <w:trPr>
          <w:trHeight w:val="4612"/>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9576F2" w:rsidRPr="006E1408" w:rsidRDefault="009576F2" w:rsidP="00923415">
            <w:pPr>
              <w:jc w:val="mediumKashida"/>
              <w:rPr>
                <w:rFonts w:hint="cs"/>
                <w:b/>
                <w:bCs/>
                <w:sz w:val="28"/>
                <w:szCs w:val="28"/>
                <w:lang w:bidi="ar-IQ"/>
              </w:rPr>
            </w:pPr>
            <w:r w:rsidRPr="006E1408">
              <w:rPr>
                <w:rFonts w:hint="cs"/>
                <w:b/>
                <w:bCs/>
                <w:sz w:val="28"/>
                <w:szCs w:val="28"/>
                <w:rtl/>
                <w:lang w:bidi="ar-IQ"/>
              </w:rPr>
              <w:t xml:space="preserve">يعد التنبؤ في السلاسل الزمنية من الموضوعات المهمة في العلوم الإحصائية لمساعدة الإدارات في التخطيط وإتخاذ القرارات الدقيقة لذا تتناول هذهِ الدراسة أساليب التنبؤ الحديثة وتتمثل بنماذج الشبكات العصبية الإصطناعية </w:t>
            </w:r>
            <w:r w:rsidRPr="006E1408">
              <w:rPr>
                <w:b/>
                <w:bCs/>
                <w:sz w:val="28"/>
                <w:szCs w:val="28"/>
                <w:lang w:bidi="ar-IQ"/>
              </w:rPr>
              <w:t>Artificial Neural Networks Models (ANN)</w:t>
            </w:r>
            <w:r w:rsidRPr="006E1408">
              <w:rPr>
                <w:rFonts w:hint="cs"/>
                <w:b/>
                <w:bCs/>
                <w:sz w:val="28"/>
                <w:szCs w:val="28"/>
                <w:rtl/>
                <w:lang w:bidi="ar-IQ"/>
              </w:rPr>
              <w:t xml:space="preserve"> وبالتحديد الشبكة المتعددة الطبقات إذ اُعتمدت خوارزمية الانتشار الخلفي </w:t>
            </w:r>
            <w:r w:rsidRPr="006E1408">
              <w:rPr>
                <w:b/>
                <w:bCs/>
                <w:sz w:val="28"/>
                <w:szCs w:val="28"/>
                <w:lang w:bidi="ar-IQ"/>
              </w:rPr>
              <w:t>(BP)</w:t>
            </w:r>
            <w:r w:rsidRPr="006E1408">
              <w:rPr>
                <w:rFonts w:hint="cs"/>
                <w:b/>
                <w:bCs/>
                <w:sz w:val="28"/>
                <w:szCs w:val="28"/>
                <w:rtl/>
                <w:lang w:bidi="ar-IQ"/>
              </w:rPr>
              <w:t xml:space="preserve"> </w:t>
            </w:r>
            <w:r w:rsidRPr="006E1408">
              <w:rPr>
                <w:b/>
                <w:bCs/>
                <w:sz w:val="28"/>
                <w:szCs w:val="28"/>
                <w:lang w:bidi="ar-IQ"/>
              </w:rPr>
              <w:t>Back Propagation</w:t>
            </w:r>
            <w:r w:rsidRPr="006E1408">
              <w:rPr>
                <w:rFonts w:hint="cs"/>
                <w:b/>
                <w:bCs/>
                <w:sz w:val="28"/>
                <w:szCs w:val="28"/>
                <w:rtl/>
                <w:lang w:bidi="ar-IQ"/>
              </w:rPr>
              <w:t xml:space="preserve">  عدة مرات للتدريب وإختيار أقل قيمة للخطأ للحصول على أفضل إنموذج لوصف البيانات وكذلك تم التطرق إلى طرق التنبؤ الكلاسيكية كنماذج بوكس- جنكينز وتحليل الإنحدار الخطي المتعدد وتوفيق عدة نماذج وإختيار أفضلها لكل طريقة وقد تم تطبيق هذهِ الأساليب الثلاثة على بيانات واقعية عن المعدلات الشهرية لتصاريف المياه الواردة والمطلقة والمقاسة بوحدات (م3/ ثا) لبعض السدود في العراق وتمت المقارنة بين النماذج المقدرة لهذهِ الأساليب لإيجاد الأسلوب الأكثر كفاءة للتنبؤ وفق المقاييس الإحصائية إذ وجِد إن أسلوب الشبكات العصبية يعطي نتائج أفضل وأكثر كفاءة لإغلب السلاسل الزمنية لوارد ومطلق السدود .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9576F2" w:rsidRDefault="009576F2" w:rsidP="00923415">
            <w:pPr>
              <w:spacing w:line="360" w:lineRule="auto"/>
              <w:rPr>
                <w:rFonts w:ascii="Tahoma" w:hAnsi="Tahoma" w:cs="Tahoma"/>
                <w:rtl/>
                <w:lang w:val="en-US" w:bidi="ar-IQ"/>
              </w:rPr>
            </w:pPr>
          </w:p>
          <w:p w:rsidR="009576F2" w:rsidRDefault="009576F2" w:rsidP="00923415">
            <w:pPr>
              <w:spacing w:line="360" w:lineRule="auto"/>
              <w:jc w:val="right"/>
              <w:rPr>
                <w:rFonts w:ascii="Tahoma" w:hAnsi="Tahoma" w:cs="Tahoma"/>
                <w:rtl/>
                <w:lang w:val="en-US" w:bidi="ar-IQ"/>
              </w:rPr>
            </w:pPr>
          </w:p>
          <w:p w:rsidR="009576F2" w:rsidRDefault="009576F2" w:rsidP="00923415">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374A3" w:rsidRDefault="00A374A3"/>
    <w:sectPr w:rsidR="00A374A3" w:rsidSect="00A37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576F2"/>
    <w:rsid w:val="009576F2"/>
    <w:rsid w:val="00A374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F2"/>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576F2"/>
  </w:style>
  <w:style w:type="character" w:customStyle="1" w:styleId="shorttext">
    <w:name w:val="short_text"/>
    <w:basedOn w:val="DefaultParagraphFont"/>
    <w:rsid w:val="009576F2"/>
  </w:style>
  <w:style w:type="paragraph" w:styleId="BodyText3">
    <w:name w:val="Body Text 3"/>
    <w:basedOn w:val="Normal"/>
    <w:link w:val="BodyText3Char"/>
    <w:rsid w:val="009576F2"/>
    <w:pPr>
      <w:spacing w:after="120"/>
    </w:pPr>
    <w:rPr>
      <w:sz w:val="16"/>
      <w:szCs w:val="16"/>
    </w:rPr>
  </w:style>
  <w:style w:type="character" w:customStyle="1" w:styleId="BodyText3Char">
    <w:name w:val="Body Text 3 Char"/>
    <w:basedOn w:val="DefaultParagraphFont"/>
    <w:link w:val="BodyText3"/>
    <w:rsid w:val="009576F2"/>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2013-04-23T09:30:00Z</dcterms:created>
  <dcterms:modified xsi:type="dcterms:W3CDTF">2013-04-23T09:30:00Z</dcterms:modified>
</cp:coreProperties>
</file>