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812660" w:rsidTr="007B6C99">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12660" w:rsidRDefault="00812660" w:rsidP="007B6C99">
            <w:pPr>
              <w:rPr>
                <w:b/>
                <w:bCs/>
                <w:sz w:val="32"/>
                <w:szCs w:val="32"/>
                <w:lang w:val="en-US" w:bidi="ar-IQ"/>
              </w:rPr>
            </w:pPr>
            <w:r>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12660" w:rsidRDefault="00812660" w:rsidP="007B6C99">
            <w:pPr>
              <w:jc w:val="right"/>
              <w:rPr>
                <w:rFonts w:ascii="Tahoma" w:hAnsi="Tahoma" w:cs="Tahoma"/>
                <w:lang w:val="en-US" w:bidi="ar-IQ"/>
              </w:rPr>
            </w:pPr>
            <w:r>
              <w:rPr>
                <w:rFonts w:ascii="Tahoma" w:hAnsi="Tahoma" w:cs="Tahoma"/>
                <w:lang w:val="en-US" w:bidi="ar-IQ"/>
              </w:rPr>
              <w:t>College  Name</w:t>
            </w:r>
          </w:p>
        </w:tc>
      </w:tr>
      <w:tr w:rsidR="00812660" w:rsidTr="007B6C99">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12660" w:rsidRDefault="00812660" w:rsidP="007B6C99">
            <w:pPr>
              <w:rPr>
                <w:b/>
                <w:bCs/>
                <w:sz w:val="32"/>
                <w:szCs w:val="32"/>
                <w:lang w:val="en-US" w:bidi="ar-IQ"/>
              </w:rPr>
            </w:pPr>
            <w:r>
              <w:rPr>
                <w:rFonts w:hint="cs"/>
                <w:b/>
                <w:bCs/>
                <w:sz w:val="32"/>
                <w:szCs w:val="32"/>
                <w:rtl/>
                <w:lang w:val="en-US" w:bidi="ar-IQ"/>
              </w:rPr>
              <w:t xml:space="preserve">احصاء </w:t>
            </w:r>
            <w:r>
              <w:rPr>
                <w:b/>
                <w:bCs/>
                <w:sz w:val="32"/>
                <w:szCs w:val="32"/>
                <w:rtl/>
                <w:lang w:val="en-US" w:bidi="ar-IQ"/>
              </w:rPr>
              <w:t xml:space="preserve">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12660" w:rsidRDefault="00812660" w:rsidP="007B6C99">
            <w:pPr>
              <w:jc w:val="right"/>
              <w:rPr>
                <w:rFonts w:ascii="Tahoma" w:hAnsi="Tahoma" w:cs="Tahoma"/>
                <w:lang w:val="en-US" w:bidi="ar-IQ"/>
              </w:rPr>
            </w:pPr>
            <w:r>
              <w:rPr>
                <w:rFonts w:ascii="Tahoma" w:hAnsi="Tahoma" w:cs="Tahoma"/>
                <w:lang w:val="en-US" w:bidi="ar-IQ"/>
              </w:rPr>
              <w:t>Department</w:t>
            </w:r>
          </w:p>
        </w:tc>
      </w:tr>
      <w:tr w:rsidR="00812660" w:rsidTr="007B6C99">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12660" w:rsidRPr="00CC62DC" w:rsidRDefault="00812660" w:rsidP="007B6C99">
            <w:pPr>
              <w:rPr>
                <w:rFonts w:ascii="Times New Roman" w:hAnsi="Times New Roman"/>
                <w:b/>
                <w:bCs/>
                <w:sz w:val="32"/>
                <w:szCs w:val="32"/>
                <w:rtl/>
              </w:rPr>
            </w:pPr>
            <w:r w:rsidRPr="00CC62DC">
              <w:rPr>
                <w:rFonts w:ascii="Times New Roman" w:hAnsi="Times New Roman"/>
                <w:b/>
                <w:bCs/>
                <w:sz w:val="32"/>
                <w:szCs w:val="32"/>
                <w:rtl/>
              </w:rPr>
              <w:t>سما سعدي علي الهاشمي</w:t>
            </w:r>
          </w:p>
          <w:p w:rsidR="00812660" w:rsidRDefault="00812660" w:rsidP="007B6C99">
            <w:pPr>
              <w:pStyle w:val="BodyText3"/>
              <w:rPr>
                <w:b/>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12660" w:rsidRDefault="00812660" w:rsidP="007B6C99">
            <w:pPr>
              <w:jc w:val="right"/>
              <w:rPr>
                <w:rFonts w:ascii="Tahoma" w:hAnsi="Tahoma" w:cs="Tahoma"/>
                <w:lang w:val="en-US" w:bidi="ar-IQ"/>
              </w:rPr>
            </w:pPr>
            <w:r>
              <w:rPr>
                <w:rFonts w:ascii="Tahoma" w:hAnsi="Tahoma" w:cs="Tahoma"/>
                <w:lang w:val="en-US" w:bidi="ar-IQ"/>
              </w:rPr>
              <w:t>Full Name as written   in Passport</w:t>
            </w:r>
          </w:p>
        </w:tc>
      </w:tr>
      <w:tr w:rsidR="00812660" w:rsidTr="007B6C99">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12660" w:rsidRDefault="00812660" w:rsidP="007B6C99">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12660" w:rsidRDefault="00812660" w:rsidP="007B6C99">
            <w:pPr>
              <w:jc w:val="right"/>
              <w:rPr>
                <w:rFonts w:ascii="Tahoma" w:hAnsi="Tahoma" w:cs="Tahoma"/>
                <w:lang w:val="en-US" w:bidi="ar-IQ"/>
              </w:rPr>
            </w:pPr>
            <w:r>
              <w:rPr>
                <w:rFonts w:ascii="Tahoma" w:hAnsi="Tahoma" w:cs="Tahoma"/>
                <w:lang w:val="en-US" w:bidi="ar-IQ"/>
              </w:rPr>
              <w:t>e-mail</w:t>
            </w:r>
          </w:p>
        </w:tc>
      </w:tr>
      <w:tr w:rsidR="00812660" w:rsidTr="007B6C99">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812660" w:rsidRDefault="00812660" w:rsidP="007B6C99">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812660" w:rsidRDefault="00812660" w:rsidP="007B6C99">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812660" w:rsidRDefault="00812660" w:rsidP="007B6C99">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812660" w:rsidRDefault="00812660" w:rsidP="007B6C99">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12660" w:rsidRDefault="00812660" w:rsidP="007B6C99">
            <w:pPr>
              <w:jc w:val="right"/>
              <w:rPr>
                <w:rFonts w:ascii="Tahoma" w:hAnsi="Tahoma" w:cs="Tahoma"/>
                <w:lang w:val="en-US" w:bidi="ar-IQ"/>
              </w:rPr>
            </w:pPr>
            <w:r>
              <w:rPr>
                <w:rFonts w:ascii="Tahoma" w:hAnsi="Tahoma" w:cs="Tahoma"/>
                <w:lang w:val="en-US" w:bidi="ar-IQ"/>
              </w:rPr>
              <w:t xml:space="preserve">Career </w:t>
            </w:r>
          </w:p>
        </w:tc>
      </w:tr>
      <w:tr w:rsidR="00812660" w:rsidTr="007B6C99">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812660" w:rsidRDefault="00812660" w:rsidP="007B6C99">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812660" w:rsidRDefault="00812660" w:rsidP="007B6C99">
            <w:pPr>
              <w:jc w:val="right"/>
              <w:rPr>
                <w:lang w:val="en-US" w:bidi="ar-IQ"/>
              </w:rPr>
            </w:pPr>
            <w:r>
              <w:rPr>
                <w:rtl/>
              </w:rPr>
              <w:pict>
                <v:oval id="_x0000_s1032" style="position:absolute;margin-left:8.1pt;margin-top:2.1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12660" w:rsidRDefault="00812660" w:rsidP="007B6C99">
            <w:pPr>
              <w:jc w:val="right"/>
              <w:rPr>
                <w:rFonts w:ascii="Tahoma" w:hAnsi="Tahoma" w:cs="Tahoma"/>
                <w:lang w:val="en-US" w:bidi="ar-IQ"/>
              </w:rPr>
            </w:pPr>
          </w:p>
        </w:tc>
      </w:tr>
      <w:tr w:rsidR="00812660" w:rsidTr="007B6C99">
        <w:trPr>
          <w:trHeight w:hRule="exact" w:val="50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12660" w:rsidRPr="00CC62DC" w:rsidRDefault="00812660" w:rsidP="007B6C99">
            <w:pPr>
              <w:rPr>
                <w:rFonts w:ascii="Times New Roman" w:hAnsi="Times New Roman"/>
                <w:b/>
                <w:bCs/>
                <w:sz w:val="28"/>
                <w:szCs w:val="28"/>
                <w:rtl/>
                <w:lang w:bidi="ar-IQ"/>
              </w:rPr>
            </w:pPr>
            <w:r w:rsidRPr="00CC62DC">
              <w:rPr>
                <w:rFonts w:ascii="Times New Roman" w:hAnsi="Times New Roman"/>
                <w:b/>
                <w:bCs/>
                <w:sz w:val="28"/>
                <w:szCs w:val="28"/>
                <w:rtl/>
              </w:rPr>
              <w:t>دراسة إحصائية لوفيات الأطفال</w:t>
            </w:r>
            <w:r w:rsidRPr="00CC62DC">
              <w:rPr>
                <w:rFonts w:ascii="Times New Roman" w:hAnsi="Times New Roman"/>
                <w:b/>
                <w:bCs/>
                <w:sz w:val="28"/>
                <w:szCs w:val="28"/>
              </w:rPr>
              <w:t xml:space="preserve"> </w:t>
            </w:r>
            <w:r w:rsidRPr="00CC62DC">
              <w:rPr>
                <w:rFonts w:ascii="Times New Roman" w:hAnsi="Times New Roman"/>
                <w:b/>
                <w:bCs/>
                <w:sz w:val="28"/>
                <w:szCs w:val="28"/>
                <w:rtl/>
                <w:lang w:bidi="ar-IQ"/>
              </w:rPr>
              <w:t xml:space="preserve"> الرضع  ل</w:t>
            </w:r>
            <w:r w:rsidRPr="00CC62DC">
              <w:rPr>
                <w:rFonts w:ascii="Times New Roman" w:hAnsi="Times New Roman"/>
                <w:b/>
                <w:bCs/>
                <w:sz w:val="28"/>
                <w:szCs w:val="28"/>
                <w:rtl/>
              </w:rPr>
              <w:t xml:space="preserve">محافظة </w:t>
            </w:r>
            <w:r w:rsidRPr="00CC62DC">
              <w:rPr>
                <w:rFonts w:ascii="Times New Roman" w:hAnsi="Times New Roman"/>
                <w:b/>
                <w:bCs/>
                <w:sz w:val="28"/>
                <w:szCs w:val="28"/>
                <w:rtl/>
                <w:lang w:bidi="ar-IQ"/>
              </w:rPr>
              <w:t>نينوى للفترة</w:t>
            </w:r>
            <w:r w:rsidRPr="00CC62DC">
              <w:rPr>
                <w:rFonts w:ascii="Times New Roman" w:hAnsi="Times New Roman"/>
                <w:b/>
                <w:bCs/>
                <w:sz w:val="28"/>
                <w:szCs w:val="28"/>
                <w:lang w:bidi="ar-IQ"/>
              </w:rPr>
              <w:t xml:space="preserve">) </w:t>
            </w:r>
            <w:r w:rsidRPr="00CC62DC">
              <w:rPr>
                <w:rFonts w:ascii="Times New Roman" w:hAnsi="Times New Roman"/>
                <w:b/>
                <w:bCs/>
                <w:sz w:val="28"/>
                <w:szCs w:val="28"/>
                <w:rtl/>
                <w:lang w:bidi="ar-IQ"/>
              </w:rPr>
              <w:t xml:space="preserve"> </w:t>
            </w:r>
            <w:r w:rsidRPr="00CC62DC">
              <w:rPr>
                <w:rFonts w:ascii="Times New Roman" w:hAnsi="Times New Roman"/>
                <w:b/>
                <w:bCs/>
                <w:sz w:val="28"/>
                <w:szCs w:val="28"/>
                <w:lang w:bidi="ar-IQ"/>
              </w:rPr>
              <w:t>( 2004 – 1987</w:t>
            </w:r>
          </w:p>
          <w:p w:rsidR="00812660" w:rsidRDefault="00812660" w:rsidP="007B6C99">
            <w:pPr>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12660" w:rsidRDefault="00812660" w:rsidP="007B6C99">
            <w:pPr>
              <w:jc w:val="right"/>
              <w:rPr>
                <w:rFonts w:ascii="Tahoma" w:hAnsi="Tahoma" w:cs="Tahoma"/>
                <w:lang w:val="en-US" w:bidi="ar-IQ"/>
              </w:rPr>
            </w:pPr>
            <w:r>
              <w:rPr>
                <w:rFonts w:ascii="Tahoma" w:hAnsi="Tahoma" w:cs="Tahoma"/>
                <w:lang w:val="en-US" w:bidi="ar-IQ"/>
              </w:rPr>
              <w:t xml:space="preserve">Thesis  Title </w:t>
            </w:r>
          </w:p>
        </w:tc>
      </w:tr>
      <w:tr w:rsidR="00812660" w:rsidTr="007B6C99">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12660" w:rsidRPr="00CC62DC" w:rsidRDefault="00812660" w:rsidP="007B6C99">
            <w:pPr>
              <w:rPr>
                <w:rFonts w:ascii="Times New Roman" w:hAnsi="Times New Roman"/>
                <w:b/>
                <w:bCs/>
                <w:sz w:val="32"/>
                <w:szCs w:val="32"/>
                <w:rtl/>
                <w:lang w:bidi="ar-IQ"/>
              </w:rPr>
            </w:pPr>
            <w:r>
              <w:rPr>
                <w:sz w:val="28"/>
                <w:szCs w:val="28"/>
                <w:rtl/>
              </w:rPr>
              <w:t xml:space="preserve"> </w:t>
            </w:r>
            <w:r w:rsidRPr="00CC62DC">
              <w:rPr>
                <w:rFonts w:ascii="Times New Roman" w:hAnsi="Times New Roman"/>
                <w:b/>
                <w:bCs/>
                <w:sz w:val="32"/>
                <w:szCs w:val="32"/>
              </w:rPr>
              <w:t>1425</w:t>
            </w:r>
            <w:r w:rsidRPr="00CC62DC">
              <w:rPr>
                <w:rFonts w:ascii="Times New Roman" w:hAnsi="Times New Roman"/>
                <w:b/>
                <w:bCs/>
                <w:sz w:val="32"/>
                <w:szCs w:val="32"/>
                <w:rtl/>
              </w:rPr>
              <w:t xml:space="preserve">           </w:t>
            </w:r>
            <w:r w:rsidRPr="00CC62DC">
              <w:rPr>
                <w:rFonts w:ascii="Times New Roman" w:hAnsi="Times New Roman"/>
                <w:b/>
                <w:bCs/>
                <w:sz w:val="32"/>
                <w:szCs w:val="32"/>
                <w:rtl/>
                <w:lang w:bidi="ar-IQ"/>
              </w:rPr>
              <w:t xml:space="preserve">  </w:t>
            </w:r>
            <w:r w:rsidRPr="00CC62DC">
              <w:rPr>
                <w:rFonts w:ascii="Times New Roman" w:hAnsi="Times New Roman"/>
                <w:b/>
                <w:bCs/>
                <w:sz w:val="32"/>
                <w:szCs w:val="32"/>
                <w:rtl/>
              </w:rPr>
              <w:t xml:space="preserve">  بغــــــــــــــداد                </w:t>
            </w:r>
            <w:r w:rsidRPr="00CC62DC">
              <w:rPr>
                <w:rFonts w:ascii="Times New Roman" w:hAnsi="Times New Roman"/>
                <w:b/>
                <w:bCs/>
                <w:sz w:val="32"/>
                <w:szCs w:val="32"/>
              </w:rPr>
              <w:t>2005</w:t>
            </w:r>
            <w:r w:rsidRPr="00CC62DC">
              <w:rPr>
                <w:rFonts w:ascii="Times New Roman" w:hAnsi="Times New Roman"/>
                <w:b/>
                <w:bCs/>
                <w:sz w:val="32"/>
                <w:szCs w:val="32"/>
                <w:rtl/>
              </w:rPr>
              <w:t xml:space="preserve">  </w:t>
            </w:r>
          </w:p>
          <w:p w:rsidR="00812660" w:rsidRDefault="00812660" w:rsidP="007B6C99">
            <w:pPr>
              <w:jc w:val="center"/>
              <w:rPr>
                <w:rFonts w:cs="Simplified Arabic"/>
                <w:sz w:val="36"/>
                <w:szCs w:val="36"/>
                <w:rtl/>
              </w:rPr>
            </w:pPr>
          </w:p>
          <w:p w:rsidR="00812660" w:rsidRDefault="00812660" w:rsidP="007B6C99">
            <w:pPr>
              <w:pStyle w:val="BodyText3"/>
              <w:rPr>
                <w:rFonts w:hint="cs"/>
                <w:sz w:val="28"/>
                <w:szCs w:val="28"/>
                <w:rtl/>
              </w:rPr>
            </w:pPr>
          </w:p>
          <w:p w:rsidR="00812660" w:rsidRDefault="00812660" w:rsidP="007B6C99">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12660" w:rsidRDefault="00812660" w:rsidP="007B6C99">
            <w:pPr>
              <w:jc w:val="right"/>
              <w:rPr>
                <w:rFonts w:ascii="Tahoma" w:hAnsi="Tahoma" w:cs="Tahoma"/>
                <w:lang w:val="en-US" w:bidi="ar-IQ"/>
              </w:rPr>
            </w:pPr>
            <w:r>
              <w:rPr>
                <w:rFonts w:ascii="Tahoma" w:hAnsi="Tahoma" w:cs="Tahoma"/>
                <w:lang w:val="en-US" w:bidi="ar-IQ"/>
              </w:rPr>
              <w:t>Year</w:t>
            </w:r>
          </w:p>
        </w:tc>
      </w:tr>
      <w:tr w:rsidR="00812660" w:rsidTr="007B6C99">
        <w:trPr>
          <w:trHeight w:val="6616"/>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812660" w:rsidRPr="00CC62DC" w:rsidRDefault="00812660" w:rsidP="007B6C99">
            <w:pPr>
              <w:rPr>
                <w:rFonts w:ascii="Times New Roman" w:hAnsi="Times New Roman"/>
                <w:b/>
                <w:bCs/>
                <w:rtl/>
              </w:rPr>
            </w:pPr>
            <w:r w:rsidRPr="00CC62DC">
              <w:rPr>
                <w:rFonts w:ascii="Times New Roman" w:hAnsi="Times New Roman"/>
                <w:b/>
                <w:bCs/>
                <w:rtl/>
              </w:rPr>
              <w:t xml:space="preserve">   يعد الإحصاء السكاني ( الديموغرافي ) من العلوم المهمة في الوقت الحاضر ، فهو الدراسة الإحصائية للسكان وخصائصهم وفعالياتهم وتغييراتهم من حيث التكاثر و الوفاة والانتقال و العوامل التي تؤثر فيها و النتائج التي تنشأ عنها.</w:t>
            </w:r>
          </w:p>
          <w:p w:rsidR="00812660" w:rsidRPr="00CC62DC" w:rsidRDefault="00812660" w:rsidP="007B6C99">
            <w:pPr>
              <w:rPr>
                <w:rFonts w:ascii="Times New Roman" w:hAnsi="Times New Roman"/>
                <w:b/>
                <w:bCs/>
                <w:rtl/>
                <w:lang w:bidi="ar-IQ"/>
              </w:rPr>
            </w:pPr>
            <w:r w:rsidRPr="00CC62DC">
              <w:rPr>
                <w:rFonts w:ascii="Times New Roman" w:hAnsi="Times New Roman"/>
                <w:b/>
                <w:bCs/>
                <w:rtl/>
              </w:rPr>
              <w:t xml:space="preserve"> من أهم التغيرات التي تحدث على السكان هي الولادات والوفيات والهجرة وهي من عناصر تغير السكان المهمة فلو توفرت جميع الوسائل الصحية والتغذية السليمة و انعدمت الأوبئة والكوارث والحروب فان الوفيات تبقى مستمرة لان حياة الناس محدودة وكل أنسأن يموت بعد أن يبلغ من العمر ، فكما أن المواليد والهجرة هي المصدر الوحيد الذي يمد السكان بالزيادة و الاستمرار فان الوفيات تكون السبب الوحيد لتناقص السكان. أن تسجيل الولادات والوفيات من الأمور المهمة ودليل على تقدم البلد حيث يوجد تفاوت في الدقة في تسجيل الولادات والوفيات عموما ووفيات الأطفال خصوصا  بين الحضر و الريف و المدينة و القرية ، وفيما يخص وفيات الأطفال فتنقسم ألي قسمين رئيسيين : الأول ، عندما تتعلق حاد</w:t>
            </w:r>
            <w:r w:rsidRPr="00CC62DC">
              <w:rPr>
                <w:rFonts w:ascii="Times New Roman" w:hAnsi="Times New Roman"/>
                <w:b/>
                <w:bCs/>
                <w:rtl/>
                <w:lang w:bidi="ar-IQ"/>
              </w:rPr>
              <w:t xml:space="preserve">ثة </w:t>
            </w:r>
            <w:r w:rsidRPr="00CC62DC">
              <w:rPr>
                <w:rFonts w:ascii="Times New Roman" w:hAnsi="Times New Roman"/>
                <w:b/>
                <w:bCs/>
                <w:rtl/>
              </w:rPr>
              <w:t>الوفاة بالولادات الميتة التي تحدث أثناء فتر الحمل وتعرف بوفيات الأجنة (</w:t>
            </w:r>
            <w:proofErr w:type="spellStart"/>
            <w:r w:rsidRPr="00CC62DC">
              <w:rPr>
                <w:rFonts w:ascii="Times New Roman" w:hAnsi="Times New Roman"/>
                <w:b/>
                <w:bCs/>
              </w:rPr>
              <w:t>Fetal</w:t>
            </w:r>
            <w:proofErr w:type="spellEnd"/>
            <w:r w:rsidRPr="00CC62DC">
              <w:rPr>
                <w:rFonts w:ascii="Times New Roman" w:hAnsi="Times New Roman"/>
                <w:b/>
                <w:bCs/>
              </w:rPr>
              <w:t xml:space="preserve"> Death</w:t>
            </w:r>
            <w:r w:rsidRPr="00CC62DC">
              <w:rPr>
                <w:rFonts w:ascii="Times New Roman" w:hAnsi="Times New Roman"/>
                <w:b/>
                <w:bCs/>
                <w:rtl/>
              </w:rPr>
              <w:t>)</w:t>
            </w:r>
          </w:p>
          <w:p w:rsidR="00812660" w:rsidRPr="00CC62DC" w:rsidRDefault="00812660" w:rsidP="007B6C99">
            <w:pPr>
              <w:rPr>
                <w:rFonts w:ascii="Times New Roman" w:hAnsi="Times New Roman"/>
                <w:b/>
                <w:bCs/>
                <w:rtl/>
              </w:rPr>
            </w:pPr>
            <w:r w:rsidRPr="00CC62DC">
              <w:rPr>
                <w:rFonts w:ascii="Times New Roman" w:hAnsi="Times New Roman"/>
                <w:b/>
                <w:bCs/>
                <w:rtl/>
              </w:rPr>
              <w:t>والثاني عندما تتحقق حادثة الوفاة في أي وقت بعد الولادة الحية .</w:t>
            </w:r>
          </w:p>
          <w:p w:rsidR="00812660" w:rsidRPr="00CC62DC" w:rsidRDefault="00812660" w:rsidP="007B6C99">
            <w:pPr>
              <w:rPr>
                <w:rFonts w:ascii="Times New Roman" w:hAnsi="Times New Roman"/>
                <w:b/>
                <w:bCs/>
                <w:rtl/>
              </w:rPr>
            </w:pPr>
            <w:r w:rsidRPr="00CC62DC">
              <w:rPr>
                <w:rFonts w:ascii="Times New Roman" w:hAnsi="Times New Roman"/>
                <w:b/>
                <w:bCs/>
                <w:rtl/>
              </w:rPr>
              <w:t>وفي دراستنا هذه أخذنا وفيات الأطفال الرضع الأقل من سنة وأيضا وفيات الأجنة.</w:t>
            </w:r>
          </w:p>
          <w:p w:rsidR="00812660" w:rsidRPr="00CC62DC" w:rsidRDefault="00812660" w:rsidP="007B6C99">
            <w:pPr>
              <w:rPr>
                <w:rFonts w:ascii="Times New Roman" w:hAnsi="Times New Roman"/>
                <w:b/>
                <w:bCs/>
                <w:rtl/>
              </w:rPr>
            </w:pPr>
            <w:r w:rsidRPr="00CC62DC">
              <w:rPr>
                <w:rFonts w:ascii="Times New Roman" w:hAnsi="Times New Roman"/>
                <w:b/>
                <w:bCs/>
                <w:rtl/>
              </w:rPr>
              <w:t xml:space="preserve">ومن هذا المنطلق تناولت الدراسة أهم المقاييس الإحصائية لوفيات الأطفال الرضع والأجنة و </w:t>
            </w:r>
          </w:p>
          <w:p w:rsidR="00812660" w:rsidRPr="00CC62DC" w:rsidRDefault="00812660" w:rsidP="007B6C99">
            <w:pPr>
              <w:rPr>
                <w:rFonts w:ascii="Times New Roman" w:hAnsi="Times New Roman"/>
                <w:b/>
                <w:bCs/>
                <w:rtl/>
              </w:rPr>
            </w:pPr>
            <w:r w:rsidRPr="00CC62DC">
              <w:rPr>
                <w:rFonts w:ascii="Times New Roman" w:hAnsi="Times New Roman"/>
                <w:b/>
                <w:bCs/>
                <w:rtl/>
              </w:rPr>
              <w:t>أثرها واسقاطاتها باستخدام النماذج التنبوئية التقليدية وغير التقليدية بهدف إجراء  عملية التنبؤ لتلك المعدلات والنسب والمقارنة بين هذه النماذج عبر خمسة مؤشرات وهي :</w:t>
            </w:r>
            <w:r w:rsidRPr="00CC62DC">
              <w:rPr>
                <w:rFonts w:ascii="Times New Roman" w:hAnsi="Times New Roman"/>
                <w:b/>
                <w:bCs/>
              </w:rPr>
              <w:t xml:space="preserve">MSE </w:t>
            </w:r>
            <w:r w:rsidRPr="00CC62DC">
              <w:rPr>
                <w:rFonts w:ascii="Times New Roman" w:hAnsi="Times New Roman"/>
                <w:b/>
                <w:bCs/>
                <w:rtl/>
              </w:rPr>
              <w:t>وهو متوسطة مجموع مربعات الخطأ و</w:t>
            </w:r>
            <w:r w:rsidRPr="00CC62DC">
              <w:rPr>
                <w:rFonts w:ascii="Times New Roman" w:hAnsi="Times New Roman"/>
                <w:b/>
                <w:bCs/>
              </w:rPr>
              <w:t xml:space="preserve">MAE </w:t>
            </w:r>
            <w:r w:rsidRPr="00CC62DC">
              <w:rPr>
                <w:rFonts w:ascii="Times New Roman" w:hAnsi="Times New Roman"/>
                <w:b/>
                <w:bCs/>
                <w:rtl/>
              </w:rPr>
              <w:t xml:space="preserve">وهو متوسط البواقي المطلقة و </w:t>
            </w:r>
            <w:r w:rsidRPr="00CC62DC">
              <w:rPr>
                <w:rFonts w:ascii="Times New Roman" w:hAnsi="Times New Roman"/>
                <w:b/>
                <w:bCs/>
              </w:rPr>
              <w:t>MAPE</w:t>
            </w:r>
            <w:r w:rsidRPr="00CC62DC">
              <w:rPr>
                <w:rFonts w:ascii="Times New Roman" w:hAnsi="Times New Roman"/>
                <w:b/>
                <w:bCs/>
                <w:rtl/>
              </w:rPr>
              <w:t xml:space="preserve"> وهو متوسط مجموع مربعات الخطأ و</w:t>
            </w:r>
            <w:r w:rsidRPr="00CC62DC">
              <w:rPr>
                <w:rFonts w:ascii="Times New Roman" w:hAnsi="Times New Roman"/>
                <w:b/>
                <w:bCs/>
              </w:rPr>
              <w:t xml:space="preserve">  ME </w:t>
            </w:r>
            <w:r w:rsidRPr="00CC62DC">
              <w:rPr>
                <w:rFonts w:ascii="Times New Roman" w:hAnsi="Times New Roman"/>
                <w:b/>
                <w:bCs/>
                <w:rtl/>
              </w:rPr>
              <w:t xml:space="preserve">متوسط البواقي و </w:t>
            </w:r>
            <w:r w:rsidRPr="00CC62DC">
              <w:rPr>
                <w:rFonts w:ascii="Times New Roman" w:hAnsi="Times New Roman"/>
                <w:b/>
                <w:bCs/>
              </w:rPr>
              <w:t xml:space="preserve">MPE </w:t>
            </w:r>
            <w:r w:rsidRPr="00CC62DC">
              <w:rPr>
                <w:rFonts w:ascii="Times New Roman" w:hAnsi="Times New Roman"/>
                <w:b/>
                <w:bCs/>
                <w:rtl/>
              </w:rPr>
              <w:t xml:space="preserve"> متوسط البواقي المئوية وانتقاء الأنموذج الأفضل في ضوء هذه المؤشرات التي تتباين عن بعضها البعض.</w:t>
            </w:r>
          </w:p>
          <w:p w:rsidR="00812660" w:rsidRPr="00CC62DC" w:rsidRDefault="00812660" w:rsidP="007B6C99">
            <w:pPr>
              <w:rPr>
                <w:rFonts w:ascii="Times New Roman" w:hAnsi="Times New Roman" w:hint="cs"/>
                <w:b/>
                <w:bCs/>
              </w:rPr>
            </w:pPr>
            <w:r w:rsidRPr="00CC62DC">
              <w:rPr>
                <w:rFonts w:ascii="Times New Roman" w:hAnsi="Times New Roman"/>
                <w:b/>
                <w:bCs/>
                <w:rtl/>
              </w:rPr>
              <w:t xml:space="preserve">لذا تناولت الدراسة في الفصل الأول التمهيد و أهداف البحث و خلفيات الموضوع ، أما الفصل الثاني فقد تضمن المبحث الأول منه ، دراسة أهم الصيغ في تحليل البيانات الديموغرافية الخاصة بوفيات الأطفال الرضع و الأجنة للفترة (1987-2004 ) ، وتضمن المبحث الثاني دراسة نماذج بوكس </w:t>
            </w:r>
            <w:r w:rsidRPr="00CC62DC">
              <w:rPr>
                <w:rFonts w:ascii="Times New Roman" w:hAnsi="Times New Roman"/>
                <w:b/>
                <w:bCs/>
              </w:rPr>
              <w:t>–</w:t>
            </w:r>
            <w:r w:rsidRPr="00CC62DC">
              <w:rPr>
                <w:rFonts w:ascii="Times New Roman" w:hAnsi="Times New Roman"/>
                <w:b/>
                <w:bCs/>
                <w:rtl/>
              </w:rPr>
              <w:t xml:space="preserve"> جينكنز </w:t>
            </w:r>
            <w:r w:rsidRPr="00CC62DC">
              <w:rPr>
                <w:rFonts w:ascii="Times New Roman" w:hAnsi="Times New Roman"/>
                <w:b/>
                <w:bCs/>
              </w:rPr>
              <w:t>(B-J)</w:t>
            </w:r>
            <w:r w:rsidRPr="00CC62DC">
              <w:rPr>
                <w:rFonts w:ascii="Times New Roman" w:hAnsi="Times New Roman"/>
                <w:b/>
                <w:bCs/>
                <w:rtl/>
              </w:rPr>
              <w:t xml:space="preserve"> من الرتبة الأولى ،وتضمن المبحث الثالث عرضا للنماذج التمهيد الاسُي،</w:t>
            </w:r>
            <w:r w:rsidRPr="00CC62DC">
              <w:rPr>
                <w:rFonts w:ascii="Times New Roman" w:hAnsi="Times New Roman"/>
                <w:b/>
                <w:bCs/>
              </w:rPr>
              <w:t xml:space="preserve"> </w:t>
            </w:r>
            <w:r w:rsidRPr="00CC62DC">
              <w:rPr>
                <w:rFonts w:ascii="Times New Roman" w:hAnsi="Times New Roman"/>
                <w:b/>
                <w:bCs/>
                <w:rtl/>
                <w:lang w:bidi="ar-IQ"/>
              </w:rPr>
              <w:t>اما الفصل الثالث فقد تضمن على الجانب التطبيقي ،</w:t>
            </w:r>
            <w:r w:rsidRPr="00CC62DC">
              <w:rPr>
                <w:rFonts w:ascii="Times New Roman" w:hAnsi="Times New Roman"/>
                <w:b/>
                <w:bCs/>
                <w:rtl/>
              </w:rPr>
              <w:t xml:space="preserve">أما الفصل الرابع فقد تضمن الاستنتاجات والتوصيات.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812660" w:rsidRDefault="00812660" w:rsidP="007B6C99">
            <w:pPr>
              <w:spacing w:line="360" w:lineRule="auto"/>
              <w:rPr>
                <w:rFonts w:ascii="Tahoma" w:hAnsi="Tahoma" w:cs="Tahoma"/>
                <w:rtl/>
                <w:lang w:val="en-US" w:bidi="ar-IQ"/>
              </w:rPr>
            </w:pPr>
          </w:p>
          <w:p w:rsidR="00812660" w:rsidRDefault="00812660" w:rsidP="007B6C99">
            <w:pPr>
              <w:spacing w:line="360" w:lineRule="auto"/>
              <w:jc w:val="right"/>
              <w:rPr>
                <w:rFonts w:ascii="Tahoma" w:hAnsi="Tahoma" w:cs="Tahoma"/>
                <w:rtl/>
                <w:lang w:val="en-US" w:bidi="ar-IQ"/>
              </w:rPr>
            </w:pPr>
          </w:p>
          <w:p w:rsidR="00812660" w:rsidRDefault="00812660" w:rsidP="007B6C99">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FA6C65" w:rsidRDefault="00FA6C65"/>
    <w:sectPr w:rsidR="00FA6C65" w:rsidSect="00FA6C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12660"/>
    <w:rsid w:val="00812660"/>
    <w:rsid w:val="00FA6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60"/>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12660"/>
  </w:style>
  <w:style w:type="character" w:customStyle="1" w:styleId="shorttext">
    <w:name w:val="short_text"/>
    <w:basedOn w:val="DefaultParagraphFont"/>
    <w:rsid w:val="00812660"/>
  </w:style>
  <w:style w:type="paragraph" w:styleId="BodyText3">
    <w:name w:val="Body Text 3"/>
    <w:basedOn w:val="Normal"/>
    <w:link w:val="BodyText3Char"/>
    <w:rsid w:val="00812660"/>
    <w:pPr>
      <w:spacing w:after="120"/>
    </w:pPr>
    <w:rPr>
      <w:sz w:val="16"/>
      <w:szCs w:val="16"/>
    </w:rPr>
  </w:style>
  <w:style w:type="character" w:customStyle="1" w:styleId="BodyText3Char">
    <w:name w:val="Body Text 3 Char"/>
    <w:basedOn w:val="DefaultParagraphFont"/>
    <w:link w:val="BodyText3"/>
    <w:rsid w:val="00812660"/>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2013-04-23T10:30:00Z</dcterms:created>
  <dcterms:modified xsi:type="dcterms:W3CDTF">2013-04-23T10:30:00Z</dcterms:modified>
</cp:coreProperties>
</file>