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5F44B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F44B7" w:rsidRPr="007C3E08" w:rsidRDefault="005F44B7" w:rsidP="00371E17">
            <w:pPr>
              <w:rPr>
                <w:rFonts w:ascii="Times New Roman" w:hAnsi="Times New Roman"/>
                <w:b/>
                <w:bCs/>
                <w:sz w:val="32"/>
                <w:szCs w:val="32"/>
                <w:lang w:val="en-US" w:bidi="ar-IQ"/>
              </w:rPr>
            </w:pPr>
            <w:r w:rsidRPr="007C3E0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F44B7" w:rsidRDefault="005F44B7" w:rsidP="00371E17">
            <w:pPr>
              <w:jc w:val="right"/>
              <w:rPr>
                <w:rFonts w:ascii="Tahoma" w:hAnsi="Tahoma" w:cs="Tahoma"/>
                <w:lang w:val="en-US" w:bidi="ar-IQ"/>
              </w:rPr>
            </w:pPr>
            <w:r>
              <w:rPr>
                <w:rFonts w:ascii="Tahoma" w:hAnsi="Tahoma" w:cs="Tahoma"/>
                <w:lang w:val="en-US" w:bidi="ar-IQ"/>
              </w:rPr>
              <w:t>College  Name</w:t>
            </w:r>
          </w:p>
        </w:tc>
      </w:tr>
      <w:tr w:rsidR="005F44B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F44B7" w:rsidRPr="007C3E08" w:rsidRDefault="005F44B7" w:rsidP="00371E17">
            <w:pPr>
              <w:rPr>
                <w:rFonts w:ascii="Times New Roman" w:hAnsi="Times New Roman"/>
                <w:b/>
                <w:bCs/>
                <w:sz w:val="32"/>
                <w:szCs w:val="32"/>
                <w:lang w:val="en-US" w:bidi="ar-IQ"/>
              </w:rPr>
            </w:pPr>
            <w:r w:rsidRPr="007C3E08">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F44B7" w:rsidRDefault="005F44B7" w:rsidP="00371E17">
            <w:pPr>
              <w:jc w:val="right"/>
              <w:rPr>
                <w:rFonts w:ascii="Tahoma" w:hAnsi="Tahoma" w:cs="Tahoma"/>
                <w:lang w:val="en-US" w:bidi="ar-IQ"/>
              </w:rPr>
            </w:pPr>
            <w:r>
              <w:rPr>
                <w:rFonts w:ascii="Tahoma" w:hAnsi="Tahoma" w:cs="Tahoma"/>
                <w:lang w:val="en-US" w:bidi="ar-IQ"/>
              </w:rPr>
              <w:t>Department</w:t>
            </w:r>
          </w:p>
        </w:tc>
      </w:tr>
      <w:tr w:rsidR="005F44B7"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F44B7" w:rsidRPr="007C3E08" w:rsidRDefault="005F44B7" w:rsidP="00371E17">
            <w:pPr>
              <w:rPr>
                <w:rFonts w:ascii="Times New Roman" w:hAnsi="Times New Roman"/>
                <w:b/>
                <w:bCs/>
                <w:sz w:val="32"/>
                <w:szCs w:val="32"/>
                <w:rtl/>
                <w:lang w:bidi="ar-IQ"/>
              </w:rPr>
            </w:pPr>
            <w:r w:rsidRPr="007C3E08">
              <w:rPr>
                <w:rFonts w:ascii="Times New Roman" w:hAnsi="Times New Roman"/>
                <w:b/>
                <w:bCs/>
                <w:sz w:val="32"/>
                <w:szCs w:val="32"/>
                <w:rtl/>
                <w:lang w:bidi="ar-IQ"/>
              </w:rPr>
              <w:t>حـلـيـم إســماعــيل شنته</w:t>
            </w:r>
          </w:p>
          <w:p w:rsidR="005F44B7" w:rsidRPr="007C3E08" w:rsidRDefault="005F44B7" w:rsidP="00371E17">
            <w:pPr>
              <w:rPr>
                <w:rFonts w:ascii="Times New Roman" w:hAnsi="Times New Roman"/>
                <w:b/>
                <w:bCs/>
                <w:sz w:val="32"/>
                <w:szCs w:val="32"/>
                <w:rtl/>
                <w:lang w:bidi="ar-IQ"/>
              </w:rPr>
            </w:pPr>
          </w:p>
          <w:p w:rsidR="005F44B7" w:rsidRPr="007C3E08" w:rsidRDefault="005F44B7"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F44B7" w:rsidRDefault="005F44B7" w:rsidP="00371E17">
            <w:pPr>
              <w:jc w:val="right"/>
              <w:rPr>
                <w:rFonts w:ascii="Tahoma" w:hAnsi="Tahoma" w:cs="Tahoma"/>
                <w:lang w:val="en-US" w:bidi="ar-IQ"/>
              </w:rPr>
            </w:pPr>
            <w:r>
              <w:rPr>
                <w:rFonts w:ascii="Tahoma" w:hAnsi="Tahoma" w:cs="Tahoma"/>
                <w:lang w:val="en-US" w:bidi="ar-IQ"/>
              </w:rPr>
              <w:t>Full Name as written   in Passport</w:t>
            </w:r>
          </w:p>
        </w:tc>
      </w:tr>
      <w:tr w:rsidR="005F44B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F44B7" w:rsidRDefault="005F44B7"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F44B7" w:rsidRDefault="005F44B7" w:rsidP="00371E17">
            <w:pPr>
              <w:jc w:val="right"/>
              <w:rPr>
                <w:rFonts w:ascii="Tahoma" w:hAnsi="Tahoma" w:cs="Tahoma"/>
                <w:lang w:val="en-US" w:bidi="ar-IQ"/>
              </w:rPr>
            </w:pPr>
            <w:r>
              <w:rPr>
                <w:rFonts w:ascii="Tahoma" w:hAnsi="Tahoma" w:cs="Tahoma"/>
                <w:lang w:val="en-US" w:bidi="ar-IQ"/>
              </w:rPr>
              <w:t>e-mail</w:t>
            </w:r>
          </w:p>
        </w:tc>
      </w:tr>
      <w:tr w:rsidR="005F44B7"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F44B7" w:rsidRDefault="005F44B7"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F44B7" w:rsidRDefault="005F44B7"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F44B7" w:rsidRDefault="005F44B7"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F44B7" w:rsidRDefault="005F44B7"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F44B7" w:rsidRDefault="005F44B7" w:rsidP="00371E17">
            <w:pPr>
              <w:jc w:val="right"/>
              <w:rPr>
                <w:rFonts w:ascii="Tahoma" w:hAnsi="Tahoma" w:cs="Tahoma"/>
                <w:lang w:val="en-US" w:bidi="ar-IQ"/>
              </w:rPr>
            </w:pPr>
            <w:r>
              <w:rPr>
                <w:rFonts w:ascii="Tahoma" w:hAnsi="Tahoma" w:cs="Tahoma"/>
                <w:lang w:val="en-US" w:bidi="ar-IQ"/>
              </w:rPr>
              <w:t xml:space="preserve">Career </w:t>
            </w:r>
          </w:p>
        </w:tc>
      </w:tr>
      <w:tr w:rsidR="005F44B7"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F44B7" w:rsidRDefault="005F44B7"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F44B7" w:rsidRDefault="005F44B7"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F44B7" w:rsidRDefault="005F44B7" w:rsidP="00371E17">
            <w:pPr>
              <w:jc w:val="right"/>
              <w:rPr>
                <w:rFonts w:ascii="Tahoma" w:hAnsi="Tahoma" w:cs="Tahoma"/>
                <w:lang w:val="en-US" w:bidi="ar-IQ"/>
              </w:rPr>
            </w:pPr>
          </w:p>
        </w:tc>
      </w:tr>
      <w:tr w:rsidR="005F44B7"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F44B7" w:rsidRPr="007C3E08" w:rsidRDefault="005F44B7" w:rsidP="00371E17">
            <w:pPr>
              <w:jc w:val="center"/>
              <w:rPr>
                <w:rFonts w:ascii="Times New Roman" w:hAnsi="Times New Roman"/>
                <w:b/>
                <w:bCs/>
                <w:sz w:val="32"/>
                <w:szCs w:val="32"/>
                <w:lang w:val="en-US" w:bidi="ar-IQ"/>
              </w:rPr>
            </w:pPr>
            <w:r w:rsidRPr="007C3E08">
              <w:rPr>
                <w:rFonts w:ascii="Times New Roman" w:hAnsi="Times New Roman"/>
                <w:b/>
                <w:bCs/>
                <w:shadow/>
                <w:sz w:val="32"/>
                <w:szCs w:val="32"/>
                <w:rtl/>
                <w:lang w:bidi="ar-KW"/>
              </w:rPr>
              <w:t xml:space="preserve">نحو </w:t>
            </w:r>
            <w:r w:rsidRPr="007C3E08">
              <w:rPr>
                <w:rFonts w:ascii="Times New Roman" w:hAnsi="Times New Roman"/>
                <w:b/>
                <w:bCs/>
                <w:shadow/>
                <w:sz w:val="32"/>
                <w:szCs w:val="32"/>
                <w:rtl/>
                <w:lang w:bidi="ar-IQ"/>
              </w:rPr>
              <w:t>إطار مفاهيمي للتدقيق – في البيئة العراقية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F44B7" w:rsidRDefault="005F44B7" w:rsidP="00371E17">
            <w:pPr>
              <w:jc w:val="right"/>
              <w:rPr>
                <w:rFonts w:ascii="Tahoma" w:hAnsi="Tahoma" w:cs="Tahoma"/>
                <w:lang w:val="en-US" w:bidi="ar-IQ"/>
              </w:rPr>
            </w:pPr>
            <w:r>
              <w:rPr>
                <w:rFonts w:ascii="Tahoma" w:hAnsi="Tahoma" w:cs="Tahoma"/>
                <w:lang w:val="en-US" w:bidi="ar-IQ"/>
              </w:rPr>
              <w:t xml:space="preserve">Thesis  Title </w:t>
            </w:r>
          </w:p>
        </w:tc>
      </w:tr>
      <w:tr w:rsidR="005F44B7"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F44B7" w:rsidRPr="007C3E08" w:rsidRDefault="005F44B7" w:rsidP="00371E17">
            <w:pPr>
              <w:tabs>
                <w:tab w:val="left" w:pos="4843"/>
              </w:tabs>
              <w:jc w:val="center"/>
              <w:rPr>
                <w:rFonts w:ascii="Times New Roman" w:hAnsi="Times New Roman" w:hint="cs"/>
                <w:b/>
                <w:bCs/>
                <w:sz w:val="32"/>
                <w:szCs w:val="32"/>
                <w:rtl/>
                <w:lang w:val="en-US" w:bidi="ar-IQ"/>
              </w:rPr>
            </w:pPr>
            <w:r w:rsidRPr="007C3E08">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F44B7" w:rsidRDefault="005F44B7" w:rsidP="00371E17">
            <w:pPr>
              <w:jc w:val="right"/>
              <w:rPr>
                <w:rFonts w:ascii="Tahoma" w:hAnsi="Tahoma" w:cs="Tahoma"/>
                <w:lang w:val="en-US" w:bidi="ar-IQ"/>
              </w:rPr>
            </w:pPr>
            <w:r>
              <w:rPr>
                <w:rFonts w:ascii="Tahoma" w:hAnsi="Tahoma" w:cs="Tahoma"/>
                <w:lang w:val="en-US" w:bidi="ar-IQ"/>
              </w:rPr>
              <w:t>Year</w:t>
            </w:r>
          </w:p>
        </w:tc>
      </w:tr>
      <w:tr w:rsidR="005F44B7" w:rsidTr="00371E17">
        <w:trPr>
          <w:trHeight w:val="605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F44B7" w:rsidRPr="007C3E08" w:rsidRDefault="005F44B7" w:rsidP="00371E17">
            <w:pPr>
              <w:rPr>
                <w:rFonts w:ascii="Times New Roman" w:eastAsia="Times New Roman" w:hAnsi="Times New Roman" w:hint="cs"/>
                <w:b/>
                <w:bCs/>
                <w:rtl/>
              </w:rPr>
            </w:pPr>
            <w:r w:rsidRPr="007C3E08">
              <w:rPr>
                <w:rFonts w:ascii="Times New Roman" w:hAnsi="Times New Roman"/>
                <w:b/>
                <w:bCs/>
                <w:rtl/>
              </w:rPr>
              <w:t xml:space="preserve">  يهدف هذا البحث إلى</w:t>
            </w:r>
            <w:r w:rsidRPr="007C3E08">
              <w:rPr>
                <w:rFonts w:ascii="Times New Roman" w:eastAsia="Times New Roman" w:hAnsi="Times New Roman"/>
                <w:b/>
                <w:bCs/>
                <w:rtl/>
              </w:rPr>
              <w:t xml:space="preserve"> بيان مفهوم التدقيق وأهميته فضلاً عن القاء نظرة عن التطورات الحاصلة في التدقيق ضمن حقبة من الزمن على الصعيد العالمي والمحلي مع الوقوف على أهم الأخفاقات الحاصلة في مهنة التدقيق والتي أدت </w:t>
            </w:r>
            <w:r w:rsidRPr="007C3E08">
              <w:rPr>
                <w:rFonts w:ascii="Times New Roman" w:eastAsia="Times New Roman" w:hAnsi="Times New Roman"/>
                <w:b/>
                <w:bCs/>
                <w:rtl/>
                <w:lang w:bidi="ar-KW"/>
              </w:rPr>
              <w:t xml:space="preserve">بدورها </w:t>
            </w:r>
            <w:r w:rsidRPr="007C3E08">
              <w:rPr>
                <w:rFonts w:ascii="Times New Roman" w:eastAsia="Times New Roman" w:hAnsi="Times New Roman"/>
                <w:b/>
                <w:bCs/>
                <w:rtl/>
              </w:rPr>
              <w:t xml:space="preserve">الى ظهور أهم المعالجات </w:t>
            </w:r>
            <w:r w:rsidRPr="007C3E08">
              <w:rPr>
                <w:rFonts w:ascii="Times New Roman" w:eastAsia="Times New Roman" w:hAnsi="Times New Roman"/>
                <w:b/>
                <w:bCs/>
                <w:rtl/>
                <w:lang w:bidi="ar-KW"/>
              </w:rPr>
              <w:t>و</w:t>
            </w:r>
            <w:r w:rsidRPr="007C3E08">
              <w:rPr>
                <w:rFonts w:ascii="Times New Roman" w:eastAsia="Times New Roman" w:hAnsi="Times New Roman"/>
                <w:b/>
                <w:bCs/>
                <w:rtl/>
              </w:rPr>
              <w:t>المتملثة بأصدار معايير وقوانين جديدة, كما وتم تسليط الضوء على الإطار المفاهيمي للتدقيق من خلال المدخل المفاهيمي فضلاً عن بيان مدى علاقته بنظرية التدقيق الى جانب علاقته بمعايير التدقيق, تمهيدا لصياغة إطار مفاهيمي مقترح للتدقيق في البيئة العراقية.</w:t>
            </w:r>
          </w:p>
          <w:p w:rsidR="005F44B7" w:rsidRPr="007C3E08" w:rsidRDefault="005F44B7" w:rsidP="00371E17">
            <w:pPr>
              <w:rPr>
                <w:rFonts w:ascii="Times New Roman" w:eastAsia="Times New Roman" w:hAnsi="Times New Roman"/>
                <w:b/>
                <w:bCs/>
                <w:rtl/>
              </w:rPr>
            </w:pPr>
            <w:r w:rsidRPr="007C3E08">
              <w:rPr>
                <w:rFonts w:ascii="Times New Roman" w:eastAsia="Times New Roman" w:hAnsi="Times New Roman"/>
                <w:b/>
                <w:bCs/>
                <w:rtl/>
              </w:rPr>
              <w:t xml:space="preserve">هذا وقد استند البحث في أحد جوانبه, إلى تحليل نتائج أنموذج أستمارة الإستبانة التي صممت لأستقصاء أراء الخبراء والمختصين (عينة البحث), بشأن </w:t>
            </w:r>
            <w:r w:rsidRPr="007C3E08">
              <w:rPr>
                <w:rFonts w:ascii="Times New Roman" w:hAnsi="Times New Roman"/>
                <w:b/>
                <w:bCs/>
                <w:rtl/>
              </w:rPr>
              <w:t xml:space="preserve">أهمية الإطار المفاهيمي للتدقيق وعلاقته بمعايير التدقيق المحلية </w:t>
            </w:r>
            <w:r w:rsidRPr="007C3E08">
              <w:rPr>
                <w:rFonts w:ascii="Times New Roman" w:eastAsia="Times New Roman" w:hAnsi="Times New Roman"/>
                <w:b/>
                <w:bCs/>
                <w:rtl/>
              </w:rPr>
              <w:t xml:space="preserve">من جهة, فضلاً عن عرض مكونات الإطار المفاهيمي المقترح للتدقيق في البيئة العراقية من جهة أخرى , وقد توصل البحث إلى مجموعة من الاستنتاجات أهمها : </w:t>
            </w:r>
          </w:p>
          <w:p w:rsidR="005F44B7" w:rsidRPr="007C3E08" w:rsidRDefault="005F44B7" w:rsidP="005F44B7">
            <w:pPr>
              <w:pStyle w:val="ListParagraph"/>
              <w:numPr>
                <w:ilvl w:val="0"/>
                <w:numId w:val="1"/>
              </w:numPr>
              <w:spacing w:line="240" w:lineRule="auto"/>
              <w:ind w:left="276"/>
              <w:rPr>
                <w:rFonts w:ascii="Times New Roman" w:hAnsi="Times New Roman" w:cs="Times New Roman" w:hint="cs"/>
                <w:b/>
                <w:bCs/>
                <w:sz w:val="24"/>
                <w:szCs w:val="24"/>
                <w:lang w:bidi="ar-KW"/>
              </w:rPr>
            </w:pPr>
            <w:r w:rsidRPr="007C3E08">
              <w:rPr>
                <w:b/>
                <w:bCs/>
                <w:rtl/>
                <w:lang w:bidi="ar-KW"/>
              </w:rPr>
              <w:t>هنالك قصور في الأهتمام بالنواحي الفكرية التي يستند عليها التدقيق في البيئة العراقية وأن هذا الأهتمام كان منصباً في الجانب المهني من خلال الأستناد الى التغيرات الحاصة بالقوانيين والأنظمة والتعليمات.</w:t>
            </w:r>
          </w:p>
          <w:p w:rsidR="005F44B7" w:rsidRPr="007C3E08" w:rsidRDefault="005F44B7" w:rsidP="005F44B7">
            <w:pPr>
              <w:numPr>
                <w:ilvl w:val="0"/>
                <w:numId w:val="1"/>
              </w:numPr>
              <w:spacing w:before="100" w:beforeAutospacing="1" w:after="100" w:afterAutospacing="1"/>
              <w:ind w:left="276"/>
              <w:contextualSpacing/>
              <w:rPr>
                <w:rFonts w:ascii="Times New Roman" w:eastAsia="Times New Roman" w:hAnsi="Times New Roman" w:hint="cs"/>
                <w:b/>
                <w:bCs/>
                <w:lang w:val="en-US" w:bidi="ar-KW"/>
              </w:rPr>
            </w:pPr>
            <w:r w:rsidRPr="007C3E08">
              <w:rPr>
                <w:rFonts w:ascii="Times New Roman" w:eastAsia="Times New Roman" w:hAnsi="Times New Roman"/>
                <w:b/>
                <w:bCs/>
                <w:rtl/>
                <w:lang w:val="en-US" w:bidi="ar-KW"/>
              </w:rPr>
              <w:t>أن عدم أستناد معايير التدقيق على أسس فكرية في صياغتها, والمتمثلة بعدم أعتمادها على إطار مفاهيمي للتدقيق خاص بالبيئة المحلية جعل أغلب هذه المعايير لاتنسجم والبيئة المحلية.</w:t>
            </w:r>
          </w:p>
          <w:p w:rsidR="005F44B7" w:rsidRPr="007C3E08" w:rsidRDefault="005F44B7" w:rsidP="005F44B7">
            <w:pPr>
              <w:numPr>
                <w:ilvl w:val="0"/>
                <w:numId w:val="1"/>
              </w:numPr>
              <w:spacing w:before="100" w:beforeAutospacing="1" w:after="100" w:afterAutospacing="1"/>
              <w:ind w:left="276"/>
              <w:contextualSpacing/>
              <w:rPr>
                <w:rFonts w:ascii="Times New Roman" w:eastAsia="Times New Roman" w:hAnsi="Times New Roman"/>
                <w:b/>
                <w:bCs/>
                <w:rtl/>
                <w:lang w:val="en-US" w:bidi="ar-KW"/>
              </w:rPr>
            </w:pPr>
            <w:r w:rsidRPr="007C3E08">
              <w:rPr>
                <w:rFonts w:ascii="Times New Roman" w:eastAsia="Times New Roman" w:hAnsi="Times New Roman"/>
                <w:b/>
                <w:bCs/>
                <w:rtl/>
                <w:lang w:val="en-US" w:bidi="ar-KW"/>
              </w:rPr>
              <w:t>يهدف الإطار المفاهيمي للتدقيق الى تزويد معدي ومدققي القوائم المالية والمسؤولين عن وضع وصياغة المعايير مجموعة واضحة من المفاهيم, وهو بذلك يعد بمثابة المرشد لمجلس المعايير المحاسبية والرقابية في العراق لغرض اعداد وتطوير هذه المعايير.</w:t>
            </w:r>
          </w:p>
          <w:p w:rsidR="005F44B7" w:rsidRPr="007C3E08" w:rsidRDefault="005F44B7" w:rsidP="00371E17">
            <w:pPr>
              <w:rPr>
                <w:rFonts w:ascii="Times New Roman" w:eastAsia="Times New Roman" w:hAnsi="Times New Roman" w:hint="cs"/>
                <w:b/>
                <w:bCs/>
              </w:rPr>
            </w:pPr>
            <w:r w:rsidRPr="007C3E08">
              <w:rPr>
                <w:rFonts w:ascii="Times New Roman" w:eastAsia="Times New Roman" w:hAnsi="Times New Roman"/>
                <w:b/>
                <w:bCs/>
                <w:rtl/>
              </w:rPr>
              <w:t>وفي ضوء ما سبق توصل البحث إلى صياغة إطار مفاهيمي للتدقيق في البيئة العراقية, ليكون مرشدا لمجلس المعايير المحاسبية والرقابية في العراق عند صياغة او تطوير معايير التدقيق المحلية وجعل هذه المعايير أكثر أنسجام والبيئة المحلية.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F44B7" w:rsidRDefault="005F44B7" w:rsidP="00371E17">
            <w:pPr>
              <w:spacing w:line="360" w:lineRule="auto"/>
              <w:rPr>
                <w:rFonts w:ascii="Tahoma" w:hAnsi="Tahoma" w:cs="Tahoma"/>
                <w:sz w:val="18"/>
                <w:szCs w:val="18"/>
                <w:rtl/>
                <w:lang w:val="en-US" w:bidi="ar-IQ"/>
              </w:rPr>
            </w:pPr>
          </w:p>
          <w:p w:rsidR="005F44B7" w:rsidRDefault="005F44B7" w:rsidP="00371E17">
            <w:pPr>
              <w:spacing w:line="360" w:lineRule="auto"/>
              <w:jc w:val="right"/>
              <w:rPr>
                <w:rFonts w:ascii="Tahoma" w:hAnsi="Tahoma" w:cs="Tahoma"/>
                <w:sz w:val="18"/>
                <w:szCs w:val="18"/>
                <w:rtl/>
                <w:lang w:val="en-US" w:bidi="ar-IQ"/>
              </w:rPr>
            </w:pPr>
          </w:p>
          <w:p w:rsidR="005F44B7" w:rsidRDefault="005F44B7"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06A8A"/>
    <w:multiLevelType w:val="hybridMultilevel"/>
    <w:tmpl w:val="72221690"/>
    <w:lvl w:ilvl="0" w:tplc="F830F83E">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F44B7"/>
    <w:rsid w:val="001F7110"/>
    <w:rsid w:val="005F44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B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F44B7"/>
  </w:style>
  <w:style w:type="character" w:customStyle="1" w:styleId="shorttext">
    <w:name w:val="short_text"/>
    <w:basedOn w:val="DefaultParagraphFont"/>
    <w:rsid w:val="005F44B7"/>
  </w:style>
  <w:style w:type="paragraph" w:styleId="ListParagraph">
    <w:name w:val="List Paragraph"/>
    <w:basedOn w:val="Normal"/>
    <w:qFormat/>
    <w:rsid w:val="005F44B7"/>
    <w:pPr>
      <w:spacing w:after="200" w:line="276" w:lineRule="auto"/>
      <w:ind w:left="720"/>
      <w:contextualSpacing/>
    </w:pPr>
    <w:rPr>
      <w:rFonts w:ascii="Calibri" w:eastAsia="Times New Roman" w:hAnsi="Calibri"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2013-05-08T10:02:00Z</dcterms:created>
  <dcterms:modified xsi:type="dcterms:W3CDTF">2013-05-08T10:03:00Z</dcterms:modified>
</cp:coreProperties>
</file>