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803A3C"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03A3C" w:rsidRPr="00C52EFC" w:rsidRDefault="00803A3C" w:rsidP="00371E17">
            <w:pPr>
              <w:rPr>
                <w:rFonts w:ascii="Times New Roman" w:hAnsi="Times New Roman"/>
                <w:b/>
                <w:bCs/>
                <w:sz w:val="32"/>
                <w:szCs w:val="32"/>
                <w:lang w:val="en-US" w:bidi="ar-IQ"/>
              </w:rPr>
            </w:pPr>
            <w:r w:rsidRPr="00C52EFC">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03A3C" w:rsidRDefault="00803A3C" w:rsidP="00371E17">
            <w:pPr>
              <w:jc w:val="right"/>
              <w:rPr>
                <w:rFonts w:ascii="Tahoma" w:hAnsi="Tahoma" w:cs="Tahoma"/>
                <w:lang w:val="en-US" w:bidi="ar-IQ"/>
              </w:rPr>
            </w:pPr>
            <w:r>
              <w:rPr>
                <w:rFonts w:ascii="Tahoma" w:hAnsi="Tahoma" w:cs="Tahoma"/>
                <w:lang w:val="en-US" w:bidi="ar-IQ"/>
              </w:rPr>
              <w:t>College  Name</w:t>
            </w:r>
          </w:p>
        </w:tc>
      </w:tr>
      <w:tr w:rsidR="00803A3C"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03A3C" w:rsidRPr="00C52EFC" w:rsidRDefault="00803A3C" w:rsidP="00371E17">
            <w:pPr>
              <w:rPr>
                <w:rFonts w:ascii="Times New Roman" w:hAnsi="Times New Roman"/>
                <w:b/>
                <w:bCs/>
                <w:sz w:val="32"/>
                <w:szCs w:val="32"/>
                <w:lang w:val="en-US" w:bidi="ar-IQ"/>
              </w:rPr>
            </w:pPr>
            <w:r w:rsidRPr="00C52EFC">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03A3C" w:rsidRDefault="00803A3C" w:rsidP="00371E17">
            <w:pPr>
              <w:jc w:val="right"/>
              <w:rPr>
                <w:rFonts w:ascii="Tahoma" w:hAnsi="Tahoma" w:cs="Tahoma"/>
                <w:lang w:val="en-US" w:bidi="ar-IQ"/>
              </w:rPr>
            </w:pPr>
            <w:r>
              <w:rPr>
                <w:rFonts w:ascii="Tahoma" w:hAnsi="Tahoma" w:cs="Tahoma"/>
                <w:lang w:val="en-US" w:bidi="ar-IQ"/>
              </w:rPr>
              <w:t>Department</w:t>
            </w:r>
          </w:p>
        </w:tc>
      </w:tr>
      <w:tr w:rsidR="00803A3C"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03A3C" w:rsidRPr="00C52EFC" w:rsidRDefault="00803A3C" w:rsidP="00371E17">
            <w:pPr>
              <w:ind w:hanging="28"/>
              <w:rPr>
                <w:rFonts w:ascii="Times New Roman" w:hAnsi="Times New Roman"/>
                <w:b/>
                <w:bCs/>
                <w:sz w:val="32"/>
                <w:szCs w:val="32"/>
                <w:rtl/>
                <w:lang w:bidi="ar-AE"/>
              </w:rPr>
            </w:pPr>
            <w:r w:rsidRPr="00C52EFC">
              <w:rPr>
                <w:rFonts w:ascii="Times New Roman" w:hAnsi="Times New Roman"/>
                <w:b/>
                <w:bCs/>
                <w:sz w:val="32"/>
                <w:szCs w:val="32"/>
                <w:rtl/>
                <w:lang w:bidi="ar-AE"/>
              </w:rPr>
              <w:t>حيدر صاحب محمد</w:t>
            </w:r>
          </w:p>
          <w:p w:rsidR="00803A3C" w:rsidRPr="00C52EFC" w:rsidRDefault="00803A3C" w:rsidP="00371E17">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03A3C" w:rsidRDefault="00803A3C" w:rsidP="00371E17">
            <w:pPr>
              <w:jc w:val="right"/>
              <w:rPr>
                <w:rFonts w:ascii="Tahoma" w:hAnsi="Tahoma" w:cs="Tahoma"/>
                <w:lang w:val="en-US" w:bidi="ar-IQ"/>
              </w:rPr>
            </w:pPr>
            <w:r>
              <w:rPr>
                <w:rFonts w:ascii="Tahoma" w:hAnsi="Tahoma" w:cs="Tahoma"/>
                <w:lang w:val="en-US" w:bidi="ar-IQ"/>
              </w:rPr>
              <w:t>Full Name as written   in Passport</w:t>
            </w:r>
          </w:p>
        </w:tc>
      </w:tr>
      <w:tr w:rsidR="00803A3C"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03A3C" w:rsidRDefault="00803A3C"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03A3C" w:rsidRDefault="00803A3C" w:rsidP="00371E17">
            <w:pPr>
              <w:jc w:val="right"/>
              <w:rPr>
                <w:rFonts w:ascii="Tahoma" w:hAnsi="Tahoma" w:cs="Tahoma"/>
                <w:lang w:val="en-US" w:bidi="ar-IQ"/>
              </w:rPr>
            </w:pPr>
            <w:r>
              <w:rPr>
                <w:rFonts w:ascii="Tahoma" w:hAnsi="Tahoma" w:cs="Tahoma"/>
                <w:lang w:val="en-US" w:bidi="ar-IQ"/>
              </w:rPr>
              <w:t>e-mail</w:t>
            </w:r>
          </w:p>
        </w:tc>
      </w:tr>
      <w:tr w:rsidR="00803A3C"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803A3C" w:rsidRDefault="00803A3C"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803A3C" w:rsidRDefault="00803A3C"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803A3C" w:rsidRDefault="00803A3C"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803A3C" w:rsidRDefault="00803A3C"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03A3C" w:rsidRDefault="00803A3C" w:rsidP="00371E17">
            <w:pPr>
              <w:jc w:val="right"/>
              <w:rPr>
                <w:rFonts w:ascii="Tahoma" w:hAnsi="Tahoma" w:cs="Tahoma"/>
                <w:lang w:val="en-US" w:bidi="ar-IQ"/>
              </w:rPr>
            </w:pPr>
            <w:r>
              <w:rPr>
                <w:rFonts w:ascii="Tahoma" w:hAnsi="Tahoma" w:cs="Tahoma"/>
                <w:lang w:val="en-US" w:bidi="ar-IQ"/>
              </w:rPr>
              <w:t xml:space="preserve">Career </w:t>
            </w:r>
          </w:p>
        </w:tc>
      </w:tr>
      <w:tr w:rsidR="00803A3C"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803A3C" w:rsidRDefault="00803A3C" w:rsidP="00371E17">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803A3C" w:rsidRDefault="00803A3C" w:rsidP="00371E17">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03A3C" w:rsidRDefault="00803A3C" w:rsidP="00371E17">
            <w:pPr>
              <w:jc w:val="right"/>
              <w:rPr>
                <w:rFonts w:ascii="Tahoma" w:hAnsi="Tahoma" w:cs="Tahoma"/>
                <w:lang w:val="en-US" w:bidi="ar-IQ"/>
              </w:rPr>
            </w:pPr>
          </w:p>
        </w:tc>
      </w:tr>
      <w:tr w:rsidR="00803A3C" w:rsidTr="00371E17">
        <w:trPr>
          <w:trHeight w:hRule="exact" w:val="88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03A3C" w:rsidRPr="00C52EFC" w:rsidRDefault="00803A3C" w:rsidP="00371E17">
            <w:pPr>
              <w:pStyle w:val="Heading1"/>
              <w:spacing w:before="100" w:beforeAutospacing="1" w:after="100" w:afterAutospacing="1"/>
              <w:ind w:right="709"/>
              <w:contextualSpacing/>
              <w:jc w:val="center"/>
              <w:rPr>
                <w:rFonts w:ascii="Times New Roman" w:eastAsia="Times New Roman" w:hAnsi="Times New Roman" w:cs="Times New Roman"/>
                <w:rtl/>
                <w:lang w:bidi="ar-AE"/>
              </w:rPr>
            </w:pPr>
            <w:r w:rsidRPr="00C52EFC">
              <w:rPr>
                <w:rFonts w:ascii="Times New Roman" w:hAnsi="Times New Roman" w:cs="Times New Roman"/>
                <w:rtl/>
                <w:lang w:bidi="ar-AE"/>
              </w:rPr>
              <w:t xml:space="preserve">مسؤولية </w:t>
            </w:r>
            <w:r w:rsidRPr="00C52EFC">
              <w:rPr>
                <w:rFonts w:ascii="Times New Roman" w:hAnsi="Times New Roman" w:cs="Times New Roman"/>
                <w:rtl/>
                <w:lang w:bidi="ar-IQ"/>
              </w:rPr>
              <w:t>مراقب</w:t>
            </w:r>
            <w:r w:rsidRPr="00C52EFC">
              <w:rPr>
                <w:rFonts w:ascii="Times New Roman" w:hAnsi="Times New Roman" w:cs="Times New Roman"/>
                <w:rtl/>
                <w:lang w:bidi="ar-AE"/>
              </w:rPr>
              <w:t xml:space="preserve"> الحسابات في</w:t>
            </w:r>
            <w:r w:rsidRPr="00C52EFC">
              <w:rPr>
                <w:rFonts w:ascii="Times New Roman" w:hAnsi="Times New Roman" w:cs="Times New Roman"/>
                <w:rtl/>
                <w:lang w:bidi="ar-IQ"/>
              </w:rPr>
              <w:t xml:space="preserve"> تحديد و</w:t>
            </w:r>
            <w:r w:rsidRPr="00C52EFC">
              <w:rPr>
                <w:rFonts w:ascii="Times New Roman" w:hAnsi="Times New Roman" w:cs="Times New Roman"/>
                <w:rtl/>
                <w:lang w:bidi="ar-AE"/>
              </w:rPr>
              <w:t xml:space="preserve"> </w:t>
            </w:r>
            <w:r w:rsidRPr="00C52EFC">
              <w:rPr>
                <w:rFonts w:ascii="Times New Roman" w:hAnsi="Times New Roman" w:cs="Times New Roman"/>
                <w:rtl/>
                <w:lang w:bidi="ar-IQ"/>
              </w:rPr>
              <w:t>تقييم</w:t>
            </w:r>
            <w:r w:rsidRPr="00C52EFC">
              <w:rPr>
                <w:rFonts w:ascii="Times New Roman" w:hAnsi="Times New Roman" w:cs="Times New Roman"/>
                <w:rtl/>
                <w:lang w:bidi="ar-AE"/>
              </w:rPr>
              <w:t xml:space="preserve"> مخاطر تكنولوجيا نظم المعلومات المحاسبية لرفع جودة أدائه بحث </w:t>
            </w:r>
            <w:r w:rsidRPr="00C52EFC">
              <w:rPr>
                <w:rFonts w:ascii="Times New Roman" w:hAnsi="Times New Roman" w:cs="Times New Roman"/>
                <w:rtl/>
              </w:rPr>
              <w:t>تطبيقي في مصرف الرشيد</w:t>
            </w:r>
          </w:p>
          <w:p w:rsidR="00803A3C" w:rsidRPr="00C52EFC" w:rsidRDefault="00803A3C" w:rsidP="00371E17">
            <w:pPr>
              <w:jc w:val="center"/>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03A3C" w:rsidRDefault="00803A3C" w:rsidP="00371E17">
            <w:pPr>
              <w:jc w:val="right"/>
              <w:rPr>
                <w:rFonts w:ascii="Tahoma" w:hAnsi="Tahoma" w:cs="Tahoma"/>
                <w:lang w:val="en-US" w:bidi="ar-IQ"/>
              </w:rPr>
            </w:pPr>
            <w:r>
              <w:rPr>
                <w:rFonts w:ascii="Tahoma" w:hAnsi="Tahoma" w:cs="Tahoma"/>
                <w:lang w:val="en-US" w:bidi="ar-IQ"/>
              </w:rPr>
              <w:t xml:space="preserve">Thesis  Title </w:t>
            </w:r>
          </w:p>
        </w:tc>
      </w:tr>
      <w:tr w:rsidR="00803A3C" w:rsidTr="00371E17">
        <w:trPr>
          <w:trHeight w:hRule="exact" w:val="41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03A3C" w:rsidRPr="00C52EFC" w:rsidRDefault="00803A3C" w:rsidP="00371E17">
            <w:pPr>
              <w:tabs>
                <w:tab w:val="left" w:pos="4843"/>
              </w:tabs>
              <w:jc w:val="center"/>
              <w:rPr>
                <w:rFonts w:ascii="Times New Roman" w:hAnsi="Times New Roman" w:hint="cs"/>
                <w:b/>
                <w:bCs/>
                <w:sz w:val="32"/>
                <w:szCs w:val="32"/>
                <w:rtl/>
                <w:lang w:val="en-US" w:bidi="ar-IQ"/>
              </w:rPr>
            </w:pPr>
            <w:r w:rsidRPr="00C52EFC">
              <w:rPr>
                <w:rFonts w:ascii="Times New Roman" w:hAnsi="Times New Roman"/>
                <w:b/>
                <w:bCs/>
                <w:sz w:val="32"/>
                <w:szCs w:val="32"/>
                <w:rtl/>
                <w:lang w:val="en-US" w:bidi="ar-IQ"/>
              </w:rPr>
              <w:t>2011</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03A3C" w:rsidRDefault="00803A3C" w:rsidP="00371E17">
            <w:pPr>
              <w:jc w:val="right"/>
              <w:rPr>
                <w:rFonts w:ascii="Tahoma" w:hAnsi="Tahoma" w:cs="Tahoma"/>
                <w:lang w:val="en-US" w:bidi="ar-IQ"/>
              </w:rPr>
            </w:pPr>
            <w:r>
              <w:rPr>
                <w:rFonts w:ascii="Tahoma" w:hAnsi="Tahoma" w:cs="Tahoma"/>
                <w:lang w:val="en-US" w:bidi="ar-IQ"/>
              </w:rPr>
              <w:t>Year</w:t>
            </w:r>
          </w:p>
        </w:tc>
      </w:tr>
      <w:tr w:rsidR="00803A3C" w:rsidRPr="00C52EFC" w:rsidTr="00371E17">
        <w:trPr>
          <w:trHeight w:val="644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03A3C" w:rsidRPr="00C52EFC" w:rsidRDefault="00803A3C" w:rsidP="00371E17">
            <w:pPr>
              <w:pStyle w:val="NormalWeb"/>
              <w:rPr>
                <w:b/>
                <w:bCs/>
                <w:sz w:val="20"/>
                <w:szCs w:val="20"/>
                <w:rtl/>
              </w:rPr>
            </w:pPr>
            <w:r w:rsidRPr="00C52EFC">
              <w:rPr>
                <w:rStyle w:val="google-src-text1"/>
                <w:b/>
                <w:bCs/>
                <w:sz w:val="20"/>
                <w:szCs w:val="20"/>
                <w:rtl/>
              </w:rPr>
              <w:t>يهدف هذا البحث الى بيان مسؤولية المدقق الحسابات الخارجي في تحديد وتقييم مخاطر بيئة تكنولوجيا المعلومات المحاسبية وبيان الدور المهم الذي يلعبه موضوع مخاطر التدقيق في عملية تدقيق الحسابات لما له الاثر الكبير في سلامة البيانات المالية من الأخطاء الجوهرية التي من الممكن ان تعرض مستقبل مدقق الحسابات الى الخطر من خلال تعرضه للمسؤولية القانونية والمهنية وخسارة سمعته المهنية التي هي رأسماله في عمله , وقد تم خلال البحث تسليط الضوء على ماهية المسؤولية وانواعها وتحديد خصائصها وتصنيفاتها وتقييمها ومن ثم تسليط الضوء على مخاطر التدقيق من حيث المفهوم والتصنيف والمسؤولية وعلاقة مخاطر التدقيق ببيئة تكنولوجيا نظم المعلومات المحاسبية من خلال تحديد عناصر خطر هذه البيئة للوصول الى جودة تدقيق بيئة تكنولوجيا المعلومات المحاسبية المستند إلى المخاطر وصولا الى تحقيق هدف الرئيس باقتراح برنامج تدقيق بيئة تكنولوجيا المعلومات المحاسبية.</w:t>
            </w:r>
            <w:r w:rsidRPr="00C52EFC">
              <w:rPr>
                <w:b/>
                <w:bCs/>
                <w:sz w:val="20"/>
                <w:szCs w:val="20"/>
              </w:rPr>
              <w:t xml:space="preserve"> This research aims to indicate the responsibility of the external auditor to determine and assess the risks of the accounting information systems environment and showing the important role which is played the subject of risk audit in the audit processing because it's a great effected in the safety of the financial statements of material misstatement that could be put the auditor's future to the danger through exposure to legal responsibility, and professional and the loss of professional reputation, which it's a main in his work, through the research has been shed light on the nature of responsibility ( types and determine their characteristics, classifications, evaluation), and then shed highlight to the audit risk in terms of (concept, classification and responsibility) and the audit risk relationship with environment technology of accounting information systems through the identification elements risk of this environment to get the audit's quality of accounting information systems environment based on risk in order to achieve the president goal through the proposed audit program of accounting information systems environment. </w:t>
            </w:r>
          </w:p>
          <w:p w:rsidR="00803A3C" w:rsidRPr="00C52EFC" w:rsidRDefault="00803A3C" w:rsidP="00371E17">
            <w:pPr>
              <w:pStyle w:val="NormalWeb"/>
              <w:rPr>
                <w:b/>
                <w:bCs/>
                <w:sz w:val="20"/>
                <w:szCs w:val="20"/>
                <w:rtl/>
              </w:rPr>
            </w:pPr>
            <w:r w:rsidRPr="00C52EFC">
              <w:rPr>
                <w:rStyle w:val="google-src-text1"/>
                <w:b/>
                <w:bCs/>
                <w:sz w:val="20"/>
                <w:szCs w:val="20"/>
                <w:rtl/>
              </w:rPr>
              <w:t>استند البحث على فرضية رئيسة مفادها وجود علاقة متلازمة سببية وديناميكية متبادلة بين مخاطر التدقيق وبيئة تكنولوجيا نظم المعلومات المحاسبية وان قوة وضعف تلك العلاقة مرهون بطبيعة بيئة التدقيق والخبرة والمهارة والدراية التي يمتلكها مدقق الحسابات في تدقيق بيئة تكنولوجيا نظم المعلومات المحاسبية فضلا عن مجموعة من الفرضيات الفرعية والتي اخضعت للاختبار عن طريق اختيار مصرف الرشيد كعينة للبحث واعتمادا على الدراسة الميدانية فضلا عن تصميم وتوزيع مجموعة من استمارات الاستقصاء لفحص نظام الرقابة الداخلية والمخاطر الموروثة ومخاطر بيئة تكنولوجيا المعلومات المحاسبية على عينة البحث لغرض نفي او اثبات الفرضيات الرئيسة والفرعية .وفي ضوء ما تم في الدراستين النظرية والعملية فقد تم تصميم برنامج مقترح لتدقيق بيئة تكنولوجيا المعلومات المحاسبية وقد توصل الباحث الى مجموعة من الاستنتاجات والتوصيات التي تتعلق بموضوع البحث وعينته المختارة.</w:t>
            </w:r>
            <w:r w:rsidRPr="00C52EFC">
              <w:rPr>
                <w:b/>
                <w:bCs/>
                <w:sz w:val="20"/>
                <w:szCs w:val="20"/>
              </w:rPr>
              <w:t xml:space="preserve"> The research based on a main by prosthesis which says" there is a syndrome causal and dynamic interaction relationship between the audit risk and accounting information systems environment and the strengths and weaknesses of that relationship depends on the audit's environment nature, and the auditor's experience, skill and know-how owned for auditing of the accounting information systems environment as well as a set of hypotheses subsidiaries", which is subjected to the test by choosing Al-</w:t>
            </w:r>
            <w:proofErr w:type="spellStart"/>
            <w:r w:rsidRPr="00C52EFC">
              <w:rPr>
                <w:b/>
                <w:bCs/>
                <w:sz w:val="20"/>
                <w:szCs w:val="20"/>
              </w:rPr>
              <w:t>Rasheed</w:t>
            </w:r>
            <w:proofErr w:type="spellEnd"/>
            <w:r w:rsidRPr="00C52EFC">
              <w:rPr>
                <w:b/>
                <w:bCs/>
                <w:sz w:val="20"/>
                <w:szCs w:val="20"/>
              </w:rPr>
              <w:t xml:space="preserve"> Bank as a sample of research and depending on the field study as well as the design and distribution of a set of survey forms to examine the internal control system and inherent risk and accounting information systems environment risk on research sample ,in order to deny or prove the major assumptions and subsidiary organs. In the light of what has been in theory study and practical study which is been designed a proposed program to auditing the accounting information systems environment. </w:t>
            </w:r>
            <w:proofErr w:type="gramStart"/>
            <w:r w:rsidRPr="00C52EFC">
              <w:rPr>
                <w:b/>
                <w:bCs/>
                <w:sz w:val="20"/>
                <w:szCs w:val="20"/>
              </w:rPr>
              <w:t>the</w:t>
            </w:r>
            <w:proofErr w:type="gramEnd"/>
            <w:r w:rsidRPr="00C52EFC">
              <w:rPr>
                <w:b/>
                <w:bCs/>
                <w:sz w:val="20"/>
                <w:szCs w:val="20"/>
              </w:rPr>
              <w:t xml:space="preserve"> researcher has been a set of conclusions and recommendations which relate to the subject of research and the selected sample.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803A3C" w:rsidRPr="00C52EFC" w:rsidRDefault="00803A3C" w:rsidP="00371E17">
            <w:pPr>
              <w:rPr>
                <w:rFonts w:ascii="Times New Roman" w:hAnsi="Times New Roman"/>
                <w:b/>
                <w:bCs/>
                <w:sz w:val="20"/>
                <w:szCs w:val="20"/>
                <w:rtl/>
                <w:lang w:val="en-US" w:bidi="ar-IQ"/>
              </w:rPr>
            </w:pPr>
          </w:p>
          <w:p w:rsidR="00803A3C" w:rsidRPr="00C52EFC" w:rsidRDefault="00803A3C" w:rsidP="00371E17">
            <w:pPr>
              <w:jc w:val="right"/>
              <w:rPr>
                <w:rFonts w:ascii="Times New Roman" w:hAnsi="Times New Roman"/>
                <w:b/>
                <w:bCs/>
                <w:sz w:val="20"/>
                <w:szCs w:val="20"/>
                <w:rtl/>
                <w:lang w:val="en-US" w:bidi="ar-IQ"/>
              </w:rPr>
            </w:pPr>
          </w:p>
          <w:p w:rsidR="00803A3C" w:rsidRPr="00C52EFC" w:rsidRDefault="00803A3C" w:rsidP="00371E17">
            <w:pPr>
              <w:jc w:val="right"/>
              <w:rPr>
                <w:rFonts w:ascii="Times New Roman" w:hAnsi="Times New Roman"/>
                <w:b/>
                <w:bCs/>
                <w:sz w:val="20"/>
                <w:szCs w:val="20"/>
                <w:lang w:val="en-US" w:bidi="ar-IQ"/>
              </w:rPr>
            </w:pPr>
            <w:r w:rsidRPr="00C52EFC">
              <w:rPr>
                <w:rFonts w:ascii="Times New Roman" w:hAnsi="Times New Roman"/>
                <w:b/>
                <w:bCs/>
                <w:sz w:val="20"/>
                <w:szCs w:val="20"/>
                <w:lang w:val="en-US" w:bidi="ar-IQ"/>
              </w:rPr>
              <w:t xml:space="preserve"> Abstract </w:t>
            </w:r>
            <w:r w:rsidRPr="00C52EFC">
              <w:rPr>
                <w:rFonts w:ascii="Times New Roman" w:hAnsi="Times New Roman"/>
                <w:b/>
                <w:bCs/>
                <w:sz w:val="20"/>
                <w:szCs w:val="20"/>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03A3C"/>
    <w:rsid w:val="001F7110"/>
    <w:rsid w:val="00803A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3C"/>
    <w:pPr>
      <w:bidi/>
      <w:spacing w:after="0" w:line="240" w:lineRule="auto"/>
    </w:pPr>
    <w:rPr>
      <w:rFonts w:ascii="Cambria" w:eastAsia="Cambria" w:hAnsi="Cambria" w:cs="Times New Roman"/>
      <w:sz w:val="24"/>
      <w:szCs w:val="24"/>
      <w:lang w:val="en-GB"/>
    </w:rPr>
  </w:style>
  <w:style w:type="paragraph" w:styleId="Heading1">
    <w:name w:val="heading 1"/>
    <w:basedOn w:val="Normal"/>
    <w:next w:val="Normal"/>
    <w:link w:val="Heading1Char"/>
    <w:qFormat/>
    <w:rsid w:val="00803A3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3A3C"/>
    <w:rPr>
      <w:rFonts w:ascii="Arial" w:eastAsia="Cambria" w:hAnsi="Arial" w:cs="Arial"/>
      <w:b/>
      <w:bCs/>
      <w:kern w:val="32"/>
      <w:sz w:val="32"/>
      <w:szCs w:val="32"/>
      <w:lang w:val="en-GB"/>
    </w:rPr>
  </w:style>
  <w:style w:type="character" w:customStyle="1" w:styleId="hps">
    <w:name w:val="hps"/>
    <w:basedOn w:val="DefaultParagraphFont"/>
    <w:rsid w:val="00803A3C"/>
  </w:style>
  <w:style w:type="character" w:customStyle="1" w:styleId="shorttext">
    <w:name w:val="short_text"/>
    <w:basedOn w:val="DefaultParagraphFont"/>
    <w:rsid w:val="00803A3C"/>
  </w:style>
  <w:style w:type="paragraph" w:styleId="NormalWeb">
    <w:name w:val="Normal (Web)"/>
    <w:basedOn w:val="Normal"/>
    <w:rsid w:val="00803A3C"/>
    <w:pPr>
      <w:bidi w:val="0"/>
      <w:spacing w:before="100" w:beforeAutospacing="1" w:after="100" w:afterAutospacing="1"/>
    </w:pPr>
    <w:rPr>
      <w:rFonts w:ascii="Times New Roman" w:eastAsia="Times New Roman" w:hAnsi="Times New Roman"/>
      <w:lang w:val="en-US"/>
    </w:rPr>
  </w:style>
  <w:style w:type="character" w:customStyle="1" w:styleId="google-src-text1">
    <w:name w:val="google-src-text1"/>
    <w:rsid w:val="00803A3C"/>
    <w:rPr>
      <w:vanish/>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2013-05-08T10:06:00Z</dcterms:created>
  <dcterms:modified xsi:type="dcterms:W3CDTF">2013-05-08T10:07:00Z</dcterms:modified>
</cp:coreProperties>
</file>