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B4" w:rsidRPr="00EE06F8" w:rsidRDefault="005C29B4" w:rsidP="005C29B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C29B4" w:rsidRPr="00DB131F" w:rsidTr="000D28DA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5C29B4" w:rsidRDefault="005C29B4" w:rsidP="005C29B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5C29B4" w:rsidRDefault="005C29B4" w:rsidP="005C29B4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C29B4" w:rsidRPr="00DB131F" w:rsidTr="000D28DA">
        <w:trPr>
          <w:trHeight w:val="794"/>
        </w:trPr>
        <w:tc>
          <w:tcPr>
            <w:tcW w:w="9720" w:type="dxa"/>
            <w:shd w:val="clear" w:color="auto" w:fill="A7BFDE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5C29B4" w:rsidRPr="00E734E3" w:rsidRDefault="005C29B4" w:rsidP="005C29B4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08" w:type="dxa"/>
        <w:tblInd w:w="-3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3768"/>
        <w:gridCol w:w="5902"/>
        <w:gridCol w:w="19"/>
      </w:tblGrid>
      <w:tr w:rsidR="005C29B4" w:rsidRPr="00DB131F" w:rsidTr="008A2F3C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C29B4" w:rsidRPr="0011135B" w:rsidRDefault="0011135B" w:rsidP="0011135B">
            <w:pPr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جامعة بغداد/ كلية الادارة والاقتصاد</w:t>
            </w:r>
          </w:p>
        </w:tc>
      </w:tr>
      <w:tr w:rsidR="005C29B4" w:rsidRPr="00DB131F" w:rsidTr="008A2F3C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21" w:type="dxa"/>
            <w:gridSpan w:val="2"/>
            <w:shd w:val="clear" w:color="auto" w:fill="D3DFEE"/>
            <w:vAlign w:val="center"/>
          </w:tcPr>
          <w:p w:rsidR="005C29B4" w:rsidRPr="00DB131F" w:rsidRDefault="005C29B4" w:rsidP="001113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1135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ادارة الاعمال</w:t>
            </w:r>
          </w:p>
        </w:tc>
      </w:tr>
      <w:tr w:rsidR="005C29B4" w:rsidRPr="00DB131F" w:rsidTr="008A2F3C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11135B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الادارة المالية</w:t>
            </w:r>
          </w:p>
        </w:tc>
      </w:tr>
      <w:tr w:rsidR="005C29B4" w:rsidRPr="00DB131F" w:rsidTr="008A2F3C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21" w:type="dxa"/>
            <w:gridSpan w:val="2"/>
            <w:shd w:val="clear" w:color="auto" w:fill="D3DFEE"/>
            <w:vAlign w:val="center"/>
          </w:tcPr>
          <w:p w:rsidR="005C29B4" w:rsidRPr="00DB131F" w:rsidRDefault="0011135B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ثالث ادارة اعمال / </w:t>
            </w:r>
          </w:p>
        </w:tc>
      </w:tr>
      <w:tr w:rsidR="005C29B4" w:rsidRPr="00DB131F" w:rsidTr="008A2F3C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8A2F3C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21" w:type="dxa"/>
            <w:gridSpan w:val="2"/>
            <w:shd w:val="clear" w:color="auto" w:fill="D3DFEE"/>
            <w:vAlign w:val="center"/>
          </w:tcPr>
          <w:p w:rsidR="005C29B4" w:rsidRPr="00DB131F" w:rsidRDefault="008A2F3C" w:rsidP="005F34B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5C29B4" w:rsidRPr="00DB131F" w:rsidTr="008A2F3C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11135B" w:rsidP="008A2F3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ساعات اسبوعيا      الكلي  </w:t>
            </w:r>
            <w:r w:rsidR="008A2F3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  <w:r w:rsidR="008A2F3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لكل كورس اي (90)</w:t>
            </w:r>
          </w:p>
        </w:tc>
      </w:tr>
      <w:tr w:rsidR="005C29B4" w:rsidRPr="00DB131F" w:rsidTr="008A2F3C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21" w:type="dxa"/>
            <w:gridSpan w:val="2"/>
            <w:shd w:val="clear" w:color="auto" w:fill="D3DFEE"/>
            <w:vAlign w:val="center"/>
          </w:tcPr>
          <w:p w:rsidR="005C29B4" w:rsidRPr="00DB131F" w:rsidRDefault="008A2F3C" w:rsidP="008A2F3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5C29B4" w:rsidRPr="00DB131F" w:rsidTr="008A2F3C">
        <w:trPr>
          <w:gridAfter w:val="1"/>
          <w:wAfter w:w="19" w:type="dxa"/>
          <w:trHeight w:val="554"/>
        </w:trPr>
        <w:tc>
          <w:tcPr>
            <w:tcW w:w="9689" w:type="dxa"/>
            <w:gridSpan w:val="3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5C29B4" w:rsidRPr="00DB131F" w:rsidTr="008A2F3C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7BFDE"/>
            <w:vAlign w:val="center"/>
          </w:tcPr>
          <w:p w:rsidR="0011135B" w:rsidRDefault="0011135B" w:rsidP="0011135B">
            <w:pPr>
              <w:ind w:right="405"/>
              <w:jc w:val="lowKashida"/>
              <w:rPr>
                <w:rFonts w:cs="Arabic Transparent"/>
                <w:b/>
                <w:sz w:val="28"/>
                <w:szCs w:val="28"/>
                <w:rtl/>
              </w:rPr>
            </w:pPr>
            <w:r w:rsidRPr="00B26F70">
              <w:rPr>
                <w:rFonts w:cs="Arabic Transparent" w:hint="cs"/>
                <w:b/>
                <w:sz w:val="28"/>
                <w:szCs w:val="28"/>
                <w:rtl/>
              </w:rPr>
              <w:t xml:space="preserve">1- </w:t>
            </w:r>
            <w:r w:rsidRPr="00B26F70">
              <w:rPr>
                <w:rFonts w:cs="Arabic Transparent"/>
                <w:b/>
                <w:sz w:val="28"/>
                <w:szCs w:val="28"/>
                <w:rtl/>
              </w:rPr>
              <w:t>تعريف الطالب بالأسس العلمية للإدارة المالية، ووظائفها الأساسية.</w:t>
            </w:r>
          </w:p>
          <w:p w:rsidR="0011135B" w:rsidRPr="00B26F70" w:rsidRDefault="0011135B" w:rsidP="0011135B">
            <w:pPr>
              <w:ind w:right="405"/>
              <w:jc w:val="lowKashida"/>
              <w:rPr>
                <w:rFonts w:cs="Arabic Transparent"/>
                <w:b/>
                <w:sz w:val="28"/>
                <w:szCs w:val="28"/>
              </w:rPr>
            </w:pPr>
          </w:p>
          <w:p w:rsidR="0011135B" w:rsidRDefault="0011135B" w:rsidP="0011135B">
            <w:pPr>
              <w:ind w:right="405"/>
              <w:jc w:val="lowKashida"/>
              <w:rPr>
                <w:rFonts w:cs="Arabic Transparent"/>
                <w:b/>
                <w:sz w:val="28"/>
                <w:szCs w:val="28"/>
                <w:rtl/>
              </w:rPr>
            </w:pPr>
            <w:r w:rsidRPr="00B26F70">
              <w:rPr>
                <w:rFonts w:cs="Arabic Transparent" w:hint="cs"/>
                <w:b/>
                <w:sz w:val="28"/>
                <w:szCs w:val="28"/>
                <w:rtl/>
              </w:rPr>
              <w:t xml:space="preserve">2- </w:t>
            </w:r>
            <w:r w:rsidRPr="00B26F70">
              <w:rPr>
                <w:rFonts w:cs="Arabic Transparent"/>
                <w:b/>
                <w:sz w:val="28"/>
                <w:szCs w:val="28"/>
                <w:rtl/>
              </w:rPr>
              <w:t>تمكين الطالب من فهم قرارات التمويل والاستثمار</w:t>
            </w:r>
            <w:r>
              <w:rPr>
                <w:rFonts w:cs="Arabic Transparent" w:hint="cs"/>
                <w:b/>
                <w:sz w:val="28"/>
                <w:szCs w:val="28"/>
                <w:rtl/>
              </w:rPr>
              <w:t xml:space="preserve"> وتوزيعات الأرباح،</w:t>
            </w:r>
            <w:r w:rsidRPr="00B26F70">
              <w:rPr>
                <w:rFonts w:cs="Arabic Transparent"/>
                <w:b/>
                <w:sz w:val="28"/>
                <w:szCs w:val="28"/>
                <w:rtl/>
              </w:rPr>
              <w:t xml:space="preserve"> بكافة أنواعها.</w:t>
            </w:r>
          </w:p>
          <w:p w:rsidR="0011135B" w:rsidRPr="00B26F70" w:rsidRDefault="0011135B" w:rsidP="0011135B">
            <w:pPr>
              <w:ind w:right="405"/>
              <w:jc w:val="lowKashida"/>
              <w:rPr>
                <w:rFonts w:cs="Arabic Transparent"/>
                <w:b/>
                <w:sz w:val="28"/>
                <w:szCs w:val="28"/>
                <w:rtl/>
              </w:rPr>
            </w:pPr>
          </w:p>
          <w:p w:rsidR="0011135B" w:rsidRDefault="0011135B" w:rsidP="0011135B">
            <w:pPr>
              <w:ind w:right="405"/>
              <w:jc w:val="lowKashida"/>
              <w:rPr>
                <w:rFonts w:cs="Arabic Transparent"/>
                <w:b/>
                <w:sz w:val="28"/>
                <w:szCs w:val="28"/>
                <w:rtl/>
              </w:rPr>
            </w:pPr>
            <w:r w:rsidRPr="00B26F70">
              <w:rPr>
                <w:rFonts w:cs="Arabic Transparent" w:hint="cs"/>
                <w:b/>
                <w:sz w:val="28"/>
                <w:szCs w:val="28"/>
                <w:rtl/>
              </w:rPr>
              <w:t>3-</w:t>
            </w:r>
            <w:r w:rsidRPr="00B26F70">
              <w:rPr>
                <w:rFonts w:cs="Arabic Transparent"/>
                <w:b/>
                <w:sz w:val="28"/>
                <w:szCs w:val="28"/>
                <w:rtl/>
              </w:rPr>
              <w:t>تعريف الطالب بأهم القضايا المعاصرة في مجال الإدارة المالية.</w:t>
            </w:r>
          </w:p>
          <w:p w:rsidR="005C29B4" w:rsidRPr="00DB131F" w:rsidRDefault="0011135B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5C29B4" w:rsidRPr="00DB131F" w:rsidTr="008A2F3C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8A2F3C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8A2F3C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8A2F3C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8A2F3C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5C29B4" w:rsidRPr="0020555A" w:rsidRDefault="005C29B4" w:rsidP="005C29B4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C29B4" w:rsidRPr="00DB131F" w:rsidTr="000D28DA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5C29B4" w:rsidRPr="00DB131F" w:rsidTr="000D28DA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10D41" w:rsidRDefault="00710D41" w:rsidP="00710D41">
            <w:pPr>
              <w:numPr>
                <w:ilvl w:val="0"/>
                <w:numId w:val="3"/>
              </w:numPr>
              <w:ind w:right="405"/>
              <w:jc w:val="lowKashida"/>
              <w:rPr>
                <w:rFonts w:cs="Arabic Transparent"/>
                <w:b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sz w:val="28"/>
                <w:szCs w:val="28"/>
                <w:rtl/>
              </w:rPr>
              <w:t>المعارف والمهارات المتعلقة باتخاذ القرارات المالية.</w:t>
            </w:r>
          </w:p>
          <w:p w:rsidR="00710D41" w:rsidRDefault="00710D41" w:rsidP="00710D41">
            <w:pPr>
              <w:numPr>
                <w:ilvl w:val="0"/>
                <w:numId w:val="3"/>
              </w:numPr>
              <w:ind w:right="405"/>
              <w:jc w:val="lowKashida"/>
              <w:rPr>
                <w:rFonts w:cs="Arabic Transparent"/>
                <w:b/>
                <w:sz w:val="28"/>
                <w:szCs w:val="28"/>
              </w:rPr>
            </w:pPr>
            <w:r>
              <w:rPr>
                <w:rFonts w:cs="Arabic Transparent" w:hint="cs"/>
                <w:b/>
                <w:sz w:val="28"/>
                <w:szCs w:val="28"/>
                <w:rtl/>
              </w:rPr>
              <w:t>المعارف والمهارات المتعلقة بكيفية فهم الية عمل الاسواق المالية</w:t>
            </w:r>
          </w:p>
          <w:p w:rsidR="00710D41" w:rsidRDefault="00710D41" w:rsidP="00710D41">
            <w:pPr>
              <w:numPr>
                <w:ilvl w:val="0"/>
                <w:numId w:val="3"/>
              </w:numPr>
              <w:ind w:right="405"/>
              <w:jc w:val="lowKashida"/>
              <w:rPr>
                <w:rFonts w:cs="Arabic Transparent"/>
                <w:b/>
                <w:sz w:val="28"/>
                <w:szCs w:val="28"/>
              </w:rPr>
            </w:pPr>
            <w:r>
              <w:rPr>
                <w:rFonts w:cs="Arabic Transparent" w:hint="cs"/>
                <w:b/>
                <w:sz w:val="28"/>
                <w:szCs w:val="28"/>
                <w:rtl/>
              </w:rPr>
              <w:t>المعارف والمهارات المتعلقة بتقييم المشاريع من الناحية المالية.</w:t>
            </w:r>
          </w:p>
          <w:p w:rsidR="005C29B4" w:rsidRPr="00710D41" w:rsidRDefault="00710D41" w:rsidP="00710D4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10D41">
              <w:rPr>
                <w:rFonts w:cs="Arabic Transparent" w:hint="cs"/>
                <w:b/>
                <w:sz w:val="28"/>
                <w:szCs w:val="28"/>
                <w:rtl/>
              </w:rPr>
              <w:t>اضافة الى معارف ومهارات عديدة والمتعلقة بفهم الكثير من القضايا الاقتصادية.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C29B4" w:rsidRPr="00DB131F" w:rsidTr="000D28DA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710D4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في فهم المعلومات المالية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710D4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في فهم الكشوفات المالية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710D4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خاصة بفهم الادارة المالية والاسواق المالية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خاصة بالتحليل المالي</w:t>
            </w:r>
          </w:p>
        </w:tc>
      </w:tr>
      <w:tr w:rsidR="005C29B4" w:rsidRPr="00DB131F" w:rsidTr="000D28DA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5C29B4" w:rsidRPr="00DB131F" w:rsidTr="000D28D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710D41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نظرية مع مناقشة حالات دراسية</w:t>
            </w:r>
          </w:p>
          <w:p w:rsidR="005C29B4" w:rsidRPr="00DB131F" w:rsidRDefault="005C29B4" w:rsidP="008A2F3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0D28DA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 امتحان لكل فصل  فضلا الى المشاركات في المناقشات والامتحانات اليومية</w:t>
            </w:r>
          </w:p>
        </w:tc>
      </w:tr>
      <w:tr w:rsidR="005C29B4" w:rsidRPr="00DB131F" w:rsidTr="000D28D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8A2F3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0D28DA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تفكير خاصة بالتعامل مع الارقام المالية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تحليلة للعلاقة بين المتغيرات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خاصة باتخاذ القرارات المالية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بطرائق التنوء المالي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C29B4" w:rsidRPr="00DB131F" w:rsidTr="000D28DA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5C29B4" w:rsidRPr="00DB131F" w:rsidTr="000D28D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710D41" w:rsidP="008A2F3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المناقشات في المحاضرات وايجاد روح التنافس بين الطلبة</w:t>
            </w:r>
          </w:p>
        </w:tc>
      </w:tr>
      <w:tr w:rsidR="005C29B4" w:rsidRPr="00DB131F" w:rsidTr="000D28DA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5C29B4" w:rsidRPr="00DB131F" w:rsidTr="000D28D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710D41" w:rsidP="008A2F3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اضافة درجات تقيم حول الافكار المبدعة</w:t>
            </w:r>
          </w:p>
        </w:tc>
      </w:tr>
      <w:tr w:rsidR="005C29B4" w:rsidRPr="00DB131F" w:rsidTr="000D28DA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5C29B4" w:rsidRPr="00DB131F" w:rsidRDefault="005C29B4" w:rsidP="000D28D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5C29B4" w:rsidRPr="00DB131F" w:rsidRDefault="005C29B4" w:rsidP="008A2F3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</w:tc>
      </w:tr>
    </w:tbl>
    <w:p w:rsidR="008A2F3C" w:rsidRPr="008A2F3C" w:rsidRDefault="008A2F3C" w:rsidP="008A2F3C">
      <w:pPr>
        <w:tabs>
          <w:tab w:val="left" w:pos="1930"/>
        </w:tabs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5C29B4" w:rsidRPr="00DB131F" w:rsidTr="000D28DA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5C29B4" w:rsidRPr="00DB131F" w:rsidTr="000D28DA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31EDF" w:rsidRPr="00DB131F" w:rsidTr="005C3E0E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31EDF" w:rsidRPr="00DB131F" w:rsidRDefault="00131EDF" w:rsidP="00032F5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31EDF" w:rsidRDefault="00131EDF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31EDF" w:rsidRDefault="00131EDF">
            <w:r w:rsidRPr="008F20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مفاهيمي للادارة المالية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1EDF" w:rsidRPr="005F1DCB" w:rsidRDefault="00131EDF" w:rsidP="00032F50">
            <w:pPr>
              <w:rPr>
                <w:b/>
                <w:bCs/>
                <w:u w:val="single"/>
                <w:rtl/>
              </w:rPr>
            </w:pPr>
            <w:r w:rsidRPr="005F1DCB">
              <w:rPr>
                <w:rFonts w:hint="cs"/>
                <w:b/>
                <w:bCs/>
                <w:u w:val="single"/>
                <w:rtl/>
              </w:rPr>
              <w:t>مدخل في الإدارة المالية</w:t>
            </w:r>
          </w:p>
          <w:p w:rsidR="00131EDF" w:rsidRDefault="00131EDF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-طبيعة الإدارة المالية</w:t>
            </w:r>
          </w:p>
          <w:p w:rsidR="00131EDF" w:rsidRDefault="00131EDF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-علاقة الإدارة المالية بمجالات المعرفة الأخرى.</w:t>
            </w:r>
          </w:p>
          <w:p w:rsidR="00131EDF" w:rsidRPr="00384B08" w:rsidRDefault="00131EDF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1EDF" w:rsidRPr="00DB131F" w:rsidRDefault="00131EDF" w:rsidP="00032F5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31EDF" w:rsidRPr="00DB131F" w:rsidRDefault="00371E4A" w:rsidP="00032F5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371E4A">
            <w:r w:rsidRPr="008F20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مفاهيمي للادارة المالية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-وظائف الإدارة المالية</w:t>
            </w:r>
          </w:p>
          <w:p w:rsidR="00371E4A" w:rsidRPr="0010225A" w:rsidRDefault="00371E4A" w:rsidP="00032F50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>
            <w:r w:rsidRPr="008F20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مفاهيمي للادارة المالية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مهام ودور المدير المالي</w:t>
            </w:r>
          </w:p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-أهداف الإدارة المالية</w:t>
            </w:r>
          </w:p>
          <w:p w:rsidR="00371E4A" w:rsidRPr="0010225A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371E4A">
            <w:r w:rsidRPr="008F20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مفاهيمي للادارة المالية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تغيير دور الإدارة المالية</w:t>
            </w:r>
          </w:p>
          <w:p w:rsidR="00371E4A" w:rsidRPr="0010225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-تأثير التضخم في قرارات الادارة المالية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اشكال منشات الاعمال وعلاقتها بالبيئة الضريبية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Default="00371E4A" w:rsidP="00032F50">
            <w:pPr>
              <w:rPr>
                <w:b/>
                <w:bCs/>
                <w:u w:val="single"/>
                <w:rtl/>
              </w:rPr>
            </w:pPr>
            <w:r w:rsidRPr="0010225A">
              <w:rPr>
                <w:rFonts w:hint="cs"/>
                <w:b/>
                <w:bCs/>
                <w:u w:val="single"/>
                <w:rtl/>
              </w:rPr>
              <w:t>اشكال منشات الاعمال والبيئة الضريبية</w:t>
            </w:r>
          </w:p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-</w:t>
            </w:r>
            <w:r w:rsidRPr="0010225A">
              <w:rPr>
                <w:rFonts w:hint="cs"/>
                <w:b/>
                <w:bCs/>
                <w:rtl/>
              </w:rPr>
              <w:t>الاشكال القانونية للشركات</w:t>
            </w:r>
          </w:p>
          <w:p w:rsidR="00371E4A" w:rsidRPr="00A53F7E" w:rsidRDefault="00371E4A" w:rsidP="00032F50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FF151E">
            <w:pPr>
              <w:rPr>
                <w:rtl/>
              </w:rPr>
            </w:pPr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 w:rsidR="00FF15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تطبيقي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اشكال منشات الاعمال وعلاقتها بالبيئة الضريبية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البيئة الضريبية</w:t>
            </w:r>
          </w:p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-الاجراءات الضريبية واثرها على القرارات المالية للشركات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371E4A">
            <w:r w:rsidRPr="00CA0D6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اشكال منشات الاعمال وعلاقتها بالبيئة الضريبية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الاندثار والوفر الضريبي</w:t>
            </w:r>
          </w:p>
          <w:p w:rsidR="00371E4A" w:rsidRPr="002435E3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371E4A">
            <w:r w:rsidRPr="00CA0D6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اشكال منشات الاعمال وعلاقتها بالبيئة الضريبية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الاندثار والوفر الضريبي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2435E3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1 للفصل الاول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/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مفاهيم التحليل المالي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371E4A" w:rsidP="00032F50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الكشوفات المالية والتحليل المالي</w:t>
            </w:r>
          </w:p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-الكشوفات المالية</w:t>
            </w:r>
          </w:p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التحليل المالي</w:t>
            </w:r>
          </w:p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-مراحل التحليل المالي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371E4A">
            <w:r w:rsidRPr="00AE7A4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مفاهيم التحليل المالي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النسب المالية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371E4A">
            <w:r w:rsidRPr="00AE7A4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مفاهيم التحليل المالي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النسب المالية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371E4A">
            <w:r w:rsidRPr="00AE7A4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مفاهيم التحليل المالي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-كشف مصادر واستخدامات الاموال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14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371E4A">
            <w:r w:rsidRPr="00AE7A4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مفاهيم التحليل المالي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التحليل العمودي والافقي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2 فصل اول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/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اساليب التنبؤ المالي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371E4A" w:rsidP="00032F50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التنؤء بالاحتياجات المالية</w:t>
            </w:r>
          </w:p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-التخطيط والتنبؤء المالي</w:t>
            </w:r>
          </w:p>
          <w:p w:rsidR="00371E4A" w:rsidRDefault="00371E4A" w:rsidP="00032F50">
            <w:pPr>
              <w:rPr>
                <w:b/>
                <w:bCs/>
                <w:rtl/>
              </w:rPr>
            </w:pP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371E4A">
            <w:r w:rsidRPr="000F12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اساليب التنبؤ المالي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اساليب التنبؤء بالاحتياجات المالية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371E4A">
            <w:r w:rsidRPr="000F12E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اساليب التنبؤ المالي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اساليب التنبؤء بالاحتياجات المالية</w:t>
            </w:r>
          </w:p>
          <w:p w:rsidR="00371E4A" w:rsidRDefault="00371E4A" w:rsidP="00032F50">
            <w:pPr>
              <w:rPr>
                <w:b/>
                <w:bCs/>
                <w:rtl/>
              </w:rPr>
            </w:pP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الموازنة النقدية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التخطيط المالي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371E4A" w:rsidP="00032F50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تحليل التعادل والرافعة التشغيلية</w:t>
            </w:r>
          </w:p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-</w:t>
            </w:r>
            <w:r w:rsidRPr="00A53F7E">
              <w:rPr>
                <w:rFonts w:hint="cs"/>
                <w:b/>
                <w:bCs/>
                <w:rtl/>
              </w:rPr>
              <w:t>التخطيط والرقابة المالية</w:t>
            </w:r>
          </w:p>
          <w:p w:rsidR="00371E4A" w:rsidRDefault="00371E4A" w:rsidP="00032F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تحليل ال</w:t>
            </w:r>
            <w:r>
              <w:rPr>
                <w:rFonts w:hint="cs"/>
                <w:b/>
                <w:bCs/>
                <w:rtl/>
                <w:lang w:bidi="ar-IQ"/>
              </w:rPr>
              <w:t>تعادل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371E4A">
            <w:r w:rsidRPr="00DC003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التخطيط المالي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371E4A" w:rsidP="00032F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تحليل التعادل</w:t>
            </w:r>
          </w:p>
          <w:p w:rsidR="00371E4A" w:rsidRPr="00384B08" w:rsidRDefault="00371E4A" w:rsidP="00032F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افتراضات تحليل التعادل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371E4A">
            <w:r w:rsidRPr="00DC003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التخطيط المالي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تحليل التعادل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371E4A">
            <w:r w:rsidRPr="00DC003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التخطيط المالي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تحليل التعادل</w:t>
            </w:r>
          </w:p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الرافعة التشغيلية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1 فصل ثاني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/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ادراة راس المال التشغيلي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371E4A" w:rsidP="00032F50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ادارة راس المال العامل</w:t>
            </w:r>
          </w:p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-طبيعة ادارة راس المال العامل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371E4A">
            <w:r w:rsidRPr="0089010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ادراة راس المال التشغيلي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صافي راس المال العامل</w:t>
            </w:r>
          </w:p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قرارات ادارة راس المال العامل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ادارة دورة التدفق النقدي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371E4A">
            <w:r w:rsidRPr="0089010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ادراة راس المال التشغيلي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سياسات الاستثمار لراس المال العامل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>
            <w:r w:rsidRPr="0089010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ادراة راس المال التشغيلي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سياسات التمويل لراس المال العامل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2 فصل ثاني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/>
        </w:tc>
      </w:tr>
      <w:tr w:rsidR="00371E4A" w:rsidRPr="00DB131F" w:rsidTr="004C492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تقيم المشاريع من الجانب المالي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Default="00371E4A" w:rsidP="00032F50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الموازنة الراسمالية في ظروف التاكد</w:t>
            </w:r>
          </w:p>
          <w:p w:rsidR="00371E4A" w:rsidRDefault="00371E4A" w:rsidP="00032F50">
            <w:pPr>
              <w:rPr>
                <w:b/>
                <w:bCs/>
                <w:rtl/>
              </w:rPr>
            </w:pPr>
            <w:r w:rsidRPr="002435E3">
              <w:rPr>
                <w:rFonts w:hint="cs"/>
                <w:b/>
                <w:bCs/>
                <w:rtl/>
              </w:rPr>
              <w:t>-اساسيات الموازنة الراسمالية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تقيم المشاريع من الجانب المالي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اساليب او معايير الموازنة الراسمالية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</w:tbl>
    <w:p w:rsidR="005C29B4" w:rsidRDefault="005C29B4" w:rsidP="005C29B4"/>
    <w:p w:rsidR="007475A1" w:rsidRDefault="007475A1" w:rsidP="005C29B4"/>
    <w:p w:rsidR="007475A1" w:rsidRDefault="007475A1" w:rsidP="005C29B4"/>
    <w:p w:rsidR="007475A1" w:rsidRDefault="007475A1" w:rsidP="005C29B4"/>
    <w:p w:rsidR="007475A1" w:rsidRDefault="007475A1" w:rsidP="005C29B4">
      <w:pPr>
        <w:rPr>
          <w:rFonts w:hint="cs"/>
          <w:rtl/>
        </w:rPr>
      </w:pPr>
    </w:p>
    <w:p w:rsidR="008A2F3C" w:rsidRDefault="008A2F3C" w:rsidP="005C29B4">
      <w:pPr>
        <w:rPr>
          <w:rFonts w:hint="cs"/>
          <w:rtl/>
        </w:rPr>
      </w:pPr>
    </w:p>
    <w:p w:rsidR="008A2F3C" w:rsidRDefault="008A2F3C" w:rsidP="005C29B4">
      <w:pPr>
        <w:rPr>
          <w:rFonts w:hint="cs"/>
          <w:rtl/>
        </w:rPr>
      </w:pPr>
    </w:p>
    <w:p w:rsidR="008A2F3C" w:rsidRPr="00807DE1" w:rsidRDefault="008A2F3C" w:rsidP="005C29B4">
      <w:pPr>
        <w:rPr>
          <w:vanish/>
        </w:rPr>
      </w:pPr>
    </w:p>
    <w:p w:rsidR="005C29B4" w:rsidRDefault="005C29B4" w:rsidP="005C29B4">
      <w:pPr>
        <w:rPr>
          <w:rtl/>
        </w:rPr>
      </w:pPr>
    </w:p>
    <w:tbl>
      <w:tblPr>
        <w:tblpPr w:leftFromText="180" w:rightFromText="180" w:horzAnchor="margin" w:tblpY="142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5C29B4" w:rsidRPr="00DB131F" w:rsidTr="008A2F3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C29B4" w:rsidRPr="00DB131F" w:rsidRDefault="005C29B4" w:rsidP="008A2F3C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5C29B4" w:rsidRPr="00DB131F" w:rsidTr="008A2F3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5C29B4" w:rsidRPr="00DB131F" w:rsidRDefault="005C29B4" w:rsidP="008A2F3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5C29B4" w:rsidRPr="00DB131F" w:rsidRDefault="005C29B4" w:rsidP="008A2F3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8A2F3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8A2F3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371E4A" w:rsidP="008A2F3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5C29B4" w:rsidRPr="00DB131F" w:rsidTr="008A2F3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5C29B4" w:rsidRPr="00DB131F" w:rsidRDefault="005C29B4" w:rsidP="008A2F3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5C29B4" w:rsidRPr="00DB131F" w:rsidRDefault="00371E4A" w:rsidP="008A2F3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</w:tbl>
    <w:tbl>
      <w:tblPr>
        <w:tblpPr w:leftFromText="180" w:rightFromText="180" w:vertAnchor="text" w:horzAnchor="margin" w:tblpY="256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B52CBE" w:rsidRPr="00DB131F" w:rsidTr="008A2F3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52CBE" w:rsidRPr="00DB131F" w:rsidRDefault="00B52CBE" w:rsidP="008A2F3C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B52CBE" w:rsidRPr="00DB131F" w:rsidTr="008A2F3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B52CBE" w:rsidRPr="00DB131F" w:rsidRDefault="00B52CBE" w:rsidP="008A2F3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B52CBE" w:rsidRPr="00DB131F" w:rsidRDefault="00B52CBE" w:rsidP="008A2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B52CBE" w:rsidRPr="00DB131F" w:rsidRDefault="00B52CBE" w:rsidP="008A2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B52CBE" w:rsidRPr="00DB131F" w:rsidRDefault="00B52CBE" w:rsidP="008A2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B52CBE" w:rsidRDefault="00371E4A" w:rsidP="008A2F3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الادارة المالية  للمؤلف الاستاذ محمد ابراهيم العامري 2001 و2013</w:t>
            </w:r>
          </w:p>
          <w:p w:rsidR="00371E4A" w:rsidRPr="00DB131F" w:rsidRDefault="00371E4A" w:rsidP="008A2F3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جميع المؤلفات بالادارة المالية التي يمكن الاستفادة في ترصين المحاضرات</w:t>
            </w:r>
          </w:p>
        </w:tc>
      </w:tr>
      <w:tr w:rsidR="00B52CBE" w:rsidRPr="00DB131F" w:rsidTr="008A2F3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2CBE" w:rsidRPr="00DB131F" w:rsidRDefault="00B52CBE" w:rsidP="008A2F3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52CBE" w:rsidRPr="00DB131F" w:rsidRDefault="00371E4A" w:rsidP="008A2F3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لايوجد.....اتمنى وجود مختبر سوق مالي افتراضي </w:t>
            </w:r>
          </w:p>
        </w:tc>
      </w:tr>
      <w:tr w:rsidR="00B52CBE" w:rsidRPr="00DB131F" w:rsidTr="008A2F3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B52CBE" w:rsidRPr="00DB131F" w:rsidRDefault="00B52CBE" w:rsidP="008A2F3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B52CBE" w:rsidRPr="00DB131F" w:rsidRDefault="00A41E65" w:rsidP="008A2F3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لايوجد......اتمنى زيارات للسادة اعضاء سوق العراق المالي والمدراء الماليين </w:t>
            </w:r>
          </w:p>
        </w:tc>
      </w:tr>
    </w:tbl>
    <w:p w:rsidR="008F5217" w:rsidRDefault="008F5217" w:rsidP="005C29B4">
      <w:pPr>
        <w:rPr>
          <w:rtl/>
          <w:lang w:bidi="ar-IQ"/>
        </w:rPr>
      </w:pPr>
      <w:bookmarkStart w:id="0" w:name="_GoBack"/>
      <w:bookmarkEnd w:id="0"/>
    </w:p>
    <w:p w:rsidR="00A41E65" w:rsidRDefault="00A41E65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41E65" w:rsidRPr="00A41E65" w:rsidRDefault="00A41E65" w:rsidP="005C29B4">
      <w:pPr>
        <w:rPr>
          <w:b/>
          <w:bCs/>
          <w:sz w:val="36"/>
          <w:szCs w:val="36"/>
          <w:rtl/>
          <w:lang w:bidi="ar-IQ"/>
        </w:rPr>
      </w:pPr>
    </w:p>
    <w:sectPr w:rsidR="00A41E65" w:rsidRPr="00A41E65" w:rsidSect="005C29B4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3C" w:rsidRDefault="008A2F3C" w:rsidP="008A2F3C">
      <w:r>
        <w:separator/>
      </w:r>
    </w:p>
  </w:endnote>
  <w:endnote w:type="continuationSeparator" w:id="0">
    <w:p w:rsidR="008A2F3C" w:rsidRDefault="008A2F3C" w:rsidP="008A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3C" w:rsidRDefault="008A2F3C" w:rsidP="008A2F3C">
      <w:r>
        <w:separator/>
      </w:r>
    </w:p>
  </w:footnote>
  <w:footnote w:type="continuationSeparator" w:id="0">
    <w:p w:rsidR="008A2F3C" w:rsidRDefault="008A2F3C" w:rsidP="008A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E34BD1"/>
    <w:multiLevelType w:val="hybridMultilevel"/>
    <w:tmpl w:val="58D2F626"/>
    <w:lvl w:ilvl="0" w:tplc="E06291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9B4"/>
    <w:rsid w:val="00032F50"/>
    <w:rsid w:val="0011135B"/>
    <w:rsid w:val="00131EDF"/>
    <w:rsid w:val="00240645"/>
    <w:rsid w:val="00371E4A"/>
    <w:rsid w:val="005C29B4"/>
    <w:rsid w:val="005F34BA"/>
    <w:rsid w:val="00710D41"/>
    <w:rsid w:val="007252C8"/>
    <w:rsid w:val="007475A1"/>
    <w:rsid w:val="00803397"/>
    <w:rsid w:val="008A2F3C"/>
    <w:rsid w:val="008F5217"/>
    <w:rsid w:val="009A659E"/>
    <w:rsid w:val="00A41E65"/>
    <w:rsid w:val="00B52CBE"/>
    <w:rsid w:val="00C55307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B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F3C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2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F3C"/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d.ayad</dc:creator>
  <cp:lastModifiedBy>DELL1</cp:lastModifiedBy>
  <cp:revision>18</cp:revision>
  <cp:lastPrinted>2014-04-22T18:52:00Z</cp:lastPrinted>
  <dcterms:created xsi:type="dcterms:W3CDTF">2014-04-21T16:12:00Z</dcterms:created>
  <dcterms:modified xsi:type="dcterms:W3CDTF">2018-06-30T21:31:00Z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