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C81773">
      <w:pPr>
        <w:rPr>
          <w:b/>
          <w:bCs/>
          <w:sz w:val="36"/>
          <w:szCs w:val="36"/>
          <w:rtl/>
          <w:lang w:bidi="ar-IQ"/>
        </w:rPr>
      </w:pPr>
      <w:r>
        <w:rPr>
          <w:rFonts w:hint="cs"/>
          <w:b/>
          <w:bCs/>
          <w:sz w:val="36"/>
          <w:szCs w:val="36"/>
          <w:rtl/>
          <w:lang w:bidi="ar-IQ"/>
        </w:rPr>
        <w:t>تأثير الانماط القيادية في التخطيط الاستراتيجي</w:t>
      </w:r>
    </w:p>
    <w:p w:rsidR="00754D96" w:rsidRDefault="002F214B" w:rsidP="00FF2F11">
      <w:pPr>
        <w:rPr>
          <w:b/>
          <w:bCs/>
          <w:sz w:val="32"/>
          <w:szCs w:val="32"/>
          <w:rtl/>
          <w:lang w:bidi="ar-IQ"/>
        </w:rPr>
      </w:pPr>
      <w:r>
        <w:rPr>
          <w:rFonts w:hint="cs"/>
          <w:b/>
          <w:bCs/>
          <w:sz w:val="32"/>
          <w:szCs w:val="32"/>
          <w:rtl/>
          <w:lang w:bidi="ar-IQ"/>
        </w:rPr>
        <w:t>الطالب</w:t>
      </w:r>
      <w:r w:rsidR="00F17CE8">
        <w:rPr>
          <w:rFonts w:hint="cs"/>
          <w:b/>
          <w:bCs/>
          <w:sz w:val="32"/>
          <w:szCs w:val="32"/>
          <w:rtl/>
          <w:lang w:bidi="ar-IQ"/>
        </w:rPr>
        <w:t>ة</w:t>
      </w:r>
      <w:r w:rsidR="00754D96">
        <w:rPr>
          <w:rFonts w:hint="cs"/>
          <w:b/>
          <w:bCs/>
          <w:sz w:val="32"/>
          <w:szCs w:val="32"/>
          <w:rtl/>
          <w:lang w:bidi="ar-IQ"/>
        </w:rPr>
        <w:t xml:space="preserve"> </w:t>
      </w:r>
      <w:r w:rsidR="00F17CE8">
        <w:rPr>
          <w:rFonts w:hint="cs"/>
          <w:b/>
          <w:bCs/>
          <w:sz w:val="32"/>
          <w:szCs w:val="32"/>
          <w:rtl/>
          <w:lang w:bidi="ar-IQ"/>
        </w:rPr>
        <w:t>ديار صالح عطا والطالبة ذكاء قاسم عبد معين</w:t>
      </w:r>
      <w:r w:rsidR="00754D96">
        <w:rPr>
          <w:rFonts w:hint="cs"/>
          <w:b/>
          <w:bCs/>
          <w:sz w:val="32"/>
          <w:szCs w:val="32"/>
          <w:rtl/>
          <w:lang w:bidi="ar-IQ"/>
        </w:rPr>
        <w:t xml:space="preserve"> / رابع ادارة عامة</w:t>
      </w:r>
      <w:r>
        <w:rPr>
          <w:rFonts w:hint="cs"/>
          <w:b/>
          <w:bCs/>
          <w:sz w:val="32"/>
          <w:szCs w:val="32"/>
          <w:rtl/>
          <w:lang w:bidi="ar-IQ"/>
        </w:rPr>
        <w:t xml:space="preserve"> </w:t>
      </w:r>
      <w:r w:rsidR="00FF2F11">
        <w:rPr>
          <w:rFonts w:hint="cs"/>
          <w:b/>
          <w:bCs/>
          <w:sz w:val="32"/>
          <w:szCs w:val="32"/>
          <w:rtl/>
          <w:lang w:bidi="ar-IQ"/>
        </w:rPr>
        <w:t>صباحي</w:t>
      </w:r>
      <w:bookmarkStart w:id="0" w:name="_GoBack"/>
      <w:bookmarkEnd w:id="0"/>
    </w:p>
    <w:p w:rsidR="00754D96" w:rsidRDefault="002F214B" w:rsidP="00F17CE8">
      <w:pPr>
        <w:rPr>
          <w:b/>
          <w:bCs/>
          <w:sz w:val="32"/>
          <w:szCs w:val="32"/>
          <w:rtl/>
          <w:lang w:bidi="ar-IQ"/>
        </w:rPr>
      </w:pPr>
      <w:r>
        <w:rPr>
          <w:rFonts w:hint="cs"/>
          <w:b/>
          <w:bCs/>
          <w:sz w:val="32"/>
          <w:szCs w:val="32"/>
          <w:rtl/>
          <w:lang w:bidi="ar-IQ"/>
        </w:rPr>
        <w:t xml:space="preserve">المشرف : </w:t>
      </w:r>
      <w:r w:rsidR="00F17CE8">
        <w:rPr>
          <w:rFonts w:hint="cs"/>
          <w:b/>
          <w:bCs/>
          <w:sz w:val="32"/>
          <w:szCs w:val="32"/>
          <w:rtl/>
          <w:lang w:bidi="ar-IQ"/>
        </w:rPr>
        <w:t>أ.</w:t>
      </w:r>
      <w:r>
        <w:rPr>
          <w:rFonts w:hint="cs"/>
          <w:b/>
          <w:bCs/>
          <w:sz w:val="32"/>
          <w:szCs w:val="32"/>
          <w:rtl/>
          <w:lang w:bidi="ar-IQ"/>
        </w:rPr>
        <w:t>م.</w:t>
      </w:r>
      <w:r w:rsidR="00F17CE8">
        <w:rPr>
          <w:rFonts w:hint="cs"/>
          <w:b/>
          <w:bCs/>
          <w:sz w:val="32"/>
          <w:szCs w:val="32"/>
          <w:rtl/>
          <w:lang w:bidi="ar-IQ"/>
        </w:rPr>
        <w:t xml:space="preserve">د </w:t>
      </w:r>
      <w:r>
        <w:rPr>
          <w:rFonts w:hint="cs"/>
          <w:b/>
          <w:bCs/>
          <w:sz w:val="32"/>
          <w:szCs w:val="32"/>
          <w:rtl/>
          <w:lang w:bidi="ar-IQ"/>
        </w:rPr>
        <w:t xml:space="preserve"> </w:t>
      </w:r>
      <w:r w:rsidR="00F17CE8">
        <w:rPr>
          <w:rFonts w:hint="cs"/>
          <w:b/>
          <w:bCs/>
          <w:sz w:val="32"/>
          <w:szCs w:val="32"/>
          <w:rtl/>
          <w:lang w:bidi="ar-IQ"/>
        </w:rPr>
        <w:t>تلا عاصم فائق</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6E0ECF" w:rsidRDefault="00377D89" w:rsidP="00E94138">
      <w:pPr>
        <w:rPr>
          <w:sz w:val="32"/>
          <w:szCs w:val="32"/>
          <w:rtl/>
          <w:lang w:bidi="ar-IQ"/>
        </w:rPr>
      </w:pPr>
      <w:r>
        <w:rPr>
          <w:rFonts w:hint="cs"/>
          <w:sz w:val="32"/>
          <w:szCs w:val="32"/>
          <w:rtl/>
          <w:lang w:bidi="ar-IQ"/>
        </w:rPr>
        <w:t xml:space="preserve">   </w:t>
      </w:r>
      <w:r w:rsidR="00A30973">
        <w:rPr>
          <w:rFonts w:hint="cs"/>
          <w:sz w:val="32"/>
          <w:szCs w:val="32"/>
          <w:rtl/>
          <w:lang w:bidi="ar-IQ"/>
        </w:rPr>
        <w:t xml:space="preserve">تركز الهدف الرئيسي لهذا البحث على بناء واختيار انموذج يفسر تأثير الانماط القيادية في التخطيط الاستراتيجي الذي تناوله الباحثان في ضوء مراجعة الادبيات المتعلقة بمتغيري البحث, لدراسة مشكلة البحث التي تمثلت بتشخيص تأثير الانماط القيادية في التخطيط الاستراتيجي الموجود في المنظمة المبحوثة في سياق العملية التنظيمية وللوصول الى ذلك قدم البحث عرضاً نظرياً لما كتب مفهومي (الانماط القيادية والتخطيط الاستراتيجي) بعد تنظيم منهجي لفرضيات منطقية تجسدت بأنموذج افتراضي , تم اختباره بعدد من الاساليب الاحصائية اعتمدت لتحليل البيانات التي جمعت في ضوء استجابة عينة من الشركة العامة للمعارض والخدمات التجارية والعراقية بلغ عددها (20) استبانة صممت لا غراض البحث واظرهت النتائج صحة فرضية البحث هي وجود علاقة تأثير للأنماط </w:t>
      </w:r>
      <w:r>
        <w:rPr>
          <w:rFonts w:hint="cs"/>
          <w:sz w:val="32"/>
          <w:szCs w:val="32"/>
          <w:rtl/>
          <w:lang w:bidi="ar-IQ"/>
        </w:rPr>
        <w:t>القيادية في التخطيط الاستراتيجي.</w:t>
      </w:r>
    </w:p>
    <w:p w:rsidR="006E0ECF" w:rsidRPr="00754D96" w:rsidRDefault="006E0ECF" w:rsidP="00E94138">
      <w:pPr>
        <w:rPr>
          <w:sz w:val="32"/>
          <w:szCs w:val="32"/>
          <w:rtl/>
          <w:lang w:bidi="ar-IQ"/>
        </w:rPr>
      </w:pPr>
    </w:p>
    <w:sectPr w:rsidR="006E0ECF"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0C7322"/>
    <w:rsid w:val="002F214B"/>
    <w:rsid w:val="00377D89"/>
    <w:rsid w:val="004154FC"/>
    <w:rsid w:val="005C3FA0"/>
    <w:rsid w:val="005F7A0E"/>
    <w:rsid w:val="006E0ECF"/>
    <w:rsid w:val="006E6C0D"/>
    <w:rsid w:val="00754D96"/>
    <w:rsid w:val="00836FB0"/>
    <w:rsid w:val="00A30973"/>
    <w:rsid w:val="00BB0A8F"/>
    <w:rsid w:val="00C42F5D"/>
    <w:rsid w:val="00C81773"/>
    <w:rsid w:val="00D71C01"/>
    <w:rsid w:val="00E94138"/>
    <w:rsid w:val="00F17CE8"/>
    <w:rsid w:val="00FD02B3"/>
    <w:rsid w:val="00FE7BBE"/>
    <w:rsid w:val="00FF2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9</cp:revision>
  <dcterms:created xsi:type="dcterms:W3CDTF">2019-04-29T08:54:00Z</dcterms:created>
  <dcterms:modified xsi:type="dcterms:W3CDTF">2019-04-29T10:54:00Z</dcterms:modified>
</cp:coreProperties>
</file>