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0A303C">
      <w:pPr>
        <w:rPr>
          <w:b/>
          <w:bCs/>
          <w:sz w:val="36"/>
          <w:szCs w:val="36"/>
          <w:rtl/>
          <w:lang w:bidi="ar-IQ"/>
        </w:rPr>
      </w:pPr>
      <w:r>
        <w:rPr>
          <w:rFonts w:hint="cs"/>
          <w:b/>
          <w:bCs/>
          <w:sz w:val="36"/>
          <w:szCs w:val="36"/>
          <w:rtl/>
          <w:lang w:bidi="ar-IQ"/>
        </w:rPr>
        <w:t xml:space="preserve">المناخ التنظيمي ودوره في تقييم اداء العاملين </w:t>
      </w:r>
    </w:p>
    <w:p w:rsidR="00754D96" w:rsidRDefault="00754D96" w:rsidP="004154FC">
      <w:pPr>
        <w:rPr>
          <w:b/>
          <w:bCs/>
          <w:sz w:val="32"/>
          <w:szCs w:val="32"/>
          <w:rtl/>
          <w:lang w:bidi="ar-IQ"/>
        </w:rPr>
      </w:pPr>
      <w:r>
        <w:rPr>
          <w:rFonts w:hint="cs"/>
          <w:b/>
          <w:bCs/>
          <w:sz w:val="32"/>
          <w:szCs w:val="32"/>
          <w:rtl/>
          <w:lang w:bidi="ar-IQ"/>
        </w:rPr>
        <w:t xml:space="preserve">الطالبة </w:t>
      </w:r>
      <w:r w:rsidR="004154FC">
        <w:rPr>
          <w:rFonts w:hint="cs"/>
          <w:b/>
          <w:bCs/>
          <w:sz w:val="32"/>
          <w:szCs w:val="32"/>
          <w:rtl/>
          <w:lang w:bidi="ar-IQ"/>
        </w:rPr>
        <w:t>زهراء نزار عبد الجبار والطالبة رغد مهدي مايع</w:t>
      </w:r>
      <w:r>
        <w:rPr>
          <w:rFonts w:hint="cs"/>
          <w:b/>
          <w:bCs/>
          <w:sz w:val="32"/>
          <w:szCs w:val="32"/>
          <w:rtl/>
          <w:lang w:bidi="ar-IQ"/>
        </w:rPr>
        <w:t xml:space="preserve"> / رابع ادارة عامة</w:t>
      </w:r>
      <w:r w:rsidR="004154FC">
        <w:rPr>
          <w:rFonts w:hint="cs"/>
          <w:b/>
          <w:bCs/>
          <w:sz w:val="32"/>
          <w:szCs w:val="32"/>
          <w:rtl/>
          <w:lang w:bidi="ar-IQ"/>
        </w:rPr>
        <w:t xml:space="preserve"> صباحي </w:t>
      </w:r>
    </w:p>
    <w:p w:rsidR="00754D96" w:rsidRDefault="00754D96">
      <w:pPr>
        <w:rPr>
          <w:b/>
          <w:bCs/>
          <w:sz w:val="32"/>
          <w:szCs w:val="32"/>
          <w:rtl/>
          <w:lang w:bidi="ar-IQ"/>
        </w:rPr>
      </w:pPr>
      <w:r>
        <w:rPr>
          <w:rFonts w:hint="cs"/>
          <w:b/>
          <w:bCs/>
          <w:sz w:val="32"/>
          <w:szCs w:val="32"/>
          <w:rtl/>
          <w:lang w:bidi="ar-IQ"/>
        </w:rPr>
        <w:t>المشرف : م. سناء احمد ياسين</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4154FC" w:rsidRDefault="00AE052C" w:rsidP="00AE052C">
      <w:pPr>
        <w:jc w:val="both"/>
        <w:rPr>
          <w:sz w:val="32"/>
          <w:szCs w:val="32"/>
          <w:rtl/>
          <w:lang w:bidi="ar-IQ"/>
        </w:rPr>
      </w:pPr>
      <w:r>
        <w:rPr>
          <w:rFonts w:hint="cs"/>
          <w:sz w:val="32"/>
          <w:szCs w:val="32"/>
          <w:rtl/>
          <w:lang w:bidi="ar-IQ"/>
        </w:rPr>
        <w:t xml:space="preserve">    </w:t>
      </w:r>
      <w:r w:rsidR="004154FC">
        <w:rPr>
          <w:rFonts w:hint="cs"/>
          <w:sz w:val="32"/>
          <w:szCs w:val="32"/>
          <w:rtl/>
          <w:lang w:bidi="ar-IQ"/>
        </w:rPr>
        <w:t xml:space="preserve">يعالج البحث المالي المشكلة المتعلقة بأن شيوع مناخ سلبي في اي منظمة يعني ان روح التعاون بين المنظمة والعاملين اصبحت شبه معدومة, وهذا يفسر حالات الغياب المتكررة والانصراف المبكر عم نهاية الدوام الرسمي او اهدار ساعات العمل الرسمية في المناقشات الغير هادفة وبعيداً عن متطلبات الوظيفة. وهذا بدوره يؤدي الى شيوع الطاقات العاطلة, وتعتبر الموارد البشرية من اهم الاصول في اي منظمة لذلك فأن قياس فاعلية الاداء تتحدد في الطالب بجودة هذه الموارد ومهاراتها في الاداء وهذا بدوره يؤدي الى رفع مستوى التنظيم وكفاءته وكذلك </w:t>
      </w:r>
      <w:bookmarkStart w:id="0" w:name="_GoBack"/>
      <w:bookmarkEnd w:id="0"/>
      <w:r w:rsidR="004154FC">
        <w:rPr>
          <w:rFonts w:hint="cs"/>
          <w:sz w:val="32"/>
          <w:szCs w:val="32"/>
          <w:rtl/>
          <w:lang w:bidi="ar-IQ"/>
        </w:rPr>
        <w:t>الاداء الوظيفي للعاملين في المنظمة لذلك فأن مصلحة اي منظمة تكمن مقدرتها على الاحتفاظ بالعاملين من خلال اشباع حاجاتهم وتلبية رغباتهم عن طريق ايجاد المناخ التنظيمي السليم والذي يتسم بالعدالة والمساواة.</w:t>
      </w:r>
    </w:p>
    <w:p w:rsidR="004154FC" w:rsidRPr="00754D96" w:rsidRDefault="00AE052C" w:rsidP="00AE052C">
      <w:pPr>
        <w:jc w:val="both"/>
        <w:rPr>
          <w:sz w:val="32"/>
          <w:szCs w:val="32"/>
          <w:lang w:bidi="ar-IQ"/>
        </w:rPr>
      </w:pPr>
      <w:r>
        <w:rPr>
          <w:rFonts w:hint="cs"/>
          <w:sz w:val="32"/>
          <w:szCs w:val="32"/>
          <w:rtl/>
          <w:lang w:bidi="ar-IQ"/>
        </w:rPr>
        <w:t xml:space="preserve">    </w:t>
      </w:r>
      <w:r w:rsidR="004154FC">
        <w:rPr>
          <w:rFonts w:hint="cs"/>
          <w:sz w:val="32"/>
          <w:szCs w:val="32"/>
          <w:rtl/>
          <w:lang w:bidi="ar-IQ"/>
        </w:rPr>
        <w:t>لذا فأن البحث يهدف الى التعرف على مستوى المناخ التنظيمي السائد في المنظمة المبحوثة المتمثلة بقائم مقامية  الصدر الاولى وكذلك التعرف على مستوى تقييم الاداء في المنظمة.</w:t>
      </w:r>
    </w:p>
    <w:sectPr w:rsidR="004154FC" w:rsidRPr="00754D96"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4154FC"/>
    <w:rsid w:val="00754D96"/>
    <w:rsid w:val="00AE052C"/>
    <w:rsid w:val="00C42F5D"/>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4</cp:revision>
  <dcterms:created xsi:type="dcterms:W3CDTF">2019-04-29T06:45:00Z</dcterms:created>
  <dcterms:modified xsi:type="dcterms:W3CDTF">2019-05-20T09:13:00Z</dcterms:modified>
</cp:coreProperties>
</file>