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DB71F6">
      <w:pPr>
        <w:bidi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rFonts w:cs="Times New Roman"/>
          <w:b/>
          <w:sz w:val="32"/>
          <w:szCs w:val="32"/>
          <w:rtl/>
        </w:rPr>
        <w:t>نموذج وصف المقرر</w:t>
      </w:r>
    </w:p>
    <w:p w:rsidR="00EC18FF" w:rsidRDefault="00EC18FF">
      <w:pPr>
        <w:bidi/>
        <w:rPr>
          <w:b/>
          <w:sz w:val="32"/>
          <w:szCs w:val="32"/>
        </w:rPr>
      </w:pPr>
    </w:p>
    <w:p w:rsidR="00EC18FF" w:rsidRDefault="00DB71F6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EC18FF" w:rsidRDefault="00DB71F6">
      <w:pPr>
        <w:bidi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28576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DB71F6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198120</wp:posOffset>
                </wp:positionV>
                <wp:extent cx="5829300" cy="1028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tbl>
      <w:tblPr>
        <w:tblStyle w:val="a9"/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2"/>
        <w:gridCol w:w="4844"/>
      </w:tblGrid>
      <w:tr w:rsidR="00EC18FF" w:rsidTr="00212149">
        <w:trPr>
          <w:trHeight w:val="44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جامعة بغداد / كلية الادارة والاقتصاد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color w:val="000000"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المركز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المحاسبة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 xml:space="preserve">اسم </w:t>
            </w:r>
            <w:r>
              <w:rPr>
                <w:b/>
                <w:color w:val="000000"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رمز المقرر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اللغة العربية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الحضور اليومي للطلبة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color w:val="000000"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السنة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فصلي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color w:val="000000"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الكلي</w:t>
            </w:r>
            <w:r>
              <w:rPr>
                <w:b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4844" w:type="dxa"/>
            <w:vAlign w:val="center"/>
          </w:tcPr>
          <w:p w:rsidR="00EC18FF" w:rsidRPr="00212149" w:rsidRDefault="00212149" w:rsidP="00212149">
            <w:pPr>
              <w:bidi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 w:hint="cs"/>
                <w:b/>
                <w:sz w:val="32"/>
                <w:szCs w:val="32"/>
                <w:rtl/>
              </w:rPr>
              <w:t>ساعتان اسبوعيا</w:t>
            </w:r>
          </w:p>
        </w:tc>
      </w:tr>
      <w:tr w:rsidR="00EC18FF" w:rsidTr="00212149">
        <w:trPr>
          <w:trHeight w:val="460"/>
        </w:trPr>
        <w:tc>
          <w:tcPr>
            <w:tcW w:w="4172" w:type="dxa"/>
            <w:tcBorders>
              <w:right w:val="single" w:sz="4" w:space="0" w:color="auto"/>
            </w:tcBorders>
            <w:vAlign w:val="center"/>
          </w:tcPr>
          <w:p w:rsidR="00EC18FF" w:rsidRDefault="00DB71F6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4844" w:type="dxa"/>
            <w:tcBorders>
              <w:left w:val="single" w:sz="4" w:space="0" w:color="auto"/>
            </w:tcBorders>
            <w:vAlign w:val="center"/>
          </w:tcPr>
          <w:p w:rsidR="00EC18FF" w:rsidRDefault="00212149" w:rsidP="00212149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8/5/2018</w:t>
            </w:r>
          </w:p>
        </w:tc>
      </w:tr>
      <w:tr w:rsidR="00212149" w:rsidTr="00212149">
        <w:trPr>
          <w:trHeight w:val="440"/>
        </w:trPr>
        <w:tc>
          <w:tcPr>
            <w:tcW w:w="4172" w:type="dxa"/>
            <w:tcBorders>
              <w:right w:val="single" w:sz="4" w:space="0" w:color="auto"/>
            </w:tcBorders>
            <w:vAlign w:val="center"/>
          </w:tcPr>
          <w:p w:rsidR="00212149" w:rsidRDefault="00212149" w:rsidP="002121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اهداف المقرر</w:t>
            </w:r>
          </w:p>
        </w:tc>
        <w:tc>
          <w:tcPr>
            <w:tcW w:w="4844" w:type="dxa"/>
            <w:tcBorders>
              <w:left w:val="single" w:sz="4" w:space="0" w:color="auto"/>
            </w:tcBorders>
            <w:vAlign w:val="center"/>
          </w:tcPr>
          <w:p w:rsidR="00212149" w:rsidRPr="00212149" w:rsidRDefault="00212149" w:rsidP="0021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 w:hint="cs"/>
                <w:b/>
                <w:color w:val="000000"/>
                <w:sz w:val="32"/>
                <w:szCs w:val="32"/>
                <w:rtl/>
              </w:rPr>
              <w:t>تثبيت المعلومات الاساسية لمادة اللغة العربية وتطوير الامكانيات التعبيرية للطلبة.</w:t>
            </w:r>
          </w:p>
        </w:tc>
      </w:tr>
      <w:tr w:rsidR="00EC18FF">
        <w:trPr>
          <w:trHeight w:val="4360"/>
        </w:trPr>
        <w:tc>
          <w:tcPr>
            <w:tcW w:w="9016" w:type="dxa"/>
            <w:gridSpan w:val="2"/>
          </w:tcPr>
          <w:p w:rsidR="00EC18FF" w:rsidRDefault="00EC18FF">
            <w:pPr>
              <w:bidi/>
              <w:ind w:left="360"/>
              <w:jc w:val="both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</w:p>
        </w:tc>
      </w:tr>
      <w:tr w:rsidR="00EC18FF" w:rsidTr="00212149">
        <w:trPr>
          <w:gridAfter w:val="1"/>
          <w:wAfter w:w="4844" w:type="dxa"/>
          <w:trHeight w:val="500"/>
        </w:trPr>
        <w:tc>
          <w:tcPr>
            <w:tcW w:w="4172" w:type="dxa"/>
          </w:tcPr>
          <w:p w:rsidR="00EC18FF" w:rsidRDefault="00DB71F6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EC18FF" w:rsidTr="00212149">
        <w:trPr>
          <w:gridAfter w:val="1"/>
          <w:wAfter w:w="4844" w:type="dxa"/>
          <w:trHeight w:val="900"/>
        </w:trPr>
        <w:tc>
          <w:tcPr>
            <w:tcW w:w="4172" w:type="dxa"/>
            <w:vAlign w:val="center"/>
          </w:tcPr>
          <w:p w:rsidR="00EC18FF" w:rsidRDefault="00DB71F6">
            <w:pPr>
              <w:bidi/>
              <w:ind w:left="43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المعرفة والفهم </w:t>
            </w: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Pr="00212149" w:rsidRDefault="00212149" w:rsidP="00212149">
            <w:pPr>
              <w:bidi/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8"/>
                <w:szCs w:val="28"/>
                <w:rtl/>
              </w:rPr>
              <w:t>القاء المحاضرات الاسبوعية</w:t>
            </w: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C18FF" w:rsidTr="00212149">
        <w:trPr>
          <w:gridAfter w:val="1"/>
          <w:wAfter w:w="4844" w:type="dxa"/>
          <w:trHeight w:val="960"/>
        </w:trPr>
        <w:tc>
          <w:tcPr>
            <w:tcW w:w="4172" w:type="dxa"/>
            <w:vAlign w:val="center"/>
          </w:tcPr>
          <w:p w:rsidR="00EC18FF" w:rsidRDefault="00DB71F6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المهارات الخاصة بالموضوع </w:t>
            </w: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Pr="00212149" w:rsidRDefault="00212149" w:rsidP="00212149">
            <w:pPr>
              <w:bidi/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8"/>
                <w:szCs w:val="28"/>
                <w:rtl/>
              </w:rPr>
              <w:t>معرفة اللغة العربية تحدثاً وكتابة</w:t>
            </w: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Default="00DB71F6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8FF" w:rsidTr="00212149">
        <w:trPr>
          <w:gridAfter w:val="1"/>
          <w:wAfter w:w="4844" w:type="dxa"/>
          <w:trHeight w:val="960"/>
        </w:trPr>
        <w:tc>
          <w:tcPr>
            <w:tcW w:w="4172" w:type="dxa"/>
            <w:vAlign w:val="center"/>
          </w:tcPr>
          <w:p w:rsidR="00EC18FF" w:rsidRDefault="00DB71F6" w:rsidP="00212149">
            <w:pPr>
              <w:bidi/>
              <w:ind w:left="360"/>
              <w:rPr>
                <w:rFonts w:ascii="Cambria" w:eastAsia="Cambria" w:hAnsi="Cambria" w:cstheme="minorBidi"/>
                <w:b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212149" w:rsidRPr="00212149" w:rsidRDefault="00212149" w:rsidP="00720534">
            <w:pPr>
              <w:bidi/>
              <w:rPr>
                <w:rFonts w:ascii="Cambria" w:eastAsia="Cambria" w:hAnsi="Cambria" w:cstheme="minorBidi"/>
                <w:b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8"/>
                <w:szCs w:val="28"/>
                <w:rtl/>
                <w:lang w:bidi="ar-IQ"/>
              </w:rPr>
              <w:t>تنمية مهارات التفكير المنطقي لأصول الن</w:t>
            </w:r>
            <w:r w:rsidR="00720534">
              <w:rPr>
                <w:rFonts w:ascii="Cambria" w:eastAsia="Cambria" w:hAnsi="Cambria" w:cstheme="minorBidi" w:hint="cs"/>
                <w:b/>
                <w:color w:val="000000"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720534">
              <w:rPr>
                <w:rFonts w:ascii="Cambria" w:eastAsia="Cambria" w:hAnsi="Cambria" w:cstheme="minorBidi" w:hint="cs"/>
                <w:b/>
                <w:color w:val="000000"/>
                <w:sz w:val="28"/>
                <w:szCs w:val="28"/>
                <w:rtl/>
                <w:lang w:bidi="ar-IQ"/>
              </w:rPr>
              <w:t xml:space="preserve"> العربي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8"/>
                <w:szCs w:val="28"/>
                <w:rtl/>
                <w:lang w:bidi="ar-IQ"/>
              </w:rPr>
              <w:t xml:space="preserve"> والصرف والادب العربي.</w:t>
            </w: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bidi="ar-IQ"/>
              </w:rPr>
            </w:pP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Default="00EC18FF">
            <w:pPr>
              <w:bidi/>
              <w:ind w:left="612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C18FF" w:rsidTr="00212149">
        <w:trPr>
          <w:gridAfter w:val="1"/>
          <w:wAfter w:w="4844" w:type="dxa"/>
          <w:trHeight w:val="480"/>
        </w:trPr>
        <w:tc>
          <w:tcPr>
            <w:tcW w:w="4172" w:type="dxa"/>
            <w:vAlign w:val="center"/>
          </w:tcPr>
          <w:p w:rsidR="00EC18FF" w:rsidRDefault="00DB71F6">
            <w:pP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EC18FF" w:rsidTr="00212149">
        <w:trPr>
          <w:gridAfter w:val="1"/>
          <w:wAfter w:w="4844" w:type="dxa"/>
          <w:trHeight w:val="1000"/>
        </w:trPr>
        <w:tc>
          <w:tcPr>
            <w:tcW w:w="4172" w:type="dxa"/>
            <w:vAlign w:val="center"/>
          </w:tcPr>
          <w:p w:rsidR="00EC18FF" w:rsidRDefault="00EC18FF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Pr="00212149" w:rsidRDefault="00212149" w:rsidP="00212149">
            <w:pPr>
              <w:bidi/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8"/>
                <w:szCs w:val="28"/>
                <w:rtl/>
              </w:rPr>
              <w:t>الخبرات النظرية والعملية واعداد التمارين</w:t>
            </w:r>
          </w:p>
          <w:p w:rsidR="00EC18FF" w:rsidRDefault="00EC18FF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Default="00EC18FF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EC18FF" w:rsidRDefault="00EC18FF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C18FF" w:rsidTr="00212149">
        <w:trPr>
          <w:gridAfter w:val="1"/>
          <w:wAfter w:w="4844" w:type="dxa"/>
          <w:trHeight w:val="560"/>
        </w:trPr>
        <w:tc>
          <w:tcPr>
            <w:tcW w:w="4172" w:type="dxa"/>
            <w:vAlign w:val="center"/>
          </w:tcPr>
          <w:p w:rsidR="00EC18FF" w:rsidRDefault="00DB71F6">
            <w:pPr>
              <w:bidi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EC18FF" w:rsidTr="00212149">
        <w:trPr>
          <w:gridAfter w:val="1"/>
          <w:wAfter w:w="4844" w:type="dxa"/>
          <w:trHeight w:val="1520"/>
        </w:trPr>
        <w:tc>
          <w:tcPr>
            <w:tcW w:w="4172" w:type="dxa"/>
          </w:tcPr>
          <w:p w:rsidR="00EC18FF" w:rsidRPr="00212149" w:rsidRDefault="00212149" w:rsidP="00212149">
            <w:pPr>
              <w:bidi/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8"/>
                <w:szCs w:val="28"/>
                <w:rtl/>
              </w:rPr>
              <w:t>الامتحانات اليومية والشهرية</w:t>
            </w: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  <w:p w:rsidR="00EC18FF" w:rsidRDefault="00EC18FF">
            <w:pPr>
              <w:bidi/>
              <w:ind w:left="1080"/>
              <w:rPr>
                <w:b/>
                <w:sz w:val="28"/>
                <w:szCs w:val="28"/>
              </w:rPr>
            </w:pPr>
          </w:p>
        </w:tc>
      </w:tr>
    </w:tbl>
    <w:p w:rsidR="00EC18FF" w:rsidRDefault="00212149">
      <w:pPr>
        <w:bidi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A95DFE" wp14:editId="0887DF2D">
                <wp:simplePos x="0" y="0"/>
                <wp:positionH relativeFrom="margin">
                  <wp:posOffset>-172720</wp:posOffset>
                </wp:positionH>
                <wp:positionV relativeFrom="paragraph">
                  <wp:posOffset>106680</wp:posOffset>
                </wp:positionV>
                <wp:extent cx="5982335" cy="1807210"/>
                <wp:effectExtent l="0" t="0" r="18415" b="2159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DB71F6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- 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المهارات العامة </w:t>
                            </w:r>
                            <w:r w:rsidR="00212149"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والتأهيلية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المنقولة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الاخرى المتعلقة بقابلية التوظيف والتطور الشخصي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212149" w:rsidRDefault="00212149" w:rsidP="008273E0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التحدث باللغة العربية الفصيحة ومعرفة اسرارها.</w:t>
                            </w:r>
                          </w:p>
                          <w:p w:rsidR="00212149" w:rsidRPr="00212149" w:rsidRDefault="00212149" w:rsidP="00212149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الكتابة باللغة العربية الفصيحة ومنع الأخطاء  الاملائية والنحوية وتطوير القابليات الاسلوبية التعبيرية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  <w:t xml:space="preserve">  </w:t>
                            </w:r>
                          </w:p>
                          <w:p w:rsidR="008273E0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7B007A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7B007A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7" type="#_x0000_t202" style="position:absolute;left:0;text-align:left;margin-left:-13.6pt;margin-top:8.4pt;width:471.05pt;height:142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">
                <v:textbox>
                  <w:txbxContent>
                    <w:p w:rsidR="008273E0" w:rsidRDefault="00DB71F6" w:rsidP="008273E0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- </w:t>
                      </w:r>
                      <w:r w:rsidRPr="00125874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المهارات العامة </w:t>
                      </w:r>
                      <w:r w:rsidR="00212149" w:rsidRPr="00125874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والتأهيلية</w:t>
                      </w:r>
                      <w:r w:rsidRPr="00125874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المنقولة </w:t>
                      </w: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Pr="00125874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المهارات الاخرى المتعلقة بقابلية التوظيف والتطور الشخصي</w:t>
                      </w: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</w:t>
                      </w:r>
                    </w:p>
                    <w:p w:rsidR="00212149" w:rsidRDefault="00212149" w:rsidP="008273E0">
                      <w:pPr>
                        <w:jc w:val="right"/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التحدث باللغة العربية الفصيحة ومعرفة اسرارها.</w:t>
                      </w:r>
                    </w:p>
                    <w:p w:rsidR="00212149" w:rsidRPr="00212149" w:rsidRDefault="00212149" w:rsidP="00212149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الكتابة باللغة العربية الفصيحة ومنع الأخطاء  الاملائية والنحوية وتطوير القابليات الاسلوبية التعبيرية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  <w:t xml:space="preserve">  </w:t>
                      </w:r>
                    </w:p>
                    <w:p w:rsidR="008273E0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DB71F6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DB71F6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8FF" w:rsidRDefault="00DB71F6">
      <w:pPr>
        <w:bidi/>
        <w:rPr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  <w:rtl/>
        </w:rPr>
        <w:t>دد</w:t>
      </w:r>
      <w:proofErr w:type="spellEnd"/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p w:rsidR="00EC18FF" w:rsidRDefault="00EC18FF">
      <w:pPr>
        <w:bidi/>
        <w:rPr>
          <w:b/>
          <w:sz w:val="24"/>
          <w:szCs w:val="24"/>
        </w:rPr>
      </w:pPr>
    </w:p>
    <w:tbl>
      <w:tblPr>
        <w:tblStyle w:val="aa"/>
        <w:bidiVisual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965"/>
        <w:gridCol w:w="1845"/>
        <w:gridCol w:w="1557"/>
        <w:gridCol w:w="1418"/>
      </w:tblGrid>
      <w:tr w:rsidR="00EC18FF">
        <w:trPr>
          <w:trHeight w:val="500"/>
        </w:trPr>
        <w:tc>
          <w:tcPr>
            <w:tcW w:w="9701" w:type="dxa"/>
            <w:gridSpan w:val="6"/>
          </w:tcPr>
          <w:p w:rsidR="00EC18FF" w:rsidRDefault="00DB71F6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EC18FF" w:rsidTr="00212149">
        <w:trPr>
          <w:trHeight w:val="540"/>
        </w:trPr>
        <w:tc>
          <w:tcPr>
            <w:tcW w:w="938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>الاسبوع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 xml:space="preserve">اسم الوحدة </w:t>
            </w:r>
            <w:r w:rsidRPr="00D57C06">
              <w:rPr>
                <w:b/>
                <w:sz w:val="24"/>
                <w:szCs w:val="24"/>
                <w:rtl/>
              </w:rPr>
              <w:t>/</w:t>
            </w:r>
            <w:r w:rsidRPr="00D57C06">
              <w:rPr>
                <w:rFonts w:cs="Times New Roman"/>
                <w:b/>
                <w:sz w:val="24"/>
                <w:szCs w:val="24"/>
                <w:rtl/>
              </w:rPr>
              <w:t>او الموضوع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18FF" w:rsidRPr="00D57C06" w:rsidRDefault="00DB71F6">
            <w:pPr>
              <w:bidi/>
              <w:rPr>
                <w:b/>
                <w:sz w:val="24"/>
                <w:szCs w:val="24"/>
              </w:rPr>
            </w:pPr>
            <w:r w:rsidRPr="00D57C06">
              <w:rPr>
                <w:rFonts w:cs="Times New Roman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EC18FF" w:rsidTr="00212149">
        <w:trPr>
          <w:trHeight w:val="540"/>
        </w:trPr>
        <w:tc>
          <w:tcPr>
            <w:tcW w:w="938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قراءة القرآن</w:t>
            </w:r>
          </w:p>
        </w:tc>
        <w:tc>
          <w:tcPr>
            <w:tcW w:w="1845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القرآن الكريم سورة الكهف</w:t>
            </w:r>
          </w:p>
        </w:tc>
        <w:tc>
          <w:tcPr>
            <w:tcW w:w="1557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EC18FF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212149" w:rsidTr="00212149">
        <w:trPr>
          <w:trHeight w:val="540"/>
        </w:trPr>
        <w:tc>
          <w:tcPr>
            <w:tcW w:w="93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الثاني</w:t>
            </w:r>
          </w:p>
        </w:tc>
        <w:tc>
          <w:tcPr>
            <w:tcW w:w="97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التراث العربي</w:t>
            </w:r>
          </w:p>
        </w:tc>
        <w:tc>
          <w:tcPr>
            <w:tcW w:w="184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العصر الجاهلي</w:t>
            </w:r>
          </w:p>
        </w:tc>
        <w:tc>
          <w:tcPr>
            <w:tcW w:w="1557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212149" w:rsidTr="00212149">
        <w:trPr>
          <w:trHeight w:val="540"/>
        </w:trPr>
        <w:tc>
          <w:tcPr>
            <w:tcW w:w="93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الثالث</w:t>
            </w:r>
          </w:p>
        </w:tc>
        <w:tc>
          <w:tcPr>
            <w:tcW w:w="97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 كتابة الهمزة / الاملاء</w:t>
            </w:r>
          </w:p>
        </w:tc>
        <w:tc>
          <w:tcPr>
            <w:tcW w:w="184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كتابة الهمزة</w:t>
            </w:r>
          </w:p>
        </w:tc>
        <w:tc>
          <w:tcPr>
            <w:tcW w:w="1557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212149" w:rsidTr="00212149">
        <w:trPr>
          <w:trHeight w:val="540"/>
        </w:trPr>
        <w:tc>
          <w:tcPr>
            <w:tcW w:w="93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الرابع</w:t>
            </w:r>
          </w:p>
        </w:tc>
        <w:tc>
          <w:tcPr>
            <w:tcW w:w="97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التراث الاسلامي</w:t>
            </w:r>
          </w:p>
        </w:tc>
        <w:tc>
          <w:tcPr>
            <w:tcW w:w="1845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العصر الاسلامي</w:t>
            </w:r>
          </w:p>
        </w:tc>
        <w:tc>
          <w:tcPr>
            <w:tcW w:w="1557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212149" w:rsidRPr="00D57C06" w:rsidRDefault="00212149" w:rsidP="0021214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0B3C79" w:rsidTr="00212149">
        <w:trPr>
          <w:trHeight w:val="540"/>
        </w:trPr>
        <w:tc>
          <w:tcPr>
            <w:tcW w:w="93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الخامس</w:t>
            </w:r>
          </w:p>
        </w:tc>
        <w:tc>
          <w:tcPr>
            <w:tcW w:w="97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كتابة الضاد والظاء</w:t>
            </w:r>
          </w:p>
        </w:tc>
        <w:tc>
          <w:tcPr>
            <w:tcW w:w="184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كتابة الضاد والظاء</w:t>
            </w:r>
          </w:p>
        </w:tc>
        <w:tc>
          <w:tcPr>
            <w:tcW w:w="1557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تدريب</w:t>
            </w:r>
          </w:p>
        </w:tc>
        <w:tc>
          <w:tcPr>
            <w:tcW w:w="141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0B3C79" w:rsidTr="002B3079">
        <w:trPr>
          <w:trHeight w:val="540"/>
        </w:trPr>
        <w:tc>
          <w:tcPr>
            <w:tcW w:w="938" w:type="dxa"/>
            <w:vAlign w:val="center"/>
          </w:tcPr>
          <w:p w:rsidR="000B3C79" w:rsidRPr="00D57C06" w:rsidRDefault="000B3C79" w:rsidP="000B3C7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سادس</w:t>
            </w:r>
          </w:p>
        </w:tc>
        <w:tc>
          <w:tcPr>
            <w:tcW w:w="97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نص العصر الجاهلي</w:t>
            </w:r>
          </w:p>
        </w:tc>
        <w:tc>
          <w:tcPr>
            <w:tcW w:w="184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نص من العصر الجاهلي</w:t>
            </w:r>
          </w:p>
        </w:tc>
        <w:tc>
          <w:tcPr>
            <w:tcW w:w="1557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محاضرة</w:t>
            </w:r>
          </w:p>
        </w:tc>
        <w:tc>
          <w:tcPr>
            <w:tcW w:w="141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0B3C79" w:rsidTr="003036A9">
        <w:trPr>
          <w:trHeight w:val="540"/>
        </w:trPr>
        <w:tc>
          <w:tcPr>
            <w:tcW w:w="938" w:type="dxa"/>
            <w:vAlign w:val="center"/>
          </w:tcPr>
          <w:p w:rsidR="000B3C79" w:rsidRPr="00D57C06" w:rsidRDefault="000B3C79" w:rsidP="000B3C7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الس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ابع</w:t>
            </w:r>
          </w:p>
        </w:tc>
        <w:tc>
          <w:tcPr>
            <w:tcW w:w="97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0B3C79" w:rsidRPr="00D57C06" w:rsidRDefault="000B3C79" w:rsidP="000B3C7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نص العصر ال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اسلامي</w:t>
            </w:r>
          </w:p>
        </w:tc>
        <w:tc>
          <w:tcPr>
            <w:tcW w:w="1845" w:type="dxa"/>
            <w:vAlign w:val="center"/>
          </w:tcPr>
          <w:p w:rsidR="000B3C79" w:rsidRPr="00D57C06" w:rsidRDefault="000B3C79" w:rsidP="000B3C79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 xml:space="preserve">نص من العصر 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الاسلامي</w:t>
            </w:r>
          </w:p>
        </w:tc>
        <w:tc>
          <w:tcPr>
            <w:tcW w:w="1557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محاضرة</w:t>
            </w:r>
          </w:p>
        </w:tc>
        <w:tc>
          <w:tcPr>
            <w:tcW w:w="141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0B3C79" w:rsidTr="003754C1">
        <w:trPr>
          <w:trHeight w:val="540"/>
        </w:trPr>
        <w:tc>
          <w:tcPr>
            <w:tcW w:w="938" w:type="dxa"/>
            <w:vAlign w:val="center"/>
          </w:tcPr>
          <w:p w:rsidR="000B3C79" w:rsidRPr="00D57C06" w:rsidRDefault="000B3C79" w:rsidP="000B3C79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ثامن</w:t>
            </w:r>
          </w:p>
        </w:tc>
        <w:tc>
          <w:tcPr>
            <w:tcW w:w="97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الاملاء / كتابة الهاء والتاء</w:t>
            </w:r>
          </w:p>
        </w:tc>
        <w:tc>
          <w:tcPr>
            <w:tcW w:w="1845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كتابة الهاء والتاء</w:t>
            </w:r>
          </w:p>
        </w:tc>
        <w:tc>
          <w:tcPr>
            <w:tcW w:w="1557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تدريب</w:t>
            </w:r>
          </w:p>
        </w:tc>
        <w:tc>
          <w:tcPr>
            <w:tcW w:w="1418" w:type="dxa"/>
            <w:vAlign w:val="center"/>
          </w:tcPr>
          <w:p w:rsidR="000B3C79" w:rsidRPr="00D57C06" w:rsidRDefault="000B3C79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B574B3" w:rsidTr="00742533">
        <w:trPr>
          <w:trHeight w:val="540"/>
        </w:trPr>
        <w:tc>
          <w:tcPr>
            <w:tcW w:w="938" w:type="dxa"/>
            <w:vAlign w:val="center"/>
          </w:tcPr>
          <w:p w:rsidR="00B574B3" w:rsidRPr="00D57C06" w:rsidRDefault="00B574B3" w:rsidP="00B574B3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تاسع</w:t>
            </w:r>
          </w:p>
        </w:tc>
        <w:tc>
          <w:tcPr>
            <w:tcW w:w="978" w:type="dxa"/>
            <w:vAlign w:val="center"/>
          </w:tcPr>
          <w:p w:rsidR="00B574B3" w:rsidRPr="00D57C06" w:rsidRDefault="00B574B3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B574B3" w:rsidRPr="00D57C06" w:rsidRDefault="00B574B3" w:rsidP="00B574B3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 xml:space="preserve">معرفة التراث 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الاموي</w:t>
            </w:r>
          </w:p>
        </w:tc>
        <w:tc>
          <w:tcPr>
            <w:tcW w:w="1845" w:type="dxa"/>
            <w:vAlign w:val="center"/>
          </w:tcPr>
          <w:p w:rsidR="00B574B3" w:rsidRPr="00D57C06" w:rsidRDefault="00B574B3" w:rsidP="00B574B3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العصر ال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اموي</w:t>
            </w:r>
          </w:p>
        </w:tc>
        <w:tc>
          <w:tcPr>
            <w:tcW w:w="1557" w:type="dxa"/>
            <w:vAlign w:val="center"/>
          </w:tcPr>
          <w:p w:rsidR="00B574B3" w:rsidRPr="00D57C06" w:rsidRDefault="00B574B3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B574B3" w:rsidRPr="00D57C06" w:rsidRDefault="00B574B3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6C17BF" w:rsidTr="00A74DB5">
        <w:trPr>
          <w:trHeight w:val="540"/>
        </w:trPr>
        <w:tc>
          <w:tcPr>
            <w:tcW w:w="938" w:type="dxa"/>
            <w:vAlign w:val="center"/>
          </w:tcPr>
          <w:p w:rsidR="006C17BF" w:rsidRPr="00D57C06" w:rsidRDefault="006C17BF" w:rsidP="006C17BF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عاشر</w:t>
            </w:r>
          </w:p>
        </w:tc>
        <w:tc>
          <w:tcPr>
            <w:tcW w:w="978" w:type="dxa"/>
            <w:vAlign w:val="center"/>
          </w:tcPr>
          <w:p w:rsidR="006C17BF" w:rsidRPr="00D57C06" w:rsidRDefault="006C17BF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6C17BF" w:rsidRPr="00D57C06" w:rsidRDefault="006C17BF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نص من العصر الاموي</w:t>
            </w:r>
          </w:p>
        </w:tc>
        <w:tc>
          <w:tcPr>
            <w:tcW w:w="1845" w:type="dxa"/>
            <w:vAlign w:val="center"/>
          </w:tcPr>
          <w:p w:rsidR="006C17BF" w:rsidRPr="00D57C06" w:rsidRDefault="006C17BF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نص من العصر الاموي</w:t>
            </w:r>
          </w:p>
        </w:tc>
        <w:tc>
          <w:tcPr>
            <w:tcW w:w="1557" w:type="dxa"/>
            <w:vAlign w:val="center"/>
          </w:tcPr>
          <w:p w:rsidR="006C17BF" w:rsidRPr="00D57C06" w:rsidRDefault="006C17BF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6C17BF" w:rsidRPr="00D57C06" w:rsidRDefault="006C17BF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99008F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الحادي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اعراب  المفردات التي تعرب بالحروف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المثنى، جمع المذكر السالم، الاسماء الخمسة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AC6776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ثاني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 xml:space="preserve">معرفة 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الكلمات التي تعرب بالحركات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20534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المفرد ، جمع الت</w:t>
            </w:r>
            <w:r w:rsidR="00720534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كسير</w:t>
            </w:r>
            <w:r w:rsidRPr="00D57C06"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 xml:space="preserve"> ، جمع المؤنث السالم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FD48B4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الثا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لث</w:t>
            </w: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الجملة الفعلية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الفعل الماضي ، المضارع ، الامر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7F0C41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رابع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تراث العصر العباسي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العصر العباسي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835440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خامس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الجملة الاسمية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انواع المبتدأ وانواع الخبر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C70B7F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سادس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نص من العصر العباسي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نص من العصر العباسي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B272EF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بع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العدد وكتابته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العدد وكتابته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8F3E74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ثامن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ضبط العدد واعرابه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العدد و</w:t>
            </w: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اعرابه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ED5877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D57C06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تاسع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 xml:space="preserve"> عشر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العصر الحديث والفنون الادبية التي استجدت فيه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العصر الحديث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927562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العشرون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معرفة النواسخ و المواضع الاعرابية لها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كان واخواتها وان واخواتها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  <w:tr w:rsidR="00D57C06" w:rsidTr="00E95D0D">
        <w:trPr>
          <w:trHeight w:val="540"/>
        </w:trPr>
        <w:tc>
          <w:tcPr>
            <w:tcW w:w="93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rtl/>
                <w:lang w:val="en-US" w:bidi="ar-IQ"/>
              </w:rPr>
              <w:t>الواحد والعشرون</w:t>
            </w:r>
          </w:p>
        </w:tc>
        <w:tc>
          <w:tcPr>
            <w:tcW w:w="97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296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 xml:space="preserve">معرفة الفاعل والمفعول به </w:t>
            </w:r>
          </w:p>
        </w:tc>
        <w:tc>
          <w:tcPr>
            <w:tcW w:w="1845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bidi/>
              <w:jc w:val="center"/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="Times New Roman" w:hint="cs"/>
                <w:b/>
                <w:color w:val="000000"/>
                <w:sz w:val="24"/>
                <w:szCs w:val="24"/>
                <w:rtl/>
              </w:rPr>
              <w:t>الفاعل والمفعول به</w:t>
            </w:r>
          </w:p>
        </w:tc>
        <w:tc>
          <w:tcPr>
            <w:tcW w:w="1557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المحاضرة</w:t>
            </w:r>
          </w:p>
        </w:tc>
        <w:tc>
          <w:tcPr>
            <w:tcW w:w="1418" w:type="dxa"/>
            <w:vAlign w:val="center"/>
          </w:tcPr>
          <w:p w:rsidR="00D57C06" w:rsidRPr="00D57C06" w:rsidRDefault="00D57C06" w:rsidP="00781B42">
            <w:pPr>
              <w:tabs>
                <w:tab w:val="left" w:pos="642"/>
              </w:tabs>
              <w:jc w:val="center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val="en-US" w:bidi="ar-IQ"/>
              </w:rPr>
            </w:pPr>
            <w:r w:rsidRPr="00D57C06">
              <w:rPr>
                <w:rFonts w:ascii="Cambria" w:eastAsia="Cambria" w:hAnsi="Cambria" w:cstheme="minorBidi" w:hint="cs"/>
                <w:b/>
                <w:color w:val="000000"/>
                <w:sz w:val="24"/>
                <w:szCs w:val="24"/>
                <w:rtl/>
                <w:lang w:val="en-US" w:bidi="ar-IQ"/>
              </w:rPr>
              <w:t>الامتحان</w:t>
            </w:r>
          </w:p>
        </w:tc>
      </w:tr>
    </w:tbl>
    <w:p w:rsidR="00EC18FF" w:rsidRDefault="00EC18FF">
      <w:pPr>
        <w:bidi/>
        <w:rPr>
          <w:rFonts w:hint="cs"/>
          <w:b/>
          <w:sz w:val="24"/>
          <w:szCs w:val="24"/>
          <w:rtl/>
        </w:rPr>
      </w:pPr>
    </w:p>
    <w:p w:rsidR="000B3C79" w:rsidRDefault="000B3C79" w:rsidP="000B3C79">
      <w:pPr>
        <w:bidi/>
        <w:rPr>
          <w:b/>
          <w:sz w:val="24"/>
          <w:szCs w:val="24"/>
        </w:rPr>
      </w:pPr>
    </w:p>
    <w:tbl>
      <w:tblPr>
        <w:tblStyle w:val="ab"/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EC18FF">
        <w:trPr>
          <w:trHeight w:val="600"/>
        </w:trPr>
        <w:tc>
          <w:tcPr>
            <w:tcW w:w="9258" w:type="dxa"/>
            <w:gridSpan w:val="2"/>
          </w:tcPr>
          <w:p w:rsidR="00EC18FF" w:rsidRPr="007825EF" w:rsidRDefault="00DB71F6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  <w:r w:rsidR="007825EF">
              <w:rPr>
                <w:rFonts w:hint="cs"/>
                <w:b/>
                <w:sz w:val="24"/>
                <w:szCs w:val="24"/>
                <w:rtl/>
              </w:rPr>
              <w:t xml:space="preserve"> : </w:t>
            </w:r>
            <w:r w:rsidR="007825EF">
              <w:rPr>
                <w:rFonts w:cs="Arial" w:hint="cs"/>
                <w:b/>
                <w:sz w:val="24"/>
                <w:szCs w:val="24"/>
                <w:rtl/>
              </w:rPr>
              <w:t>القاعة الدراسية</w:t>
            </w:r>
          </w:p>
        </w:tc>
      </w:tr>
      <w:tr w:rsidR="00EC18FF">
        <w:trPr>
          <w:trHeight w:val="600"/>
        </w:trPr>
        <w:tc>
          <w:tcPr>
            <w:tcW w:w="3889" w:type="dxa"/>
          </w:tcPr>
          <w:p w:rsidR="00EC18FF" w:rsidRDefault="00DB71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EC18FF" w:rsidRPr="007825EF" w:rsidRDefault="007825EF">
            <w:pPr>
              <w:bidi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 w:hint="cs"/>
                <w:b/>
                <w:sz w:val="28"/>
                <w:szCs w:val="28"/>
                <w:rtl/>
              </w:rPr>
              <w:t>في الوقت الحاضر هناك مفردات المنهج وسنعمل على ان يكون كتاب مقرر للمادة.</w:t>
            </w:r>
          </w:p>
        </w:tc>
      </w:tr>
      <w:tr w:rsidR="00EC18FF">
        <w:trPr>
          <w:trHeight w:val="640"/>
        </w:trPr>
        <w:tc>
          <w:tcPr>
            <w:tcW w:w="3889" w:type="dxa"/>
          </w:tcPr>
          <w:p w:rsidR="00EC18FF" w:rsidRDefault="00DB71F6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EC18FF" w:rsidRPr="000B3C79" w:rsidRDefault="000B3C79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القرآن الكريم، شرح ابن عقيل على ألفية ابن مالك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،</w:t>
            </w:r>
          </w:p>
        </w:tc>
      </w:tr>
      <w:tr w:rsidR="00EC18FF">
        <w:trPr>
          <w:trHeight w:val="640"/>
        </w:trPr>
        <w:tc>
          <w:tcPr>
            <w:tcW w:w="3889" w:type="dxa"/>
          </w:tcPr>
          <w:p w:rsidR="00EC18FF" w:rsidRDefault="000B3C79" w:rsidP="00720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360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  <w:r w:rsidR="00DB71F6"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الكتب والمراجع التي يوصي بها </w:t>
            </w:r>
            <w:r w:rsidR="00DB71F6">
              <w:rPr>
                <w:b/>
                <w:color w:val="000000"/>
                <w:sz w:val="24"/>
                <w:szCs w:val="24"/>
                <w:rtl/>
              </w:rPr>
              <w:t>(</w:t>
            </w:r>
            <w:r w:rsidR="00DB71F6"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المجلات العلمية</w:t>
            </w:r>
            <w:r w:rsidR="00720534">
              <w:rPr>
                <w:rFonts w:cs="Times New Roman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DB71F6"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،التقارير،</w:t>
            </w:r>
            <w:r w:rsidR="00DB71F6">
              <w:rPr>
                <w:b/>
                <w:color w:val="000000"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EC18FF" w:rsidRPr="007825EF" w:rsidRDefault="000B3C79" w:rsidP="000B3C79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العصر الجاهلي والاسلامي والاموي والعباسي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لشوقي ضيف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 xml:space="preserve"> </w:t>
            </w:r>
            <w:r w:rsidR="007825EF">
              <w:rPr>
                <w:rFonts w:cs="Arial" w:hint="cs"/>
                <w:b/>
                <w:sz w:val="24"/>
                <w:szCs w:val="24"/>
                <w:rtl/>
              </w:rPr>
              <w:t xml:space="preserve">، </w:t>
            </w:r>
          </w:p>
        </w:tc>
      </w:tr>
      <w:tr w:rsidR="00EC18FF">
        <w:trPr>
          <w:trHeight w:val="680"/>
        </w:trPr>
        <w:tc>
          <w:tcPr>
            <w:tcW w:w="3889" w:type="dxa"/>
          </w:tcPr>
          <w:p w:rsidR="00EC18FF" w:rsidRPr="000B3C79" w:rsidRDefault="00DB71F6" w:rsidP="000B3C79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 w:rsidRPr="000B3C79">
              <w:rPr>
                <w:rFonts w:ascii="Arial" w:hAnsi="Arial" w:cs="Times New Roman" w:hint="cs"/>
                <w:b/>
                <w:color w:val="000000"/>
                <w:sz w:val="24"/>
                <w:szCs w:val="24"/>
                <w:rtl/>
              </w:rPr>
              <w:t>المراجع</w:t>
            </w:r>
            <w:r w:rsidRPr="000B3C79"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B3C79">
              <w:rPr>
                <w:rFonts w:ascii="Arial" w:hAnsi="Arial" w:cs="Times New Roman" w:hint="cs"/>
                <w:b/>
                <w:color w:val="000000"/>
                <w:sz w:val="24"/>
                <w:szCs w:val="24"/>
                <w:rtl/>
              </w:rPr>
              <w:t>الالكترونية</w:t>
            </w:r>
            <w:r w:rsidR="00720534">
              <w:rPr>
                <w:rFonts w:ascii="Arial" w:hAnsi="Arial" w:cs="Times New Roman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bookmarkStart w:id="1" w:name="_GoBack"/>
            <w:bookmarkEnd w:id="1"/>
            <w:r w:rsidRPr="000B3C79">
              <w:rPr>
                <w:rFonts w:ascii="Arial" w:hAnsi="Arial" w:cs="Times New Roman" w:hint="cs"/>
                <w:b/>
                <w:color w:val="000000"/>
                <w:sz w:val="24"/>
                <w:szCs w:val="24"/>
                <w:rtl/>
              </w:rPr>
              <w:t>،مواقع</w:t>
            </w:r>
            <w:r w:rsidRPr="000B3C79"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B3C79">
              <w:rPr>
                <w:rFonts w:ascii="Arial" w:hAnsi="Arial" w:cs="Times New Roman" w:hint="cs"/>
                <w:b/>
                <w:color w:val="000000"/>
                <w:sz w:val="24"/>
                <w:szCs w:val="24"/>
                <w:rtl/>
              </w:rPr>
              <w:t>الانترنيت</w:t>
            </w:r>
            <w:r w:rsidRPr="000B3C79">
              <w:rPr>
                <w:b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EC18FF" w:rsidRPr="007825EF" w:rsidRDefault="007825EF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المواقع الخاصة باللغة العربية</w:t>
            </w:r>
          </w:p>
        </w:tc>
      </w:tr>
    </w:tbl>
    <w:p w:rsidR="00EC18FF" w:rsidRDefault="00EC18FF">
      <w:pPr>
        <w:bidi/>
        <w:rPr>
          <w:b/>
          <w:sz w:val="24"/>
          <w:szCs w:val="24"/>
        </w:rPr>
      </w:pPr>
    </w:p>
    <w:tbl>
      <w:tblPr>
        <w:tblStyle w:val="ac"/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EC18FF">
        <w:trPr>
          <w:trHeight w:val="580"/>
        </w:trPr>
        <w:tc>
          <w:tcPr>
            <w:tcW w:w="9272" w:type="dxa"/>
          </w:tcPr>
          <w:p w:rsidR="00EC18FF" w:rsidRDefault="00DB71F6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EC18FF">
        <w:trPr>
          <w:trHeight w:val="1040"/>
        </w:trPr>
        <w:tc>
          <w:tcPr>
            <w:tcW w:w="9272" w:type="dxa"/>
          </w:tcPr>
          <w:p w:rsidR="00EC18FF" w:rsidRPr="007825EF" w:rsidRDefault="007825EF">
            <w:pPr>
              <w:bidi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تعمل وحدة اللغة العربية على تأليف كتاب مقرر لمادة اللغة العربية لتدريسه في القسم والكلية.</w:t>
            </w: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  <w:p w:rsidR="00EC18FF" w:rsidRDefault="00EC18FF">
            <w:pPr>
              <w:bidi/>
              <w:rPr>
                <w:b/>
                <w:sz w:val="24"/>
                <w:szCs w:val="24"/>
              </w:rPr>
            </w:pPr>
          </w:p>
        </w:tc>
      </w:tr>
    </w:tbl>
    <w:p w:rsidR="00EC18FF" w:rsidRPr="00557847" w:rsidRDefault="00EC18FF">
      <w:pPr>
        <w:bidi/>
        <w:rPr>
          <w:bCs/>
          <w:sz w:val="36"/>
          <w:szCs w:val="36"/>
        </w:rPr>
      </w:pPr>
    </w:p>
    <w:p w:rsidR="00EC18FF" w:rsidRPr="00557847" w:rsidRDefault="00557847" w:rsidP="00557847">
      <w:pPr>
        <w:bidi/>
        <w:jc w:val="center"/>
        <w:rPr>
          <w:rFonts w:cs="Arial"/>
          <w:bCs/>
          <w:sz w:val="36"/>
          <w:szCs w:val="36"/>
        </w:rPr>
      </w:pPr>
      <w:r w:rsidRPr="00557847">
        <w:rPr>
          <w:rFonts w:cs="Arial" w:hint="cs"/>
          <w:bCs/>
          <w:sz w:val="36"/>
          <w:szCs w:val="36"/>
          <w:rtl/>
        </w:rPr>
        <w:t>الدكتور جبار عيدان رزن</w:t>
      </w:r>
    </w:p>
    <w:p w:rsidR="00EC18FF" w:rsidRDefault="00EC18FF">
      <w:pPr>
        <w:bidi/>
        <w:rPr>
          <w:b/>
          <w:sz w:val="24"/>
          <w:szCs w:val="24"/>
        </w:rPr>
      </w:pPr>
    </w:p>
    <w:sectPr w:rsidR="00EC18FF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7A" w:rsidRDefault="007B007A">
      <w:pPr>
        <w:spacing w:after="0" w:line="240" w:lineRule="auto"/>
      </w:pPr>
      <w:r>
        <w:separator/>
      </w:r>
    </w:p>
  </w:endnote>
  <w:endnote w:type="continuationSeparator" w:id="0">
    <w:p w:rsidR="007B007A" w:rsidRDefault="007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FF" w:rsidRDefault="00DB71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rFonts w:cs="Times New Roman"/>
        <w:color w:val="000000"/>
        <w:rtl/>
      </w:rPr>
      <w:t>الصفحة</w:t>
    </w:r>
    <w:r>
      <w:rPr>
        <w:color w:val="000000"/>
      </w:rPr>
      <w:t xml:space="preserve"> 6</w: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margin">
                <wp:posOffset>3228975</wp:posOffset>
              </wp:positionH>
              <wp:positionV relativeFrom="paragraph">
                <wp:posOffset>110592</wp:posOffset>
              </wp:positionV>
              <wp:extent cx="2638425" cy="12700"/>
              <wp:effectExtent l="0" t="0" r="9525" b="0"/>
              <wp:wrapNone/>
              <wp:docPr id="6" name="رابط كسهم مستقي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3228975</wp:posOffset>
              </wp:positionH>
              <wp:positionV relativeFrom="paragraph">
                <wp:posOffset>110592</wp:posOffset>
              </wp:positionV>
              <wp:extent cx="2647950" cy="1270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margin">
                <wp:posOffset>-142874</wp:posOffset>
              </wp:positionH>
              <wp:positionV relativeFrom="paragraph">
                <wp:posOffset>110592</wp:posOffset>
              </wp:positionV>
              <wp:extent cx="2638425" cy="12700"/>
              <wp:effectExtent l="0" t="0" r="9525" b="0"/>
              <wp:wrapNone/>
              <wp:docPr id="5" name="رابط كسهم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-142874</wp:posOffset>
              </wp:positionH>
              <wp:positionV relativeFrom="paragraph">
                <wp:posOffset>110592</wp:posOffset>
              </wp:positionV>
              <wp:extent cx="2647950" cy="1270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7A" w:rsidRDefault="007B007A">
      <w:pPr>
        <w:spacing w:after="0" w:line="240" w:lineRule="auto"/>
      </w:pPr>
      <w:r>
        <w:separator/>
      </w:r>
    </w:p>
  </w:footnote>
  <w:footnote w:type="continuationSeparator" w:id="0">
    <w:p w:rsidR="007B007A" w:rsidRDefault="007B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8AD"/>
    <w:multiLevelType w:val="multilevel"/>
    <w:tmpl w:val="0C1A958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3007"/>
    <w:multiLevelType w:val="hybridMultilevel"/>
    <w:tmpl w:val="AF4EE830"/>
    <w:lvl w:ilvl="0" w:tplc="A07C4280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1FFE"/>
    <w:multiLevelType w:val="multilevel"/>
    <w:tmpl w:val="33F246F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D4"/>
    <w:multiLevelType w:val="multilevel"/>
    <w:tmpl w:val="939E9DC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8FF"/>
    <w:rsid w:val="000B3C79"/>
    <w:rsid w:val="00212149"/>
    <w:rsid w:val="00557847"/>
    <w:rsid w:val="006C17BF"/>
    <w:rsid w:val="00720534"/>
    <w:rsid w:val="007825EF"/>
    <w:rsid w:val="007B007A"/>
    <w:rsid w:val="00B574B3"/>
    <w:rsid w:val="00D57C06"/>
    <w:rsid w:val="00DB71F6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A735C"/>
  </w:style>
  <w:style w:type="paragraph" w:styleId="a6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A735C"/>
  </w:style>
  <w:style w:type="paragraph" w:styleId="a7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A735C"/>
  </w:style>
  <w:style w:type="paragraph" w:styleId="a6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A735C"/>
  </w:style>
  <w:style w:type="paragraph" w:styleId="a7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</cp:revision>
  <cp:lastPrinted>2018-06-10T11:11:00Z</cp:lastPrinted>
  <dcterms:created xsi:type="dcterms:W3CDTF">2018-06-10T06:39:00Z</dcterms:created>
  <dcterms:modified xsi:type="dcterms:W3CDTF">2018-06-10T11:12:00Z</dcterms:modified>
</cp:coreProperties>
</file>