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493" w:type="dxa"/>
        <w:tblLook w:val="04A0" w:firstRow="1" w:lastRow="0" w:firstColumn="1" w:lastColumn="0" w:noHBand="0" w:noVBand="1"/>
      </w:tblPr>
      <w:tblGrid>
        <w:gridCol w:w="1134"/>
        <w:gridCol w:w="5954"/>
        <w:gridCol w:w="1701"/>
      </w:tblGrid>
      <w:tr w:rsidR="00045BEA" w:rsidRPr="00E9791A" w:rsidTr="00E9791A">
        <w:tc>
          <w:tcPr>
            <w:tcW w:w="1134" w:type="dxa"/>
          </w:tcPr>
          <w:p w:rsidR="00045BEA" w:rsidRPr="00E9791A" w:rsidRDefault="00045BEA" w:rsidP="00E979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5954" w:type="dxa"/>
          </w:tcPr>
          <w:p w:rsidR="00045BEA" w:rsidRPr="00E9791A" w:rsidRDefault="00045BEA" w:rsidP="00E979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>عنوان الفصل</w:t>
            </w:r>
          </w:p>
        </w:tc>
        <w:tc>
          <w:tcPr>
            <w:tcW w:w="1701" w:type="dxa"/>
          </w:tcPr>
          <w:p w:rsidR="00045BEA" w:rsidRPr="00E9791A" w:rsidRDefault="00045BEA" w:rsidP="00E979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>الساعات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1-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مدخل مفاهيمي لتكنولوجيا المعلومات الادارية واهميتها واهدافها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2-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مكونات تكنولوجيا المعلومات والاتصالات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ادارة قواعد البيانات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4-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ادارة شبكات الاتصالات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5-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نظم الذكاء الصناعي </w:t>
            </w:r>
            <w:r w:rsidR="007D4DDE">
              <w:rPr>
                <w:rFonts w:hint="cs"/>
                <w:b/>
                <w:bCs/>
                <w:sz w:val="28"/>
                <w:szCs w:val="28"/>
                <w:rtl/>
              </w:rPr>
              <w:t>(النظم الخبيرة)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6-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نظم دعم القرار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7-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الادارة الالكترونية والاعمال الالكترونية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8-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الحكومة الالكترونية والحكومة الذكية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9-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التجارة الالكترونية والتسويق الالكتروني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10-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تطبيقات نظم المعلومات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11-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المصارف الالكترونية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12-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استخدام </w:t>
            </w:r>
            <w:r w:rsidRPr="00E9791A">
              <w:rPr>
                <w:b/>
                <w:bCs/>
                <w:sz w:val="28"/>
                <w:szCs w:val="28"/>
              </w:rPr>
              <w:t>IT</w:t>
            </w: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 كسلاح تنافسي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13-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التنقيب عن البيانات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14-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تقنيات النانو والبايو تكنولوجي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045BEA" w:rsidRPr="00E9791A" w:rsidTr="00E9791A">
        <w:tc>
          <w:tcPr>
            <w:tcW w:w="1134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15-</w:t>
            </w:r>
          </w:p>
        </w:tc>
        <w:tc>
          <w:tcPr>
            <w:tcW w:w="5954" w:type="dxa"/>
          </w:tcPr>
          <w:p w:rsidR="00045BEA" w:rsidRPr="00E9791A" w:rsidRDefault="00E9791A">
            <w:pPr>
              <w:rPr>
                <w:b/>
                <w:bCs/>
                <w:sz w:val="28"/>
                <w:szCs w:val="28"/>
                <w:rtl/>
              </w:rPr>
            </w:pPr>
            <w:r w:rsidRPr="00E9791A">
              <w:rPr>
                <w:rFonts w:hint="cs"/>
                <w:b/>
                <w:bCs/>
                <w:sz w:val="28"/>
                <w:szCs w:val="28"/>
                <w:rtl/>
              </w:rPr>
              <w:t xml:space="preserve">تكنولوجيا المعلومات والمشروعات الافتراضية </w:t>
            </w:r>
          </w:p>
        </w:tc>
        <w:tc>
          <w:tcPr>
            <w:tcW w:w="1701" w:type="dxa"/>
          </w:tcPr>
          <w:p w:rsidR="00045BEA" w:rsidRPr="00E9791A" w:rsidRDefault="00E9791A">
            <w:pPr>
              <w:rPr>
                <w:sz w:val="28"/>
                <w:szCs w:val="28"/>
                <w:rtl/>
              </w:rPr>
            </w:pPr>
            <w:r w:rsidRPr="00E9791A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</w:tbl>
    <w:p w:rsidR="00ED7DBB" w:rsidRPr="00E9791A" w:rsidRDefault="00ED7DBB">
      <w:pPr>
        <w:rPr>
          <w:sz w:val="28"/>
          <w:szCs w:val="28"/>
        </w:rPr>
      </w:pPr>
    </w:p>
    <w:sectPr w:rsidR="00ED7DBB" w:rsidRPr="00E9791A" w:rsidSect="00597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AE" w:rsidRDefault="00512FAE" w:rsidP="00806AB7">
      <w:pPr>
        <w:spacing w:after="0" w:line="240" w:lineRule="auto"/>
      </w:pPr>
      <w:r>
        <w:separator/>
      </w:r>
    </w:p>
  </w:endnote>
  <w:endnote w:type="continuationSeparator" w:id="0">
    <w:p w:rsidR="00512FAE" w:rsidRDefault="00512FAE" w:rsidP="0080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B7" w:rsidRDefault="00806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B7" w:rsidRDefault="00806A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B7" w:rsidRDefault="00806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AE" w:rsidRDefault="00512FAE" w:rsidP="00806AB7">
      <w:pPr>
        <w:spacing w:after="0" w:line="240" w:lineRule="auto"/>
      </w:pPr>
      <w:r>
        <w:separator/>
      </w:r>
    </w:p>
  </w:footnote>
  <w:footnote w:type="continuationSeparator" w:id="0">
    <w:p w:rsidR="00512FAE" w:rsidRDefault="00512FAE" w:rsidP="0080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B7" w:rsidRDefault="00806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B7" w:rsidRDefault="00806AB7">
    <w:pPr>
      <w:pStyle w:val="Header"/>
      <w:rPr>
        <w:rtl/>
      </w:rPr>
    </w:pPr>
  </w:p>
  <w:p w:rsidR="00806AB7" w:rsidRDefault="00806AB7">
    <w:pPr>
      <w:pStyle w:val="Header"/>
      <w:rPr>
        <w:rtl/>
      </w:rPr>
    </w:pPr>
  </w:p>
  <w:p w:rsidR="00806AB7" w:rsidRDefault="00806AB7">
    <w:pPr>
      <w:pStyle w:val="Header"/>
      <w:rPr>
        <w:rtl/>
      </w:rPr>
    </w:pPr>
  </w:p>
  <w:p w:rsidR="00806AB7" w:rsidRPr="00806AB7" w:rsidRDefault="00806AB7">
    <w:pPr>
      <w:pStyle w:val="Header"/>
      <w:rPr>
        <w:sz w:val="28"/>
        <w:szCs w:val="28"/>
      </w:rPr>
    </w:pPr>
    <w:r>
      <w:rPr>
        <w:rFonts w:hint="cs"/>
        <w:rtl/>
      </w:rPr>
      <w:t xml:space="preserve">  </w:t>
    </w:r>
    <w:r>
      <w:rPr>
        <w:rFonts w:hint="cs"/>
        <w:b/>
        <w:bCs/>
        <w:sz w:val="28"/>
        <w:szCs w:val="28"/>
        <w:rtl/>
      </w:rPr>
      <w:t>مفردات تكنولوجيا المعلومات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B7" w:rsidRDefault="00806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12"/>
    <w:rsid w:val="00045BEA"/>
    <w:rsid w:val="00183C12"/>
    <w:rsid w:val="00512FAE"/>
    <w:rsid w:val="00597AD9"/>
    <w:rsid w:val="007D4DDE"/>
    <w:rsid w:val="00806AB7"/>
    <w:rsid w:val="00E9791A"/>
    <w:rsid w:val="00E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4F4F88-EEEB-471E-A32E-074F0365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B7"/>
  </w:style>
  <w:style w:type="paragraph" w:styleId="Footer">
    <w:name w:val="footer"/>
    <w:basedOn w:val="Normal"/>
    <w:link w:val="FooterChar"/>
    <w:uiPriority w:val="99"/>
    <w:unhideWhenUsed/>
    <w:rsid w:val="00806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dcterms:created xsi:type="dcterms:W3CDTF">2015-10-16T22:40:00Z</dcterms:created>
  <dcterms:modified xsi:type="dcterms:W3CDTF">2015-10-17T14:14:00Z</dcterms:modified>
</cp:coreProperties>
</file>