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  <w:r w:rsidRPr="00FA7CDE">
        <w:rPr>
          <w:rFonts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121285</wp:posOffset>
                </wp:positionV>
                <wp:extent cx="1945005" cy="1642745"/>
                <wp:effectExtent l="5715" t="698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1642745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DE" w:rsidRDefault="00FA7CDE" w:rsidP="00FA7C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FA7CDE" w:rsidRDefault="00FA7CDE" w:rsidP="00FA7C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FA7CDE" w:rsidRDefault="00FA7CDE" w:rsidP="00FA7C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كلية الإدارة والاقتصاد</w:t>
                            </w:r>
                          </w:p>
                          <w:p w:rsidR="00FA7CDE" w:rsidRDefault="00FA7CDE" w:rsidP="00FA7C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5.7pt;margin-top:9.55pt;width:153.15pt;height:1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" fillcolor="#8db3e2">
                <v:fill opacity="34181f"/>
                <v:textbox>
                  <w:txbxContent>
                    <w:p w:rsidR="00FA7CDE" w:rsidRDefault="00FA7CDE" w:rsidP="00FA7C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FA7CDE" w:rsidRDefault="00FA7CDE" w:rsidP="00FA7C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جامعة بغداد</w:t>
                      </w:r>
                    </w:p>
                    <w:p w:rsidR="00FA7CDE" w:rsidRDefault="00FA7CDE" w:rsidP="00FA7C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كلية الإدارة والاقتصاد</w:t>
                      </w:r>
                    </w:p>
                    <w:p w:rsidR="00FA7CDE" w:rsidRDefault="00FA7CDE" w:rsidP="00FA7C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7CDE">
        <w:rPr>
          <w:rFonts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159385</wp:posOffset>
                </wp:positionV>
                <wp:extent cx="2059305" cy="1859915"/>
                <wp:effectExtent l="9525" t="6985" r="762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1859915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DE" w:rsidRDefault="00FA7CDE" w:rsidP="00FA7CD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>قسم المحاسبة</w:t>
                            </w:r>
                          </w:p>
                          <w:p w:rsidR="00FA7CDE" w:rsidRDefault="00FA7CDE" w:rsidP="00FA7CD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المرحلة الرابعة</w:t>
                            </w:r>
                          </w:p>
                          <w:p w:rsidR="00FA7CDE" w:rsidRDefault="00FA7CDE" w:rsidP="00FA7CD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الدراسة الصباحية والمسائية</w:t>
                            </w:r>
                          </w:p>
                          <w:p w:rsidR="00FA7CDE" w:rsidRDefault="00FA7CDE" w:rsidP="00FA7CD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</w:p>
                          <w:p w:rsidR="00FA7CDE" w:rsidRDefault="00FA7CDE" w:rsidP="00FA7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A7CDE" w:rsidRDefault="00FA7CDE" w:rsidP="00FA7C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4pt;margin-top:12.55pt;width:162.15pt;height:1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" fillcolor="#8db3e2">
                <v:fill opacity="34181f"/>
                <v:textbox>
                  <w:txbxContent>
                    <w:p w:rsidR="00FA7CDE" w:rsidRDefault="00FA7CDE" w:rsidP="00FA7CD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قسم المحاسبة</w:t>
                      </w:r>
                    </w:p>
                    <w:p w:rsidR="00FA7CDE" w:rsidRDefault="00FA7CDE" w:rsidP="00FA7CD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المرحلة الرابعة</w:t>
                      </w:r>
                    </w:p>
                    <w:p w:rsidR="00FA7CDE" w:rsidRDefault="00FA7CDE" w:rsidP="00FA7CD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  <w:t>الدراسة الصباحية والمسائية</w:t>
                      </w:r>
                    </w:p>
                    <w:p w:rsidR="00FA7CDE" w:rsidRDefault="00FA7CDE" w:rsidP="00FA7CDE">
                      <w:pPr>
                        <w:rPr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  <w:p w:rsidR="00FA7CDE" w:rsidRDefault="00FA7CDE" w:rsidP="00FA7C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A7CDE" w:rsidRDefault="00FA7CDE" w:rsidP="00FA7C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7CDE">
        <w:rPr>
          <w:rFonts w:cs="Times New Roman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207010</wp:posOffset>
            </wp:positionV>
            <wp:extent cx="1703070" cy="1146810"/>
            <wp:effectExtent l="0" t="0" r="0" b="0"/>
            <wp:wrapNone/>
            <wp:docPr id="1" name="Picture 1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UNI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              نموذج  توصيف  المقرر</w:t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                  </w:t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      المحاسبة الادارية</w:t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  رمز المقرر...............</w:t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                                                                    </w:t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 xml:space="preserve">        أستاذ المادة: </w:t>
      </w:r>
    </w:p>
    <w:p w:rsid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>ألاستاذ الدكتورة منال جبار سرور</w:t>
      </w:r>
    </w:p>
    <w:p w:rsidR="00FA7CDE" w:rsidRPr="00FA7CDE" w:rsidRDefault="00FA7CDE" w:rsidP="00FA7CDE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 w:rsidRPr="00FA7CDE">
        <w:rPr>
          <w:rFonts w:cs="Times New Roman"/>
          <w:b/>
          <w:bCs/>
          <w:sz w:val="44"/>
          <w:szCs w:val="44"/>
          <w:rtl/>
          <w:lang w:bidi="ar-IQ"/>
        </w:rPr>
        <w:t>الايميل:</w:t>
      </w:r>
      <w:r w:rsidRPr="00FA7CDE">
        <w:rPr>
          <w:rFonts w:cs="Times New Roman"/>
          <w:b/>
          <w:bCs/>
          <w:sz w:val="44"/>
          <w:szCs w:val="44"/>
        </w:rPr>
        <w:t xml:space="preserve">manal_soror1@yahoo.com      </w:t>
      </w:r>
    </w:p>
    <w:p w:rsidR="00FA7CDE" w:rsidRPr="00FA7CDE" w:rsidRDefault="00FA7CDE" w:rsidP="00661D07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</w:p>
    <w:p w:rsidR="00FA7CDE" w:rsidRPr="00FA7CDE" w:rsidRDefault="00FA7CDE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44"/>
          <w:szCs w:val="44"/>
        </w:rPr>
      </w:pPr>
    </w:p>
    <w:p w:rsidR="00FA7CDE" w:rsidRDefault="00FA7CDE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FA7CDE" w:rsidRDefault="00FA7CDE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FA7CDE" w:rsidRDefault="00FA7CDE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FA7CDE" w:rsidRDefault="00FA7CDE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661D07" w:rsidRPr="00FA7CDE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FA7CDE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4556C0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4556C0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141BDC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41BDC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141BD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141BDC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b/>
          <w:bCs/>
          <w:sz w:val="24"/>
          <w:szCs w:val="24"/>
          <w:rtl/>
          <w:lang w:bidi="ar-IQ"/>
        </w:rPr>
      </w:pPr>
    </w:p>
    <w:tbl>
      <w:tblPr>
        <w:bidiVisual/>
        <w:tblW w:w="9720" w:type="dxa"/>
        <w:tblInd w:w="-6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141BDC" w:rsidTr="00904D2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DB3C1F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جامعة بغداد-كلية الادارة والاقتصاد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DB3C1F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قسم المحاسبة</w:t>
            </w:r>
            <w:r w:rsidRPr="00141BDC">
              <w:rPr>
                <w:rFonts w:ascii="Cambria" w:hAnsi="Cambria" w:cs="Times New Roman"/>
                <w:b/>
                <w:bCs/>
                <w:color w:val="D9D9D9"/>
                <w:sz w:val="24"/>
                <w:szCs w:val="24"/>
                <w:rtl/>
                <w:lang w:bidi="ar-IQ"/>
              </w:rPr>
              <w:t>القسم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141BDC">
              <w:rPr>
                <w:rFonts w:ascii="Cambria" w:hAnsi="Cambria" w:cs="Times New Roman"/>
                <w:b/>
                <w:bCs/>
                <w:color w:val="D9D9D9"/>
                <w:sz w:val="24"/>
                <w:szCs w:val="24"/>
                <w:rtl/>
                <w:lang w:bidi="ar-IQ"/>
              </w:rPr>
              <w:t>العلمي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DB3C1F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المحاسبة الادارية/المرحلة الرابعة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141BDC" w:rsidRDefault="00DB3C1F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بكلوريوس محاسبة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DB3C1F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قاعة دراسية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141BDC" w:rsidRDefault="0070673B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الفصل الاول والفصل الثاني للعام الدراسي </w:t>
            </w:r>
            <w:bookmarkStart w:id="0" w:name="_GoBack"/>
            <w:bookmarkEnd w:id="0"/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DB3C1F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4ساعات اسبوعيا</w:t>
            </w:r>
          </w:p>
        </w:tc>
      </w:tr>
      <w:tr w:rsidR="00661D07" w:rsidRPr="00141BDC" w:rsidTr="00904D2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141BDC" w:rsidRDefault="009057DB" w:rsidP="009057D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23؟9؟2020</w:t>
            </w:r>
          </w:p>
        </w:tc>
      </w:tr>
      <w:tr w:rsidR="00661D07" w:rsidRPr="00141BDC" w:rsidTr="00904D25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  <w:r w:rsidR="00DB3C1F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:</w:t>
            </w:r>
            <w:r w:rsidR="00BD729E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 مفهوم واهداف المحاسبة الادارية.2- التعريف بمفاهيم وسلوك التكاليف. 3-تحليل العلاقة بين الكلفة والحجم والربح.</w:t>
            </w:r>
          </w:p>
        </w:tc>
      </w:tr>
      <w:tr w:rsidR="00661D07" w:rsidRPr="00141BDC" w:rsidTr="00904D2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BD729E" w:rsidP="00BD729E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4-تمكين الطالب من التعامل مع ادوات التحليل والتخطيط اللازمة لاتخاذ القرارات الادارية</w:t>
            </w:r>
          </w:p>
        </w:tc>
      </w:tr>
      <w:tr w:rsidR="00661D07" w:rsidRPr="00141BDC" w:rsidTr="00904D2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BD729E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5- اعداد الموازنات الشاملة.</w:t>
            </w:r>
          </w:p>
          <w:p w:rsidR="00BD729E" w:rsidRPr="00141BDC" w:rsidRDefault="00BD729E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6- تحليل التكاليف والايرادات لاتخاذ القرارات القصيرة الاجل </w:t>
            </w:r>
          </w:p>
        </w:tc>
      </w:tr>
      <w:tr w:rsidR="00661D07" w:rsidRPr="00141BDC" w:rsidTr="00904D2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BD729E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7- استخدام طرق تقييم القرارات الاستثمارية </w:t>
            </w:r>
          </w:p>
        </w:tc>
      </w:tr>
      <w:tr w:rsidR="00661D07" w:rsidRPr="00141BDC" w:rsidTr="00904D2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BD729E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8- التعريف بمفهوم اللامركزية ومراكز المسؤولية واعداد تقارير الاداء</w:t>
            </w:r>
          </w:p>
        </w:tc>
      </w:tr>
    </w:tbl>
    <w:p w:rsidR="00661D07" w:rsidRPr="00141BDC" w:rsidRDefault="00661D07" w:rsidP="00661D07">
      <w:pPr>
        <w:rPr>
          <w:b/>
          <w:bCs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141BDC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141BDC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BD729E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فهم دور المعلومات المحاسبية في خدمة الادارة.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BD729E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معرفة الجوانب السلوكية لمعلومات المحاسبة الادارية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  <w:r w:rsidR="00BD729E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معرفة اساليب المحاسبة الادارية التي تساعد في تخطيط الارباح</w:t>
            </w:r>
          </w:p>
          <w:p w:rsidR="00661D07" w:rsidRPr="00141BDC" w:rsidRDefault="00661D07" w:rsidP="00904D2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أ4-</w:t>
            </w:r>
            <w:r w:rsidR="00BD729E" w:rsidRPr="00141BDC">
              <w:rPr>
                <w:rFonts w:hint="eastAsia"/>
                <w:b/>
                <w:bCs/>
                <w:rtl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معرفة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اساليب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المحاسبة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الادارية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التي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تساعد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BD729E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في</w:t>
            </w:r>
            <w:r w:rsidR="00BD729E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تقدير التكاليف والتسعير</w:t>
            </w:r>
          </w:p>
          <w:p w:rsidR="00661D07" w:rsidRPr="00141BDC" w:rsidRDefault="00661D07" w:rsidP="00904D2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  <w:r w:rsidR="00904D25" w:rsidRPr="00141BDC">
              <w:rPr>
                <w:rFonts w:hint="eastAsia"/>
                <w:b/>
                <w:bCs/>
                <w:rtl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معرفة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اساليب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المحاسبة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الادارية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التي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تساعد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في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التخطيط والرفابة واتخاذ القرار</w:t>
            </w:r>
          </w:p>
          <w:p w:rsidR="00661D07" w:rsidRPr="00141BDC" w:rsidRDefault="00661D07" w:rsidP="00904D2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 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معرفة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اساليب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المحاسبة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الادارية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التي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تساعد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في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تقييم المشاريع الاستثمارية.</w:t>
            </w:r>
          </w:p>
        </w:tc>
      </w:tr>
      <w:tr w:rsidR="00661D07" w:rsidRPr="00141BDC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بناء قدرات الطالب في مجال التحليل والتفسير للمعلومات.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ب2 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اكتساب معلومات متنوعة باختصاصات مختلفة وتكيفها لخدمة الادارة.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ب3 </w:t>
            </w:r>
            <w:r w:rsidR="00904D25"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04D25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اكتسا الطالب الخبرة في مجال تحليل المعلومات للتخطيط والرقابة واتخاذ القرارات للشركات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141BDC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904D25" w:rsidP="00904D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اسلوب المحاضرة.</w:t>
            </w:r>
          </w:p>
          <w:p w:rsidR="00904D25" w:rsidRPr="00141BDC" w:rsidRDefault="00904D25" w:rsidP="00904D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المناقشة الجماعية في الجوانب النظرية لمفردات المادة الدراسية.</w:t>
            </w:r>
          </w:p>
          <w:p w:rsidR="00904D25" w:rsidRPr="00141BDC" w:rsidRDefault="00904D25" w:rsidP="00904D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مناقشة وحل الحالات التطبيقية.</w:t>
            </w:r>
          </w:p>
          <w:p w:rsidR="00904D25" w:rsidRPr="00141BDC" w:rsidRDefault="00904D25" w:rsidP="00904D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التقارير والاوراق البحثية.</w:t>
            </w:r>
          </w:p>
          <w:p w:rsidR="00661D07" w:rsidRPr="00141BDC" w:rsidRDefault="00904D25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5-الوسائل التعليمية منها ال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power point)</w:t>
            </w: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)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141BDC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904D25" w:rsidP="00904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الاختبارات الشفهية.</w:t>
            </w:r>
          </w:p>
          <w:p w:rsidR="00661D07" w:rsidRPr="00141BDC" w:rsidRDefault="00904D25" w:rsidP="00904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الاختبارات المفاجئة.</w:t>
            </w:r>
          </w:p>
          <w:p w:rsidR="00904D25" w:rsidRPr="00141BDC" w:rsidRDefault="00CF6A52" w:rsidP="00904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الواجبات البيتية.</w:t>
            </w:r>
          </w:p>
          <w:p w:rsidR="00CF6A52" w:rsidRPr="00141BDC" w:rsidRDefault="00CF6A52" w:rsidP="00904D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الاختبارات التحريرية الفصلية.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F43E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CF6A5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141BDC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CF6A52" w:rsidP="00CF6A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المناقشات والسمينارات اثناء المحاضرات والحالات الدراسية.ي</w:t>
            </w:r>
          </w:p>
          <w:p w:rsidR="00CF6A52" w:rsidRPr="00141BDC" w:rsidRDefault="00CF6A52" w:rsidP="00CF6A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حث الطالب على التفكير في الموضوعات المطروحة في المقرر الدراسي من خلال:-</w:t>
            </w:r>
          </w:p>
          <w:p w:rsidR="00CF6A52" w:rsidRPr="00141BDC" w:rsidRDefault="00CF6A52" w:rsidP="00CF6A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طرح الاسئلة (التفكير المنطقي)</w:t>
            </w:r>
          </w:p>
          <w:p w:rsidR="00CF6A52" w:rsidRPr="00141BDC" w:rsidRDefault="00CF6A52" w:rsidP="00CF6A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طرح الاسئلة (التفكير العشوائي)</w:t>
            </w:r>
          </w:p>
          <w:p w:rsidR="00CF6A52" w:rsidRPr="00141BDC" w:rsidRDefault="00CF6A52" w:rsidP="00CF6A5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3-التقارير والاوراق البحثية.</w:t>
            </w:r>
          </w:p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141BDC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CF6A52" w:rsidP="00CF6A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الاختبارات التحريرية والشفهية.</w:t>
            </w:r>
          </w:p>
          <w:p w:rsidR="00CF6A52" w:rsidRPr="00141BDC" w:rsidRDefault="00CF6A52" w:rsidP="00CF6A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الاختبارات المفاجئة </w:t>
            </w:r>
          </w:p>
          <w:p w:rsidR="00CF6A52" w:rsidRPr="00141BDC" w:rsidRDefault="00CF6A52" w:rsidP="00CF6A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الواجبات البيتية.</w:t>
            </w:r>
          </w:p>
          <w:p w:rsidR="00CF6A52" w:rsidRPr="00141BDC" w:rsidRDefault="00CF6A52" w:rsidP="00CF6A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التقارير والاوراق البحثية التي يقدمها الطالب.</w:t>
            </w:r>
          </w:p>
          <w:p w:rsidR="00CF6A52" w:rsidRPr="00141BDC" w:rsidRDefault="00CF6A52" w:rsidP="00CF6A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تقديم</w:t>
            </w:r>
            <w:r w:rsidRPr="00141BDC">
              <w:rPr>
                <w:rFonts w:hint="eastAsia"/>
                <w:b/>
                <w:bCs/>
                <w:rtl/>
              </w:rPr>
              <w:t xml:space="preserve"> </w:t>
            </w:r>
            <w:r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امام</w:t>
            </w: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</w:t>
            </w: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</w:t>
            </w:r>
            <w:r w:rsidRPr="00141BDC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لبة</w:t>
            </w: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واعطاء الدرجة.</w:t>
            </w:r>
          </w:p>
          <w:p w:rsidR="00CF6A52" w:rsidRPr="00141BDC" w:rsidRDefault="00890C7B" w:rsidP="00CF6A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مناقشة الاسئلة والاجابة في قاعة الدرس.</w:t>
            </w:r>
          </w:p>
          <w:p w:rsidR="00661D07" w:rsidRPr="00141BDC" w:rsidRDefault="00661D07" w:rsidP="00890C7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141BDC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د1-</w:t>
            </w:r>
            <w:r w:rsidR="00890C7B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الربط بين مفاهيم ومعلومات المحاسبة الادارية وحقول المعرفة الاخرى منها محاسبة التكاليف والادارة المالية وحقل الاقتصاد.</w:t>
            </w:r>
          </w:p>
          <w:p w:rsid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د2-</w:t>
            </w:r>
            <w:r w:rsidR="00890C7B"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استخدام تقارير المحاسبة الادارية في حل المشاكل واتخاذ القرارات التشغيلية والاستثمارية.</w:t>
            </w:r>
          </w:p>
          <w:p w:rsidR="00F43E62" w:rsidRPr="00141BDC" w:rsidRDefault="00F43E62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141BDC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</w:tbl>
    <w:p w:rsidR="00661D07" w:rsidRPr="00141BDC" w:rsidRDefault="00661D07" w:rsidP="00661D07">
      <w:pPr>
        <w:autoSpaceDE w:val="0"/>
        <w:autoSpaceDN w:val="0"/>
        <w:adjustRightInd w:val="0"/>
        <w:rPr>
          <w:b/>
          <w:bCs/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141BDC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661D07" w:rsidRPr="00141BDC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61D07" w:rsidRPr="00141BDC" w:rsidTr="0067446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141BDC" w:rsidRDefault="00661D07" w:rsidP="00661D07">
      <w:pPr>
        <w:rPr>
          <w:b/>
          <w:bCs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141BDC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141BDC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141BDC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141BDC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141BDC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Default="00BB3F14" w:rsidP="0067446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كتاب المحاسبة الادارية /تاليف : أ.د.منال جبار سرور ،أ.د.نصيف الجبوري ،م.مشتاق كامل فرج  ،الطبعة الرابعة 2015</w:t>
            </w:r>
            <w:r w:rsidR="00CF6A9D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،طبعة نموذجية مزودة بالحلول النموذجية .</w:t>
            </w:r>
          </w:p>
          <w:p w:rsidR="008D1E8F" w:rsidRPr="00141BDC" w:rsidRDefault="008D1E8F" w:rsidP="0067446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كتب المحاسبة الادارية الاخرى </w:t>
            </w:r>
          </w:p>
        </w:tc>
      </w:tr>
      <w:tr w:rsidR="00661D07" w:rsidRPr="00141BDC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141BDC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141BDC" w:rsidRDefault="00661D07" w:rsidP="00661D07">
      <w:pPr>
        <w:rPr>
          <w:b/>
          <w:bCs/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141BDC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41BDC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141BDC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141BDC" w:rsidRDefault="00890C7B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مباديء محاسبة،مباديء ادارة ،محاسبة تكاليف ،ادارة مالية</w:t>
            </w:r>
          </w:p>
        </w:tc>
      </w:tr>
      <w:tr w:rsidR="00661D07" w:rsidRPr="00141BDC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141BDC" w:rsidRDefault="00F43E6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661D07" w:rsidRPr="00141BDC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141BDC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41BDC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141BDC" w:rsidRDefault="00F43E6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DE2436" w:rsidRDefault="00DE2436">
      <w:pPr>
        <w:rPr>
          <w:b/>
          <w:bCs/>
          <w:sz w:val="24"/>
          <w:szCs w:val="24"/>
          <w:rtl/>
        </w:rPr>
      </w:pPr>
    </w:p>
    <w:p w:rsidR="00462B79" w:rsidRDefault="00462B79">
      <w:pPr>
        <w:rPr>
          <w:b/>
          <w:bCs/>
          <w:sz w:val="24"/>
          <w:szCs w:val="24"/>
          <w:rtl/>
        </w:rPr>
      </w:pPr>
    </w:p>
    <w:p w:rsidR="006B3077" w:rsidRDefault="006B3077" w:rsidP="006B3077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كلية الادارة والاقتصاد / جامعة بغداد</w:t>
      </w:r>
    </w:p>
    <w:tbl>
      <w:tblPr>
        <w:tblpPr w:leftFromText="180" w:rightFromText="180" w:bottomFromText="200" w:vertAnchor="page" w:horzAnchor="margin" w:tblpXSpec="center" w:tblpY="1926"/>
        <w:bidiVisual/>
        <w:tblW w:w="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6B3077" w:rsidTr="006B3077">
        <w:trPr>
          <w:trHeight w:val="378"/>
        </w:trPr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B3077" w:rsidRDefault="006B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B3077" w:rsidRDefault="006B3077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077" w:rsidRDefault="006B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الفصل </w:t>
            </w:r>
            <w:r>
              <w:rPr>
                <w:rFonts w:ascii="Calibri" w:eastAsia="Calibri" w:hAnsi="Calibri" w:cs="Arial"/>
                <w:rtl/>
                <w:lang w:bidi="ar-IQ"/>
              </w:rPr>
              <w:t>الدراسي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عدد الوحدات:  وح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  <w:t>دة</w:t>
            </w:r>
          </w:p>
        </w:tc>
      </w:tr>
      <w:tr w:rsidR="006B3077" w:rsidTr="006B3077">
        <w:trPr>
          <w:trHeight w:val="303"/>
        </w:trPr>
        <w:tc>
          <w:tcPr>
            <w:tcW w:w="2126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6B3077" w:rsidRDefault="006B30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/>
                <w:b/>
                <w:bCs/>
                <w:rtl/>
              </w:rPr>
              <w:t>النظري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rtl/>
                <w:lang w:bidi="ar-IQ"/>
              </w:rPr>
              <w:t>العملية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rtl/>
                <w:lang w:bidi="ar-IQ"/>
              </w:rPr>
              <w:t>المجموع</w:t>
            </w:r>
          </w:p>
        </w:tc>
      </w:tr>
      <w:tr w:rsidR="006B3077" w:rsidTr="006B3077">
        <w:trPr>
          <w:trHeight w:val="285"/>
        </w:trPr>
        <w:tc>
          <w:tcPr>
            <w:tcW w:w="2126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077" w:rsidRDefault="006B3077">
            <w:pPr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rtl/>
                <w:lang w:bidi="ar-IQ"/>
              </w:rPr>
              <w:t>3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rtl/>
                <w:lang w:bidi="ar-IQ"/>
              </w:rPr>
              <w:t>-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rtl/>
                <w:lang w:bidi="ar-IQ"/>
              </w:rPr>
              <w:t>3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Managerial accounting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Prof. Dr.  Manal Jabbar Soror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المتطلب السابق 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B3077" w:rsidRDefault="006B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B3077" w:rsidRDefault="006B3077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contextualSpacing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Introduction : Managerial Accounting concepts and principles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Introduction : Managerial Accounting concepts and principles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General cost classification :period costs , product costs ,variable cost ,fixed cost ,direct cost , indirect cost , differential cost and revenue opportunity cost , sunk cost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General cost classification :period costs , product costs ,variable cost ,fixed cost ,direct cost , indirect cost , differential cost and revenue opportunity cost , sunk cost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Cost behave and cost estimating a cost function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The basics of cost – volume –profit (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 xml:space="preserve"> C.V.P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) analysis break – even analysis , break – even computations , contribution margin , contribution margin ration ( CM ratio) , some applications of CVP concepts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Importance of the contribution margin ,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 xml:space="preserve"> C.V.P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 relationships in graphic form , target net profit analysis the margin of safety , operating leverage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Importance of the contribution margin ,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 xml:space="preserve"> C.V.P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 relationships in graphic form , target net profit analysis the margin of safety , operating leverage</w:t>
            </w:r>
          </w:p>
        </w:tc>
      </w:tr>
      <w:tr w:rsidR="006B3077" w:rsidTr="006B3077">
        <w:trPr>
          <w:trHeight w:val="373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 xml:space="preserve">The concept of sales mix , the definition of sales mix sales mix and break – even analysis , sales mix and per unit contribution margin , assumptions of C.V.P  analysis </w:t>
            </w:r>
          </w:p>
        </w:tc>
      </w:tr>
      <w:tr w:rsidR="006B3077" w:rsidTr="006B3077">
        <w:trPr>
          <w:trHeight w:val="225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The concept of sales mix , the definition of sales mix sales mix and break – even analysis , sales mix and per unit contribution margin , assumptions of  C.V.P   analysis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First exam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ar-IQ"/>
              </w:rPr>
              <w:t xml:space="preserve">Decision making and relevant information :adding and dropping product lines , and other segments , the make  of buy decision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ar-IQ"/>
              </w:rPr>
              <w:t>Decision making and relevant information :adding and dropping product lines , and other segments , the make  of buy decision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Special orders decision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 xml:space="preserve">Scarce resources allocation decision , keep – or- drop decisions </w:t>
            </w:r>
          </w:p>
        </w:tc>
      </w:tr>
    </w:tbl>
    <w:p w:rsidR="006B3077" w:rsidRDefault="006B3077" w:rsidP="006B3077">
      <w:pPr>
        <w:rPr>
          <w:rFonts w:eastAsiaTheme="minorHAnsi"/>
          <w:lang w:bidi="ar-IQ"/>
        </w:rPr>
      </w:pPr>
    </w:p>
    <w:p w:rsidR="006B3077" w:rsidRDefault="006B3077" w:rsidP="006B3077">
      <w:pPr>
        <w:rPr>
          <w:rtl/>
          <w:lang w:bidi="ar-IQ"/>
        </w:rPr>
      </w:pPr>
    </w:p>
    <w:p w:rsidR="006B3077" w:rsidRDefault="006B3077" w:rsidP="006B3077">
      <w:pPr>
        <w:rPr>
          <w:rtl/>
          <w:lang w:bidi="ar-IQ"/>
        </w:rPr>
      </w:pPr>
    </w:p>
    <w:p w:rsidR="006B3077" w:rsidRDefault="006B3077" w:rsidP="006B3077">
      <w:pPr>
        <w:rPr>
          <w:rtl/>
          <w:lang w:bidi="ar-IQ"/>
        </w:rPr>
      </w:pPr>
    </w:p>
    <w:p w:rsidR="006B3077" w:rsidRDefault="006B3077" w:rsidP="006B3077">
      <w:pPr>
        <w:rPr>
          <w:rtl/>
          <w:lang w:bidi="ar-IQ"/>
        </w:rPr>
      </w:pPr>
    </w:p>
    <w:p w:rsidR="006B3077" w:rsidRDefault="006B3077" w:rsidP="006B3077">
      <w:pPr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bottomFromText="200" w:vertAnchor="page" w:horzAnchor="margin" w:tblpXSpec="center" w:tblpY="1926"/>
        <w:bidiVisual/>
        <w:tblW w:w="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6B3077" w:rsidTr="006B3077">
        <w:trPr>
          <w:trHeight w:val="378"/>
        </w:trPr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B3077" w:rsidRDefault="006B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B3077" w:rsidRDefault="006B3077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3077" w:rsidRDefault="006B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الفصل </w:t>
            </w:r>
            <w:r>
              <w:rPr>
                <w:rFonts w:ascii="Calibri" w:eastAsia="Calibri" w:hAnsi="Calibri" w:cs="Arial"/>
                <w:rtl/>
                <w:lang w:bidi="ar-IQ"/>
              </w:rPr>
              <w:t>الدراسي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عدد الوحدات:  وح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  <w:t>دة</w:t>
            </w:r>
          </w:p>
        </w:tc>
      </w:tr>
      <w:tr w:rsidR="006B3077" w:rsidTr="006B3077">
        <w:trPr>
          <w:trHeight w:val="303"/>
        </w:trPr>
        <w:tc>
          <w:tcPr>
            <w:tcW w:w="2126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6B3077" w:rsidRDefault="006B30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/>
                <w:b/>
                <w:bCs/>
                <w:rtl/>
              </w:rPr>
              <w:t>النظري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rtl/>
                <w:lang w:bidi="ar-IQ"/>
              </w:rPr>
              <w:t>العملية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rtl/>
                <w:lang w:bidi="ar-IQ"/>
              </w:rPr>
              <w:t>المجموع</w:t>
            </w:r>
          </w:p>
        </w:tc>
      </w:tr>
      <w:tr w:rsidR="006B3077" w:rsidTr="006B3077">
        <w:trPr>
          <w:trHeight w:val="285"/>
        </w:trPr>
        <w:tc>
          <w:tcPr>
            <w:tcW w:w="2126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077" w:rsidRDefault="006B3077">
            <w:pPr>
              <w:spacing w:after="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rtl/>
                <w:lang w:bidi="ar-IQ"/>
              </w:rPr>
              <w:t>3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rtl/>
                <w:lang w:bidi="ar-IQ"/>
              </w:rPr>
              <w:t>-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rtl/>
                <w:lang w:bidi="ar-IQ"/>
              </w:rPr>
              <w:t>3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Managerial accounting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Prof. Dr.  Manal  Jabbar  Soror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المتطلب السابق 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B3077" w:rsidRDefault="006B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B3077" w:rsidRDefault="006B3077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contextualSpacing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 xml:space="preserve">Preparing the master budget :the sales budget , the production budget , inventory purchases , the direct materials budget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Preparing the master budget :the sales budget , the production budget , inventory purchases , the direct materials budget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The direct labor budget , the manufacturing overhead budget , the ending finished good inventory budget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The selling and administrative expense budget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 xml:space="preserve">The cash budget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The cash budget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The budgeted income statement , the budgeted balance sheet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First exam</w:t>
            </w:r>
          </w:p>
        </w:tc>
      </w:tr>
      <w:tr w:rsidR="006B3077" w:rsidTr="006B3077">
        <w:trPr>
          <w:trHeight w:val="373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 xml:space="preserve">Capital budgeting – an investment concept , typical capital budgeting decisions , characteristics of business investments  </w:t>
            </w:r>
          </w:p>
        </w:tc>
      </w:tr>
      <w:tr w:rsidR="006B3077" w:rsidTr="006B3077">
        <w:trPr>
          <w:trHeight w:val="225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 xml:space="preserve">Discounted cash flow – the net present value method , the net present value method illustrated , the intern rate – of- return method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Discounted cash flow – the net present value method , the net present value method illustrated , the intern rate – of- return method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ar-IQ"/>
              </w:rPr>
              <w:t xml:space="preserve">Other approaches to capital budgeting decisions , the payback method , accounting rate – of – return method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ar-IQ"/>
              </w:rPr>
              <w:t>Other approaches to capital budgeting decisions , the payback method , accounting rate – of – return method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 xml:space="preserve">Responsibility accounting </w:t>
            </w:r>
          </w:p>
        </w:tc>
      </w:tr>
      <w:tr w:rsidR="006B3077" w:rsidTr="006B3077"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B3077" w:rsidRDefault="006B30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3077" w:rsidRDefault="006B3077">
            <w:pPr>
              <w:bidi w:val="0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Responsibility accounting</w:t>
            </w:r>
          </w:p>
        </w:tc>
      </w:tr>
    </w:tbl>
    <w:p w:rsidR="006B3077" w:rsidRDefault="006B3077" w:rsidP="006B3077">
      <w:pPr>
        <w:rPr>
          <w:rFonts w:eastAsiaTheme="minorHAnsi"/>
          <w:lang w:bidi="ar-IQ"/>
        </w:rPr>
      </w:pPr>
    </w:p>
    <w:p w:rsidR="00462B79" w:rsidRDefault="00462B79">
      <w:pPr>
        <w:rPr>
          <w:b/>
          <w:bCs/>
          <w:sz w:val="24"/>
          <w:szCs w:val="24"/>
          <w:rtl/>
        </w:rPr>
      </w:pPr>
    </w:p>
    <w:sectPr w:rsidR="00462B79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C0" w:rsidRDefault="005827C0" w:rsidP="00B033DF">
      <w:pPr>
        <w:spacing w:after="0" w:line="240" w:lineRule="auto"/>
      </w:pPr>
      <w:r>
        <w:separator/>
      </w:r>
    </w:p>
  </w:endnote>
  <w:endnote w:type="continuationSeparator" w:id="0">
    <w:p w:rsidR="005827C0" w:rsidRDefault="005827C0" w:rsidP="00B0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91774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3DF" w:rsidRDefault="00B03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7C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033DF" w:rsidRDefault="00B0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C0" w:rsidRDefault="005827C0" w:rsidP="00B033DF">
      <w:pPr>
        <w:spacing w:after="0" w:line="240" w:lineRule="auto"/>
      </w:pPr>
      <w:r>
        <w:separator/>
      </w:r>
    </w:p>
  </w:footnote>
  <w:footnote w:type="continuationSeparator" w:id="0">
    <w:p w:rsidR="005827C0" w:rsidRDefault="005827C0" w:rsidP="00B0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0B6"/>
    <w:multiLevelType w:val="hybridMultilevel"/>
    <w:tmpl w:val="2E6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3820"/>
    <w:multiLevelType w:val="hybridMultilevel"/>
    <w:tmpl w:val="11288FB0"/>
    <w:lvl w:ilvl="0" w:tplc="F856B6F4">
      <w:start w:val="1"/>
      <w:numFmt w:val="arabicAlpha"/>
      <w:lvlText w:val="(%1)"/>
      <w:lvlJc w:val="left"/>
      <w:pPr>
        <w:ind w:left="720" w:hanging="360"/>
      </w:pPr>
      <w:rPr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394"/>
    <w:multiLevelType w:val="hybridMultilevel"/>
    <w:tmpl w:val="453EC48C"/>
    <w:lvl w:ilvl="0" w:tplc="69EA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974"/>
    <w:multiLevelType w:val="hybridMultilevel"/>
    <w:tmpl w:val="8E1AFB16"/>
    <w:lvl w:ilvl="0" w:tplc="61A0B8D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C1E7AB2"/>
    <w:multiLevelType w:val="hybridMultilevel"/>
    <w:tmpl w:val="B41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738E4"/>
    <w:multiLevelType w:val="hybridMultilevel"/>
    <w:tmpl w:val="7D4402D4"/>
    <w:lvl w:ilvl="0" w:tplc="C6044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7DA0"/>
    <w:multiLevelType w:val="hybridMultilevel"/>
    <w:tmpl w:val="4B242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3F14C9"/>
    <w:multiLevelType w:val="hybridMultilevel"/>
    <w:tmpl w:val="770A4760"/>
    <w:lvl w:ilvl="0" w:tplc="032E4D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B0538"/>
    <w:multiLevelType w:val="hybridMultilevel"/>
    <w:tmpl w:val="D7D2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2BA5"/>
    <w:multiLevelType w:val="hybridMultilevel"/>
    <w:tmpl w:val="1D6E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983966"/>
    <w:multiLevelType w:val="hybridMultilevel"/>
    <w:tmpl w:val="A6385C3C"/>
    <w:lvl w:ilvl="0" w:tplc="07A23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F061D"/>
    <w:multiLevelType w:val="hybridMultilevel"/>
    <w:tmpl w:val="97D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16FAC"/>
    <w:multiLevelType w:val="hybridMultilevel"/>
    <w:tmpl w:val="B284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07"/>
    <w:rsid w:val="00041115"/>
    <w:rsid w:val="00141BDC"/>
    <w:rsid w:val="004556C0"/>
    <w:rsid w:val="00462B79"/>
    <w:rsid w:val="004950A8"/>
    <w:rsid w:val="004C2A2F"/>
    <w:rsid w:val="005827C0"/>
    <w:rsid w:val="00630712"/>
    <w:rsid w:val="00661D07"/>
    <w:rsid w:val="006B3077"/>
    <w:rsid w:val="0070673B"/>
    <w:rsid w:val="00855364"/>
    <w:rsid w:val="00890C7B"/>
    <w:rsid w:val="008D1E8F"/>
    <w:rsid w:val="00904D25"/>
    <w:rsid w:val="009057DB"/>
    <w:rsid w:val="009D71C8"/>
    <w:rsid w:val="00B033DF"/>
    <w:rsid w:val="00B8788F"/>
    <w:rsid w:val="00BB3F14"/>
    <w:rsid w:val="00BD729E"/>
    <w:rsid w:val="00CF6A52"/>
    <w:rsid w:val="00CF6A9D"/>
    <w:rsid w:val="00DB3C1F"/>
    <w:rsid w:val="00DE2436"/>
    <w:rsid w:val="00F43E62"/>
    <w:rsid w:val="00F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6B048-AC1A-4617-8A9F-16FE5EED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3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DF"/>
  </w:style>
  <w:style w:type="paragraph" w:styleId="Footer">
    <w:name w:val="footer"/>
    <w:basedOn w:val="Normal"/>
    <w:link w:val="FooterChar"/>
    <w:uiPriority w:val="99"/>
    <w:unhideWhenUsed/>
    <w:rsid w:val="00B033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Faisal</cp:lastModifiedBy>
  <cp:revision>6</cp:revision>
  <cp:lastPrinted>2018-04-29T18:49:00Z</cp:lastPrinted>
  <dcterms:created xsi:type="dcterms:W3CDTF">2018-04-29T18:52:00Z</dcterms:created>
  <dcterms:modified xsi:type="dcterms:W3CDTF">2020-09-25T04:48:00Z</dcterms:modified>
</cp:coreProperties>
</file>