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3AB" w:rsidRDefault="001243AB" w:rsidP="001243AB">
      <w:pPr>
        <w:autoSpaceDE w:val="0"/>
        <w:autoSpaceDN w:val="0"/>
        <w:adjustRightInd w:val="0"/>
        <w:spacing w:after="200" w:line="276" w:lineRule="auto"/>
        <w:jc w:val="center"/>
        <w:rPr>
          <w:rFonts w:cs="Times New Roman"/>
          <w:b/>
          <w:bCs/>
          <w:sz w:val="32"/>
          <w:szCs w:val="32"/>
          <w:rtl/>
          <w:lang w:bidi="ar-IQ"/>
        </w:rPr>
      </w:pPr>
      <w:r>
        <w:rPr>
          <w:rFonts w:cs="Times New Roman" w:hint="cs"/>
          <w:b/>
          <w:bCs/>
          <w:sz w:val="32"/>
          <w:szCs w:val="32"/>
          <w:rtl/>
        </w:rPr>
        <w:t>نموذج وصف المقرر</w:t>
      </w:r>
    </w:p>
    <w:tbl>
      <w:tblPr>
        <w:bidiVisual/>
        <w:tblW w:w="972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1243AB" w:rsidTr="001243AB">
        <w:trPr>
          <w:trHeight w:val="627"/>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32"/>
                <w:szCs w:val="32"/>
                <w:lang w:bidi="ar-IQ"/>
              </w:rPr>
            </w:pPr>
            <w:r>
              <w:rPr>
                <w:rFonts w:ascii="Cambria" w:hAnsi="Cambria" w:cs="Times New Roman" w:hint="cs"/>
                <w:b/>
                <w:bCs/>
                <w:color w:val="000000"/>
                <w:sz w:val="32"/>
                <w:szCs w:val="32"/>
                <w:rtl/>
                <w:lang w:bidi="ar-IQ"/>
              </w:rPr>
              <w:t>مراجعة أداء مؤسسات التعليم العالي ((مراجعة البرنامج الأكاديمي))</w:t>
            </w:r>
          </w:p>
        </w:tc>
      </w:tr>
      <w:tr w:rsidR="001243AB" w:rsidTr="001243AB">
        <w:trPr>
          <w:trHeight w:val="653"/>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numPr>
                <w:ilvl w:val="0"/>
                <w:numId w:val="2"/>
              </w:numPr>
              <w:tabs>
                <w:tab w:val="left" w:pos="507"/>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مخرجات التعلم وطرائق التعليم والتعلم والتقييم</w:t>
            </w:r>
          </w:p>
        </w:tc>
      </w:tr>
      <w:tr w:rsidR="001243AB" w:rsidTr="001243AB">
        <w:trPr>
          <w:trHeight w:val="2490"/>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ind w:left="432"/>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أ- المعرفة  والفهم </w:t>
            </w:r>
          </w:p>
          <w:p w:rsidR="001243AB" w:rsidRDefault="001243AB" w:rsidP="009D3F4E">
            <w:pPr>
              <w:autoSpaceDE w:val="0"/>
              <w:autoSpaceDN w:val="0"/>
              <w:adjustRightInd w:val="0"/>
              <w:ind w:left="612"/>
              <w:rPr>
                <w:rFonts w:ascii="Cambria" w:hAnsi="Cambria" w:cs="Times New Roman"/>
                <w:color w:val="000000"/>
                <w:sz w:val="28"/>
                <w:szCs w:val="28"/>
                <w:lang w:bidi="ar-IQ"/>
              </w:rPr>
            </w:pPr>
            <w:r>
              <w:rPr>
                <w:rFonts w:ascii="Cambria" w:hAnsi="Cambria" w:cs="Times New Roman" w:hint="cs"/>
                <w:color w:val="000000"/>
                <w:sz w:val="28"/>
                <w:szCs w:val="28"/>
                <w:rtl/>
                <w:lang w:bidi="ar-IQ"/>
              </w:rPr>
              <w:t>أ1-</w:t>
            </w:r>
            <w:r>
              <w:rPr>
                <w:rFonts w:ascii="Cambria" w:hAnsi="Cambria" w:cs="Times New Roman"/>
                <w:color w:val="000000"/>
                <w:sz w:val="28"/>
                <w:szCs w:val="28"/>
                <w:lang w:bidi="ar-IQ"/>
              </w:rPr>
              <w:t xml:space="preserve"> </w:t>
            </w:r>
            <w:r>
              <w:rPr>
                <w:rFonts w:ascii="Cambria" w:hAnsi="Cambria" w:cs="Times New Roman" w:hint="cs"/>
                <w:color w:val="000000"/>
                <w:sz w:val="28"/>
                <w:szCs w:val="28"/>
                <w:rtl/>
                <w:lang w:bidi="ar-IQ"/>
              </w:rPr>
              <w:t xml:space="preserve">المعرفة المتعلقة بالمرتكزات الأساسية </w:t>
            </w:r>
            <w:r w:rsidR="009D3F4E">
              <w:rPr>
                <w:rFonts w:ascii="Cambria" w:hAnsi="Cambria" w:cs="Times New Roman" w:hint="cs"/>
                <w:color w:val="000000"/>
                <w:sz w:val="28"/>
                <w:szCs w:val="28"/>
                <w:rtl/>
                <w:lang w:bidi="ar-IQ"/>
              </w:rPr>
              <w:t xml:space="preserve"> لادارة الحريات </w:t>
            </w:r>
            <w:r>
              <w:rPr>
                <w:rFonts w:ascii="Cambria" w:hAnsi="Cambria" w:cs="Times New Roman" w:hint="cs"/>
                <w:color w:val="000000"/>
                <w:sz w:val="28"/>
                <w:szCs w:val="28"/>
                <w:rtl/>
                <w:lang w:bidi="ar-IQ"/>
              </w:rPr>
              <w:t>.</w:t>
            </w:r>
          </w:p>
          <w:p w:rsidR="001243AB" w:rsidRDefault="001243AB" w:rsidP="009D3F4E">
            <w:pPr>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أ2- المعرفة المتعلقة بتطور </w:t>
            </w:r>
            <w:r w:rsidR="009D3F4E">
              <w:rPr>
                <w:rFonts w:ascii="Cambria" w:hAnsi="Cambria" w:cs="Times New Roman" w:hint="cs"/>
                <w:color w:val="000000"/>
                <w:sz w:val="28"/>
                <w:szCs w:val="28"/>
                <w:rtl/>
                <w:lang w:bidi="ar-IQ"/>
              </w:rPr>
              <w:t xml:space="preserve">الحريات </w:t>
            </w:r>
            <w:r>
              <w:rPr>
                <w:rFonts w:ascii="Cambria" w:hAnsi="Cambria" w:cs="Times New Roman" w:hint="cs"/>
                <w:color w:val="000000"/>
                <w:sz w:val="28"/>
                <w:szCs w:val="28"/>
                <w:rtl/>
                <w:lang w:bidi="ar-IQ"/>
              </w:rPr>
              <w:t>وأبعادها الأساسية.</w:t>
            </w:r>
          </w:p>
          <w:p w:rsidR="001243AB" w:rsidRDefault="001243AB">
            <w:pPr>
              <w:autoSpaceDE w:val="0"/>
              <w:autoSpaceDN w:val="0"/>
              <w:adjustRightInd w:val="0"/>
              <w:ind w:left="970" w:hanging="426"/>
              <w:rPr>
                <w:rFonts w:ascii="Cambria" w:hAnsi="Cambria" w:cs="Times New Roman"/>
                <w:color w:val="000000"/>
                <w:sz w:val="28"/>
                <w:szCs w:val="28"/>
                <w:rtl/>
                <w:lang w:bidi="ar-IQ"/>
              </w:rPr>
            </w:pPr>
            <w:r>
              <w:rPr>
                <w:rFonts w:ascii="Cambria" w:hAnsi="Cambria" w:cs="Times New Roman" w:hint="cs"/>
                <w:color w:val="000000"/>
                <w:sz w:val="28"/>
                <w:szCs w:val="28"/>
                <w:rtl/>
                <w:lang w:bidi="ar-IQ"/>
              </w:rPr>
              <w:t>أ3- فهم الأشكال المتعددة للأنظمة الفرعية بحسب ما تمليه الأهداف التنظيمية المنشودة وطبيعة المنظمة وظروفها ومتغيرات بيئتها.</w:t>
            </w:r>
          </w:p>
          <w:p w:rsidR="001243AB" w:rsidRDefault="001243AB" w:rsidP="007B7004">
            <w:pPr>
              <w:autoSpaceDE w:val="0"/>
              <w:autoSpaceDN w:val="0"/>
              <w:adjustRightInd w:val="0"/>
              <w:ind w:left="612"/>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أ4- </w:t>
            </w:r>
            <w:r w:rsidR="007B7004">
              <w:rPr>
                <w:rFonts w:ascii="Cambria" w:hAnsi="Cambria" w:cs="Times New Roman" w:hint="cs"/>
                <w:color w:val="000000"/>
                <w:sz w:val="28"/>
                <w:szCs w:val="28"/>
                <w:rtl/>
              </w:rPr>
              <w:t xml:space="preserve">فهم الفرق بين الحرية والديمقراطية </w:t>
            </w:r>
            <w:r>
              <w:rPr>
                <w:rFonts w:ascii="Cambria" w:hAnsi="Cambria" w:cs="Times New Roman" w:hint="cs"/>
                <w:color w:val="000000"/>
                <w:sz w:val="28"/>
                <w:szCs w:val="28"/>
                <w:rtl/>
              </w:rPr>
              <w:t>.</w:t>
            </w:r>
          </w:p>
          <w:p w:rsidR="001243AB" w:rsidRDefault="001243AB" w:rsidP="007B7004">
            <w:pPr>
              <w:autoSpaceDE w:val="0"/>
              <w:autoSpaceDN w:val="0"/>
              <w:adjustRightInd w:val="0"/>
              <w:ind w:left="612"/>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أ5- معرفة المراحل الأساسية </w:t>
            </w:r>
            <w:r w:rsidR="007B7004">
              <w:rPr>
                <w:rFonts w:ascii="Cambria" w:hAnsi="Cambria" w:cs="Times New Roman" w:hint="cs"/>
                <w:color w:val="000000"/>
                <w:sz w:val="28"/>
                <w:szCs w:val="28"/>
                <w:rtl/>
                <w:lang w:bidi="ar-IQ"/>
              </w:rPr>
              <w:t xml:space="preserve">للتطور التاريخي للحريات والديمقراطية </w:t>
            </w:r>
            <w:r>
              <w:rPr>
                <w:rFonts w:ascii="Cambria" w:hAnsi="Cambria" w:cs="Times New Roman" w:hint="cs"/>
                <w:color w:val="000000"/>
                <w:sz w:val="28"/>
                <w:szCs w:val="28"/>
                <w:rtl/>
                <w:lang w:bidi="ar-IQ"/>
              </w:rPr>
              <w:t>.</w:t>
            </w:r>
          </w:p>
          <w:p w:rsidR="001243AB" w:rsidRDefault="001243AB" w:rsidP="00AE0C76">
            <w:pPr>
              <w:autoSpaceDE w:val="0"/>
              <w:autoSpaceDN w:val="0"/>
              <w:adjustRightInd w:val="0"/>
              <w:ind w:left="612"/>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أ6-  معرفة </w:t>
            </w:r>
            <w:r w:rsidR="00AE0C76">
              <w:rPr>
                <w:rFonts w:ascii="Cambria" w:hAnsi="Cambria" w:cs="Times New Roman" w:hint="cs"/>
                <w:color w:val="000000"/>
                <w:sz w:val="28"/>
                <w:szCs w:val="28"/>
                <w:rtl/>
                <w:lang w:bidi="ar-IQ"/>
              </w:rPr>
              <w:t xml:space="preserve">اشكال الحريات والديمقراطية والشروط العامة لنجاح النظام الديمقراطي </w:t>
            </w:r>
            <w:r>
              <w:rPr>
                <w:rFonts w:ascii="Cambria" w:hAnsi="Cambria" w:cs="Times New Roman" w:hint="cs"/>
                <w:color w:val="000000"/>
                <w:sz w:val="28"/>
                <w:szCs w:val="28"/>
                <w:rtl/>
                <w:lang w:bidi="ar-IQ"/>
              </w:rPr>
              <w:t>.</w:t>
            </w:r>
          </w:p>
        </w:tc>
      </w:tr>
      <w:tr w:rsidR="001243AB" w:rsidTr="001243AB">
        <w:trPr>
          <w:trHeight w:val="1631"/>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1243AB" w:rsidRDefault="001243AB" w:rsidP="007B7004">
            <w:pPr>
              <w:autoSpaceDE w:val="0"/>
              <w:autoSpaceDN w:val="0"/>
              <w:adjustRightInd w:val="0"/>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 xml:space="preserve">ب -  المهارات الخاصة بالموضوع </w:t>
            </w:r>
          </w:p>
          <w:p w:rsidR="001243AB" w:rsidRDefault="001243AB" w:rsidP="00AE0C76">
            <w:pPr>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ب1 – مهارات في إدراك الدور الاستراتيجي</w:t>
            </w:r>
            <w:r w:rsidR="00AE0C76">
              <w:rPr>
                <w:rFonts w:ascii="Cambria" w:hAnsi="Cambria" w:cs="Times New Roman" w:hint="cs"/>
                <w:color w:val="000000"/>
                <w:sz w:val="28"/>
                <w:szCs w:val="28"/>
                <w:rtl/>
                <w:lang w:bidi="ar-IQ"/>
              </w:rPr>
              <w:t xml:space="preserve"> للحريات والديمقراطية </w:t>
            </w:r>
            <w:r>
              <w:rPr>
                <w:rFonts w:ascii="Cambria" w:hAnsi="Cambria" w:cs="Times New Roman" w:hint="cs"/>
                <w:color w:val="000000"/>
                <w:sz w:val="28"/>
                <w:szCs w:val="28"/>
                <w:rtl/>
                <w:lang w:bidi="ar-IQ"/>
              </w:rPr>
              <w:t>.</w:t>
            </w:r>
          </w:p>
          <w:p w:rsidR="001243AB" w:rsidRDefault="001243AB" w:rsidP="00AE0C76">
            <w:pPr>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ب2 - مهارات في ادراك المداخل البديلة لتطوير </w:t>
            </w:r>
            <w:r w:rsidR="00AE0C76">
              <w:rPr>
                <w:rFonts w:ascii="Cambria" w:hAnsi="Cambria" w:cs="Times New Roman" w:hint="cs"/>
                <w:color w:val="000000"/>
                <w:sz w:val="28"/>
                <w:szCs w:val="28"/>
                <w:rtl/>
                <w:lang w:bidi="ar-IQ"/>
              </w:rPr>
              <w:t xml:space="preserve">الحريات والديمقراطية </w:t>
            </w:r>
            <w:r>
              <w:rPr>
                <w:rFonts w:ascii="Cambria" w:hAnsi="Cambria" w:cs="Times New Roman" w:hint="cs"/>
                <w:color w:val="000000"/>
                <w:sz w:val="28"/>
                <w:szCs w:val="28"/>
                <w:rtl/>
                <w:lang w:bidi="ar-IQ"/>
              </w:rPr>
              <w:t>.</w:t>
            </w:r>
          </w:p>
          <w:p w:rsidR="001243AB" w:rsidRDefault="001243AB" w:rsidP="00AE0C76">
            <w:pPr>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ب3 - مهارات في معرفة أهم  الأنواع المختلفة </w:t>
            </w:r>
            <w:r w:rsidR="00AE0C76">
              <w:rPr>
                <w:rFonts w:ascii="Cambria" w:hAnsi="Cambria" w:cs="Times New Roman" w:hint="cs"/>
                <w:color w:val="000000"/>
                <w:sz w:val="28"/>
                <w:szCs w:val="28"/>
                <w:rtl/>
                <w:lang w:bidi="ar-IQ"/>
              </w:rPr>
              <w:t xml:space="preserve">للحريات والديمقراطية </w:t>
            </w:r>
            <w:r>
              <w:rPr>
                <w:rFonts w:ascii="Cambria" w:hAnsi="Cambria" w:cs="Times New Roman" w:hint="cs"/>
                <w:color w:val="000000"/>
                <w:sz w:val="28"/>
                <w:szCs w:val="28"/>
                <w:rtl/>
                <w:lang w:bidi="ar-IQ"/>
              </w:rPr>
              <w:t>والفروقات فيما بينها.</w:t>
            </w:r>
          </w:p>
          <w:p w:rsidR="001243AB" w:rsidRDefault="001243AB" w:rsidP="00C20143">
            <w:pPr>
              <w:autoSpaceDE w:val="0"/>
              <w:autoSpaceDN w:val="0"/>
              <w:adjustRightInd w:val="0"/>
              <w:ind w:left="612"/>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ب4-  مهارات في استيعاب مبررات استخدام </w:t>
            </w:r>
            <w:r w:rsidR="00C20143">
              <w:rPr>
                <w:rFonts w:ascii="Cambria" w:hAnsi="Cambria" w:cs="Times New Roman" w:hint="cs"/>
                <w:color w:val="000000"/>
                <w:sz w:val="28"/>
                <w:szCs w:val="28"/>
                <w:rtl/>
                <w:lang w:bidi="ar-IQ"/>
              </w:rPr>
              <w:t xml:space="preserve">الحريات والديمقراطية </w:t>
            </w:r>
            <w:r>
              <w:rPr>
                <w:rFonts w:ascii="Cambria" w:hAnsi="Cambria" w:cs="Times New Roman" w:hint="cs"/>
                <w:color w:val="000000"/>
                <w:sz w:val="28"/>
                <w:szCs w:val="28"/>
                <w:rtl/>
                <w:lang w:bidi="ar-IQ"/>
              </w:rPr>
              <w:t>الدولية.</w:t>
            </w:r>
          </w:p>
        </w:tc>
      </w:tr>
      <w:tr w:rsidR="001243AB" w:rsidTr="001243AB">
        <w:trPr>
          <w:trHeight w:val="423"/>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ind w:left="360"/>
              <w:rPr>
                <w:rFonts w:ascii="Cambria" w:hAnsi="Cambria" w:cs="Times New Roman"/>
                <w:b/>
                <w:bCs/>
                <w:color w:val="000000"/>
                <w:sz w:val="28"/>
                <w:szCs w:val="28"/>
                <w:lang w:bidi="ar-IQ"/>
              </w:rPr>
            </w:pPr>
            <w:r>
              <w:rPr>
                <w:rFonts w:ascii="Cambria" w:hAnsi="Cambria" w:cs="Times New Roman" w:hint="cs"/>
                <w:color w:val="000000"/>
                <w:sz w:val="28"/>
                <w:szCs w:val="28"/>
                <w:rtl/>
                <w:lang w:bidi="ar-IQ"/>
              </w:rPr>
              <w:t xml:space="preserve">     </w:t>
            </w:r>
            <w:r>
              <w:rPr>
                <w:rFonts w:ascii="Cambria" w:hAnsi="Cambria" w:cs="Times New Roman" w:hint="cs"/>
                <w:b/>
                <w:bCs/>
                <w:color w:val="000000"/>
                <w:sz w:val="28"/>
                <w:szCs w:val="28"/>
                <w:rtl/>
                <w:lang w:bidi="ar-IQ"/>
              </w:rPr>
              <w:t xml:space="preserve">طرائق التعليم والتعلم </w:t>
            </w:r>
          </w:p>
        </w:tc>
      </w:tr>
      <w:tr w:rsidR="001243AB" w:rsidTr="001243AB">
        <w:trPr>
          <w:trHeight w:val="375"/>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1243AB" w:rsidRDefault="001243AB">
            <w:pPr>
              <w:autoSpaceDE w:val="0"/>
              <w:autoSpaceDN w:val="0"/>
              <w:adjustRightInd w:val="0"/>
              <w:ind w:left="360"/>
              <w:rPr>
                <w:rFonts w:ascii="Cambria" w:hAnsi="Cambria" w:cs="Times New Roman"/>
                <w:color w:val="000000"/>
                <w:sz w:val="2"/>
                <w:szCs w:val="2"/>
                <w:rtl/>
                <w:lang w:bidi="ar-IQ"/>
              </w:rPr>
            </w:pPr>
          </w:p>
          <w:p w:rsidR="001243AB" w:rsidRDefault="001243AB">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محاضرات نظرية مع عرض لحالات دراسية.</w:t>
            </w:r>
          </w:p>
          <w:p w:rsidR="001243AB" w:rsidRDefault="001243AB">
            <w:pPr>
              <w:autoSpaceDE w:val="0"/>
              <w:autoSpaceDN w:val="0"/>
              <w:adjustRightInd w:val="0"/>
              <w:ind w:left="360"/>
              <w:rPr>
                <w:rFonts w:ascii="Cambria" w:hAnsi="Cambria" w:cs="Times New Roman"/>
                <w:color w:val="000000"/>
                <w:sz w:val="2"/>
                <w:szCs w:val="2"/>
                <w:lang w:bidi="ar-IQ"/>
              </w:rPr>
            </w:pPr>
          </w:p>
        </w:tc>
      </w:tr>
      <w:tr w:rsidR="001243AB" w:rsidTr="001243AB">
        <w:trPr>
          <w:trHeight w:val="400"/>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ind w:left="360"/>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 xml:space="preserve">     طرائق التقييم </w:t>
            </w:r>
          </w:p>
        </w:tc>
      </w:tr>
      <w:tr w:rsidR="001243AB" w:rsidTr="001243AB">
        <w:trPr>
          <w:trHeight w:val="624"/>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ind w:left="360"/>
              <w:rPr>
                <w:rFonts w:ascii="Cambria" w:hAnsi="Cambria" w:cs="Times New Roman"/>
                <w:color w:val="000000"/>
                <w:sz w:val="2"/>
                <w:szCs w:val="2"/>
                <w:rtl/>
                <w:lang w:bidi="ar-IQ"/>
              </w:rPr>
            </w:pPr>
            <w:r>
              <w:rPr>
                <w:rFonts w:ascii="Cambria" w:hAnsi="Cambria" w:cs="Times New Roman" w:hint="cs"/>
                <w:color w:val="000000"/>
                <w:sz w:val="28"/>
                <w:szCs w:val="28"/>
                <w:rtl/>
                <w:lang w:bidi="ar-IQ"/>
              </w:rPr>
              <w:t xml:space="preserve">          </w:t>
            </w:r>
          </w:p>
          <w:p w:rsidR="001243AB" w:rsidRDefault="001243AB">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ثلاثة امتحانات لكل فصل دراسي، فضلاً عن المشاركات اليومية.</w:t>
            </w:r>
          </w:p>
        </w:tc>
      </w:tr>
      <w:tr w:rsidR="001243AB" w:rsidTr="001243AB">
        <w:trPr>
          <w:trHeight w:val="1290"/>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ind w:left="360"/>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ج- مهارات التفكير</w:t>
            </w:r>
          </w:p>
          <w:p w:rsidR="001243AB" w:rsidRDefault="001243AB" w:rsidP="00D554D0">
            <w:pPr>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ج1- مهارات تفكير خاصة بالتعامل مع بعض  المقاييس الادراكية</w:t>
            </w:r>
            <w:r w:rsidR="00D554D0">
              <w:rPr>
                <w:rFonts w:ascii="Cambria" w:hAnsi="Cambria" w:cs="Times New Roman" w:hint="cs"/>
                <w:color w:val="000000"/>
                <w:sz w:val="28"/>
                <w:szCs w:val="28"/>
                <w:rtl/>
                <w:lang w:bidi="ar-IQ"/>
              </w:rPr>
              <w:t xml:space="preserve"> للحريات والديمقراطية </w:t>
            </w:r>
            <w:r>
              <w:rPr>
                <w:rFonts w:ascii="Cambria" w:hAnsi="Cambria" w:cs="Times New Roman" w:hint="cs"/>
                <w:color w:val="000000"/>
                <w:sz w:val="28"/>
                <w:szCs w:val="28"/>
                <w:rtl/>
                <w:lang w:bidi="ar-IQ"/>
              </w:rPr>
              <w:t>.</w:t>
            </w:r>
          </w:p>
          <w:p w:rsidR="001243AB" w:rsidRDefault="001243AB" w:rsidP="00D554D0">
            <w:pPr>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ج2- مهارات تفكير خاصة بقياس مستوى تطوير</w:t>
            </w:r>
            <w:r w:rsidR="00D554D0">
              <w:rPr>
                <w:rFonts w:ascii="Cambria" w:hAnsi="Cambria" w:cs="Times New Roman" w:hint="cs"/>
                <w:color w:val="000000"/>
                <w:sz w:val="28"/>
                <w:szCs w:val="28"/>
                <w:rtl/>
                <w:lang w:bidi="ar-IQ"/>
              </w:rPr>
              <w:t xml:space="preserve">الحريات والديمقراطية </w:t>
            </w:r>
            <w:r>
              <w:rPr>
                <w:rFonts w:ascii="Cambria" w:hAnsi="Cambria" w:cs="Times New Roman" w:hint="cs"/>
                <w:color w:val="000000"/>
                <w:sz w:val="28"/>
                <w:szCs w:val="28"/>
                <w:rtl/>
                <w:lang w:bidi="ar-IQ"/>
              </w:rPr>
              <w:t>في المنظمة.</w:t>
            </w:r>
          </w:p>
          <w:p w:rsidR="001243AB" w:rsidRDefault="001243AB" w:rsidP="00D554D0">
            <w:pPr>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ج3- مهارات تفكير خاصة بقياس مستوى تطوير </w:t>
            </w:r>
            <w:r w:rsidR="00D554D0">
              <w:rPr>
                <w:rFonts w:ascii="Cambria" w:hAnsi="Cambria" w:cs="Times New Roman" w:hint="cs"/>
                <w:color w:val="000000"/>
                <w:sz w:val="28"/>
                <w:szCs w:val="28"/>
                <w:rtl/>
                <w:lang w:bidi="ar-IQ"/>
              </w:rPr>
              <w:t xml:space="preserve">الحريات والديمقراطية </w:t>
            </w:r>
            <w:r>
              <w:rPr>
                <w:rFonts w:ascii="Cambria" w:hAnsi="Cambria" w:cs="Times New Roman" w:hint="cs"/>
                <w:b/>
                <w:bCs/>
                <w:color w:val="000000"/>
                <w:sz w:val="26"/>
                <w:szCs w:val="26"/>
                <w:rtl/>
                <w:lang w:bidi="ar-IQ"/>
              </w:rPr>
              <w:t>.</w:t>
            </w:r>
          </w:p>
          <w:p w:rsidR="001243AB" w:rsidRDefault="001243AB" w:rsidP="00D554D0">
            <w:pPr>
              <w:autoSpaceDE w:val="0"/>
              <w:autoSpaceDN w:val="0"/>
              <w:adjustRightInd w:val="0"/>
              <w:ind w:left="612"/>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ج4- مهارات تفكير خاصة بقياس مستوى تطوير </w:t>
            </w:r>
            <w:r w:rsidR="00D554D0">
              <w:rPr>
                <w:rFonts w:ascii="Cambria" w:hAnsi="Cambria" w:cs="Times New Roman" w:hint="cs"/>
                <w:color w:val="000000"/>
                <w:sz w:val="28"/>
                <w:szCs w:val="28"/>
                <w:rtl/>
                <w:lang w:bidi="ar-IQ"/>
              </w:rPr>
              <w:t xml:space="preserve">الحريات والديمقراطية </w:t>
            </w:r>
            <w:r>
              <w:rPr>
                <w:rFonts w:ascii="Cambria" w:hAnsi="Cambria" w:cs="Times New Roman" w:hint="cs"/>
                <w:b/>
                <w:bCs/>
                <w:color w:val="000000"/>
                <w:sz w:val="26"/>
                <w:szCs w:val="26"/>
                <w:rtl/>
                <w:lang w:bidi="ar-IQ"/>
              </w:rPr>
              <w:t>.</w:t>
            </w:r>
          </w:p>
        </w:tc>
      </w:tr>
      <w:tr w:rsidR="001243AB" w:rsidTr="001243AB">
        <w:trPr>
          <w:trHeight w:val="1115"/>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1243AB" w:rsidRDefault="001243AB">
            <w:pPr>
              <w:tabs>
                <w:tab w:val="left" w:pos="612"/>
              </w:tabs>
              <w:autoSpaceDE w:val="0"/>
              <w:autoSpaceDN w:val="0"/>
              <w:adjustRightInd w:val="0"/>
              <w:ind w:left="360"/>
              <w:rPr>
                <w:rFonts w:ascii="Cambria" w:hAnsi="Cambria" w:cs="Times New Roman"/>
                <w:b/>
                <w:bCs/>
                <w:color w:val="000000"/>
                <w:sz w:val="28"/>
                <w:szCs w:val="28"/>
                <w:rtl/>
                <w:lang w:bidi="ar-IQ"/>
              </w:rPr>
            </w:pPr>
            <w:r>
              <w:rPr>
                <w:rFonts w:ascii="Cambria" w:hAnsi="Cambria" w:cs="Times New Roman" w:hint="cs"/>
                <w:color w:val="000000"/>
                <w:sz w:val="28"/>
                <w:szCs w:val="28"/>
                <w:rtl/>
                <w:lang w:bidi="ar-IQ"/>
              </w:rPr>
              <w:t xml:space="preserve">    </w:t>
            </w:r>
            <w:r>
              <w:rPr>
                <w:rFonts w:ascii="Cambria" w:hAnsi="Cambria" w:cs="Times New Roman" w:hint="cs"/>
                <w:b/>
                <w:bCs/>
                <w:color w:val="000000"/>
                <w:sz w:val="28"/>
                <w:szCs w:val="28"/>
                <w:rtl/>
                <w:lang w:bidi="ar-IQ"/>
              </w:rPr>
              <w:t xml:space="preserve">طرائق التعليم والتعلم </w:t>
            </w:r>
          </w:p>
          <w:p w:rsidR="001243AB" w:rsidRDefault="001243AB">
            <w:pPr>
              <w:autoSpaceDE w:val="0"/>
              <w:autoSpaceDN w:val="0"/>
              <w:adjustRightInd w:val="0"/>
              <w:ind w:left="360"/>
              <w:rPr>
                <w:rFonts w:ascii="Cambria" w:hAnsi="Cambria" w:cs="Times New Roman"/>
                <w:color w:val="000000"/>
                <w:sz w:val="10"/>
                <w:szCs w:val="10"/>
                <w:lang w:bidi="ar-IQ"/>
              </w:rPr>
            </w:pPr>
          </w:p>
          <w:p w:rsidR="001243AB" w:rsidRDefault="001243AB">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الإجابة عن الأسئلة التي تثار داخل القاعة الدراسية، بحيث توقد التنافس بين الطلبة.</w:t>
            </w:r>
          </w:p>
          <w:p w:rsidR="001243AB" w:rsidRDefault="001243AB">
            <w:pPr>
              <w:autoSpaceDE w:val="0"/>
              <w:autoSpaceDN w:val="0"/>
              <w:adjustRightInd w:val="0"/>
              <w:ind w:left="360"/>
              <w:rPr>
                <w:rFonts w:ascii="Cambria" w:hAnsi="Cambria" w:cs="Times New Roman"/>
                <w:b/>
                <w:bCs/>
                <w:color w:val="000000"/>
                <w:sz w:val="2"/>
                <w:szCs w:val="2"/>
                <w:lang w:bidi="ar-IQ"/>
              </w:rPr>
            </w:pPr>
          </w:p>
        </w:tc>
      </w:tr>
      <w:tr w:rsidR="001243AB" w:rsidTr="001243AB">
        <w:trPr>
          <w:trHeight w:val="425"/>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ind w:left="360"/>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 xml:space="preserve">   طرائق التقييم </w:t>
            </w:r>
          </w:p>
        </w:tc>
      </w:tr>
      <w:tr w:rsidR="001243AB" w:rsidTr="001243AB">
        <w:trPr>
          <w:trHeight w:val="624"/>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1243AB" w:rsidRDefault="001243AB">
            <w:pPr>
              <w:autoSpaceDE w:val="0"/>
              <w:autoSpaceDN w:val="0"/>
              <w:adjustRightInd w:val="0"/>
              <w:ind w:left="360"/>
              <w:rPr>
                <w:rFonts w:ascii="Cambria" w:hAnsi="Cambria" w:cs="Times New Roman"/>
                <w:color w:val="000000"/>
                <w:sz w:val="10"/>
                <w:szCs w:val="10"/>
                <w:rtl/>
                <w:lang w:bidi="ar-IQ"/>
              </w:rPr>
            </w:pPr>
          </w:p>
          <w:p w:rsidR="001243AB" w:rsidRDefault="001243AB">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إضافة علامات تقييم لكل فكرة مبدعة.</w:t>
            </w:r>
          </w:p>
        </w:tc>
      </w:tr>
      <w:tr w:rsidR="001243AB" w:rsidTr="001243AB">
        <w:trPr>
          <w:trHeight w:val="60"/>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ind w:left="432"/>
              <w:rPr>
                <w:rFonts w:ascii="Cambria" w:hAnsi="Cambria" w:cs="Times New Roman"/>
                <w:color w:val="000000"/>
                <w:sz w:val="28"/>
                <w:szCs w:val="28"/>
                <w:rtl/>
                <w:lang w:bidi="ar-IQ"/>
              </w:rPr>
            </w:pPr>
            <w:r>
              <w:rPr>
                <w:rFonts w:ascii="Cambria" w:hAnsi="Cambria" w:cs="Times New Roman" w:hint="cs"/>
                <w:color w:val="000000"/>
                <w:sz w:val="28"/>
                <w:szCs w:val="28"/>
                <w:rtl/>
                <w:lang w:bidi="ar-IQ"/>
              </w:rPr>
              <w:t>د - المهارات  العامة والمنقولة ( المهارات الأخرى المتعلقة بقابلية التوظيف والتطور الشخصي ).</w:t>
            </w:r>
          </w:p>
          <w:p w:rsidR="001243AB" w:rsidRDefault="001243AB">
            <w:pPr>
              <w:tabs>
                <w:tab w:val="left" w:pos="687"/>
              </w:tabs>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د1-</w:t>
            </w:r>
          </w:p>
          <w:p w:rsidR="001243AB" w:rsidRDefault="001243AB">
            <w:pPr>
              <w:tabs>
                <w:tab w:val="left" w:pos="687"/>
              </w:tabs>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د2-</w:t>
            </w:r>
          </w:p>
          <w:p w:rsidR="001243AB" w:rsidRDefault="001243AB">
            <w:pPr>
              <w:tabs>
                <w:tab w:val="left" w:pos="687"/>
              </w:tabs>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د3-</w:t>
            </w:r>
          </w:p>
          <w:p w:rsidR="001243AB" w:rsidRDefault="001243AB">
            <w:pPr>
              <w:tabs>
                <w:tab w:val="left" w:pos="687"/>
              </w:tabs>
              <w:autoSpaceDE w:val="0"/>
              <w:autoSpaceDN w:val="0"/>
              <w:adjustRightInd w:val="0"/>
              <w:ind w:left="612"/>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د4-   </w:t>
            </w:r>
          </w:p>
        </w:tc>
      </w:tr>
    </w:tbl>
    <w:p w:rsidR="001243AB" w:rsidRDefault="001243AB" w:rsidP="001243AB">
      <w:pPr>
        <w:autoSpaceDE w:val="0"/>
        <w:autoSpaceDN w:val="0"/>
        <w:adjustRightInd w:val="0"/>
        <w:spacing w:before="240" w:after="200" w:line="276" w:lineRule="auto"/>
        <w:rPr>
          <w:b/>
          <w:bCs/>
          <w:color w:val="993300"/>
          <w:sz w:val="32"/>
          <w:szCs w:val="32"/>
          <w:rtl/>
          <w:lang w:bidi="ar-IQ"/>
        </w:rPr>
      </w:pPr>
      <w:r>
        <w:rPr>
          <w:rFonts w:cs="Times New Roman" w:hint="cs"/>
          <w:b/>
          <w:bCs/>
          <w:color w:val="1F4E79"/>
          <w:sz w:val="32"/>
          <w:szCs w:val="32"/>
          <w:rtl/>
          <w:lang w:bidi="ar-IQ"/>
        </w:rPr>
        <w:lastRenderedPageBreak/>
        <w:t>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1243AB" w:rsidTr="001243AB">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7BFDE"/>
            <w:hideMark/>
          </w:tcPr>
          <w:p w:rsidR="001243AB" w:rsidRDefault="001243AB">
            <w:pPr>
              <w:autoSpaceDE w:val="0"/>
              <w:autoSpaceDN w:val="0"/>
              <w:adjustRightInd w:val="0"/>
              <w:spacing w:before="240" w:after="200" w:line="276" w:lineRule="auto"/>
              <w:jc w:val="both"/>
              <w:rPr>
                <w:rFonts w:ascii="Cambria" w:hAnsi="Cambria" w:cs="Times New Roman"/>
                <w:b/>
                <w:bCs/>
                <w:color w:val="000000"/>
                <w:sz w:val="32"/>
                <w:szCs w:val="32"/>
                <w:lang w:bidi="ar-IQ"/>
              </w:rPr>
            </w:pPr>
            <w:r>
              <w:rPr>
                <w:rFonts w:ascii="Arial"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1243AB" w:rsidRDefault="001243AB" w:rsidP="001243AB">
      <w:pPr>
        <w:autoSpaceDE w:val="0"/>
        <w:autoSpaceDN w:val="0"/>
        <w:adjustRightInd w:val="0"/>
        <w:spacing w:before="240" w:after="200" w:line="276" w:lineRule="auto"/>
        <w:ind w:left="-335" w:right="-426"/>
        <w:jc w:val="both"/>
        <w:rPr>
          <w:rFonts w:ascii="Arial" w:hAnsi="Arial" w:cs="Arial"/>
          <w:sz w:val="2"/>
          <w:szCs w:val="2"/>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780"/>
        <w:gridCol w:w="5940"/>
      </w:tblGrid>
      <w:tr w:rsidR="001243AB" w:rsidTr="001243AB">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243AB" w:rsidRDefault="001243AB">
            <w:pPr>
              <w:numPr>
                <w:ilvl w:val="0"/>
                <w:numId w:val="2"/>
              </w:numPr>
              <w:autoSpaceDE w:val="0"/>
              <w:autoSpaceDN w:val="0"/>
              <w:adjustRightInd w:val="0"/>
              <w:ind w:hanging="288"/>
              <w:rPr>
                <w:rFonts w:ascii="Cambria" w:hAnsi="Cambria" w:cs="Times New Roman"/>
                <w:b/>
                <w:bCs/>
                <w:sz w:val="28"/>
                <w:szCs w:val="28"/>
                <w:lang w:bidi="ar-IQ"/>
              </w:rPr>
            </w:pPr>
            <w:r>
              <w:rPr>
                <w:rFonts w:ascii="Cambria" w:hAnsi="Cambria" w:cs="Times New Roman" w:hint="cs"/>
                <w:b/>
                <w:bCs/>
                <w:sz w:val="28"/>
                <w:szCs w:val="28"/>
                <w:rtl/>
                <w:lang w:bidi="ar-IQ"/>
              </w:rPr>
              <w:t>المؤسسة التعليمية</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rPr>
                <w:rFonts w:cs="Times New Roman"/>
                <w:sz w:val="28"/>
                <w:szCs w:val="28"/>
                <w:lang w:bidi="ar-IQ"/>
              </w:rPr>
            </w:pPr>
            <w:r>
              <w:rPr>
                <w:rFonts w:cs="Times New Roman" w:hint="cs"/>
                <w:sz w:val="28"/>
                <w:szCs w:val="28"/>
                <w:rtl/>
                <w:lang w:bidi="ar-IQ"/>
              </w:rPr>
              <w:t>جامعة بغداد/ كلية الإدارة والاقتصاد</w:t>
            </w:r>
          </w:p>
        </w:tc>
      </w:tr>
      <w:tr w:rsidR="001243AB" w:rsidTr="001243AB">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numPr>
                <w:ilvl w:val="0"/>
                <w:numId w:val="2"/>
              </w:numPr>
              <w:tabs>
                <w:tab w:val="num" w:pos="432"/>
              </w:tabs>
              <w:autoSpaceDE w:val="0"/>
              <w:autoSpaceDN w:val="0"/>
              <w:adjustRightInd w:val="0"/>
              <w:ind w:left="432"/>
              <w:rPr>
                <w:rFonts w:ascii="Cambria" w:hAnsi="Cambria" w:cs="Times New Roman"/>
                <w:b/>
                <w:bCs/>
                <w:sz w:val="28"/>
                <w:szCs w:val="28"/>
                <w:lang w:bidi="ar-IQ"/>
              </w:rPr>
            </w:pPr>
            <w:r>
              <w:rPr>
                <w:rFonts w:ascii="Cambria" w:hAnsi="Cambria" w:cs="Times New Roman" w:hint="cs"/>
                <w:b/>
                <w:bCs/>
                <w:sz w:val="28"/>
                <w:szCs w:val="28"/>
                <w:rtl/>
                <w:lang w:bidi="ar-IQ"/>
              </w:rPr>
              <w:t>القسم الجامعي / المركز</w:t>
            </w:r>
          </w:p>
        </w:tc>
        <w:tc>
          <w:tcPr>
            <w:tcW w:w="594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243AB" w:rsidRDefault="001243AB">
            <w:pPr>
              <w:autoSpaceDE w:val="0"/>
              <w:autoSpaceDN w:val="0"/>
              <w:adjustRightInd w:val="0"/>
              <w:rPr>
                <w:rFonts w:cs="Times New Roman"/>
                <w:sz w:val="28"/>
                <w:szCs w:val="28"/>
                <w:lang w:bidi="ar-IQ"/>
              </w:rPr>
            </w:pPr>
            <w:r>
              <w:rPr>
                <w:rFonts w:cs="Times New Roman" w:hint="cs"/>
                <w:sz w:val="28"/>
                <w:szCs w:val="28"/>
                <w:rtl/>
                <w:lang w:bidi="ar-IQ"/>
              </w:rPr>
              <w:t>إدارة الأعمال</w:t>
            </w:r>
          </w:p>
        </w:tc>
      </w:tr>
      <w:tr w:rsidR="001243AB" w:rsidTr="001243AB">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243AB" w:rsidRDefault="001243AB">
            <w:pPr>
              <w:numPr>
                <w:ilvl w:val="0"/>
                <w:numId w:val="2"/>
              </w:numPr>
              <w:tabs>
                <w:tab w:val="num" w:pos="432"/>
              </w:tabs>
              <w:autoSpaceDE w:val="0"/>
              <w:autoSpaceDN w:val="0"/>
              <w:adjustRightInd w:val="0"/>
              <w:ind w:left="432"/>
              <w:rPr>
                <w:rFonts w:ascii="Cambria" w:hAnsi="Cambria" w:cs="Times New Roman"/>
                <w:b/>
                <w:bCs/>
                <w:sz w:val="28"/>
                <w:szCs w:val="28"/>
                <w:lang w:bidi="ar-IQ"/>
              </w:rPr>
            </w:pPr>
            <w:r>
              <w:rPr>
                <w:rFonts w:ascii="Cambria" w:hAnsi="Cambria" w:cs="Times New Roman" w:hint="cs"/>
                <w:b/>
                <w:bCs/>
                <w:sz w:val="28"/>
                <w:szCs w:val="28"/>
                <w:rtl/>
                <w:lang w:bidi="ar-IQ"/>
              </w:rPr>
              <w:t>اسم / رمز المقرر</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1243AB" w:rsidRDefault="00BE4A85">
            <w:pPr>
              <w:autoSpaceDE w:val="0"/>
              <w:autoSpaceDN w:val="0"/>
              <w:adjustRightInd w:val="0"/>
              <w:rPr>
                <w:rFonts w:cs="Times New Roman"/>
                <w:sz w:val="28"/>
                <w:szCs w:val="28"/>
                <w:lang w:bidi="ar-IQ"/>
              </w:rPr>
            </w:pPr>
            <w:r>
              <w:rPr>
                <w:rFonts w:cs="Times New Roman" w:hint="cs"/>
                <w:sz w:val="28"/>
                <w:szCs w:val="28"/>
                <w:rtl/>
                <w:lang w:bidi="ar-IQ"/>
              </w:rPr>
              <w:t xml:space="preserve">الحريات والديمقراطية </w:t>
            </w:r>
          </w:p>
        </w:tc>
      </w:tr>
      <w:tr w:rsidR="001243AB" w:rsidTr="001243AB">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numPr>
                <w:ilvl w:val="0"/>
                <w:numId w:val="2"/>
              </w:numPr>
              <w:tabs>
                <w:tab w:val="num" w:pos="432"/>
              </w:tabs>
              <w:autoSpaceDE w:val="0"/>
              <w:autoSpaceDN w:val="0"/>
              <w:adjustRightInd w:val="0"/>
              <w:ind w:left="432"/>
              <w:rPr>
                <w:rFonts w:ascii="Cambria" w:hAnsi="Cambria" w:cs="Times New Roman"/>
                <w:b/>
                <w:bCs/>
                <w:sz w:val="28"/>
                <w:szCs w:val="28"/>
                <w:lang w:bidi="ar-IQ"/>
              </w:rPr>
            </w:pPr>
            <w:r>
              <w:rPr>
                <w:rFonts w:ascii="Cambria" w:hAnsi="Cambria" w:cs="Times New Roman" w:hint="cs"/>
                <w:b/>
                <w:bCs/>
                <w:sz w:val="28"/>
                <w:szCs w:val="28"/>
                <w:rtl/>
                <w:lang w:bidi="ar-IQ"/>
              </w:rPr>
              <w:t>البرامج التي يدخل فيها</w:t>
            </w:r>
          </w:p>
        </w:tc>
        <w:tc>
          <w:tcPr>
            <w:tcW w:w="594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243AB" w:rsidRDefault="00746874">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اول</w:t>
            </w:r>
            <w:r w:rsidR="00BE4A85">
              <w:rPr>
                <w:rFonts w:ascii="Cambria" w:hAnsi="Cambria" w:cs="Times New Roman" w:hint="cs"/>
                <w:sz w:val="28"/>
                <w:szCs w:val="28"/>
                <w:rtl/>
                <w:lang w:bidi="ar-IQ"/>
              </w:rPr>
              <w:t xml:space="preserve"> ادارة الاعمال</w:t>
            </w:r>
          </w:p>
        </w:tc>
      </w:tr>
      <w:tr w:rsidR="001243AB" w:rsidTr="001243AB">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243AB" w:rsidRDefault="001243AB">
            <w:pPr>
              <w:numPr>
                <w:ilvl w:val="0"/>
                <w:numId w:val="2"/>
              </w:numPr>
              <w:tabs>
                <w:tab w:val="num" w:pos="432"/>
              </w:tabs>
              <w:autoSpaceDE w:val="0"/>
              <w:autoSpaceDN w:val="0"/>
              <w:adjustRightInd w:val="0"/>
              <w:ind w:left="432"/>
              <w:rPr>
                <w:rFonts w:ascii="Cambria" w:hAnsi="Cambria" w:cs="Times New Roman"/>
                <w:b/>
                <w:bCs/>
                <w:sz w:val="28"/>
                <w:szCs w:val="28"/>
                <w:lang w:bidi="ar-IQ"/>
              </w:rPr>
            </w:pPr>
            <w:r>
              <w:rPr>
                <w:rFonts w:ascii="Cambria" w:hAnsi="Cambria" w:cs="Times New Roman" w:hint="cs"/>
                <w:b/>
                <w:bCs/>
                <w:sz w:val="28"/>
                <w:szCs w:val="28"/>
                <w:rtl/>
                <w:lang w:bidi="ar-IQ"/>
              </w:rPr>
              <w:t>أشكال الحضور المتاحة</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1243AB" w:rsidRDefault="00463612">
            <w:pPr>
              <w:autoSpaceDE w:val="0"/>
              <w:autoSpaceDN w:val="0"/>
              <w:adjustRightInd w:val="0"/>
              <w:rPr>
                <w:rFonts w:ascii="Cambria" w:hAnsi="Cambria" w:cs="Times New Roman"/>
                <w:sz w:val="28"/>
                <w:szCs w:val="28"/>
                <w:lang w:bidi="ar-IQ"/>
              </w:rPr>
            </w:pPr>
            <w:r>
              <w:rPr>
                <w:rFonts w:ascii="Cambria" w:hAnsi="Cambria" w:cs="Times New Roman"/>
                <w:sz w:val="28"/>
                <w:szCs w:val="28"/>
                <w:rtl/>
                <w:lang w:bidi="ar-IQ"/>
              </w:rPr>
              <w:t>قاعات دراسية الكترونية</w:t>
            </w:r>
            <w:bookmarkStart w:id="0" w:name="_GoBack"/>
            <w:bookmarkEnd w:id="0"/>
          </w:p>
        </w:tc>
      </w:tr>
      <w:tr w:rsidR="001243AB" w:rsidTr="001243AB">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numPr>
                <w:ilvl w:val="0"/>
                <w:numId w:val="2"/>
              </w:numPr>
              <w:tabs>
                <w:tab w:val="num" w:pos="432"/>
              </w:tabs>
              <w:autoSpaceDE w:val="0"/>
              <w:autoSpaceDN w:val="0"/>
              <w:adjustRightInd w:val="0"/>
              <w:ind w:left="432"/>
              <w:rPr>
                <w:rFonts w:ascii="Cambria" w:hAnsi="Cambria" w:cs="Times New Roman"/>
                <w:b/>
                <w:bCs/>
                <w:sz w:val="28"/>
                <w:szCs w:val="28"/>
                <w:lang w:bidi="ar-IQ"/>
              </w:rPr>
            </w:pPr>
            <w:r>
              <w:rPr>
                <w:rFonts w:ascii="Cambria" w:hAnsi="Cambria" w:cs="Times New Roman" w:hint="cs"/>
                <w:b/>
                <w:bCs/>
                <w:sz w:val="28"/>
                <w:szCs w:val="28"/>
                <w:rtl/>
                <w:lang w:bidi="ar-IQ"/>
              </w:rPr>
              <w:t>الفصل / السنة</w:t>
            </w:r>
          </w:p>
        </w:tc>
        <w:tc>
          <w:tcPr>
            <w:tcW w:w="594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243AB" w:rsidRDefault="001243AB" w:rsidP="00746874">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201</w:t>
            </w:r>
            <w:r w:rsidR="00746874">
              <w:rPr>
                <w:rFonts w:ascii="Cambria" w:hAnsi="Cambria" w:cs="Times New Roman" w:hint="cs"/>
                <w:sz w:val="28"/>
                <w:szCs w:val="28"/>
                <w:rtl/>
                <w:lang w:bidi="ar-IQ"/>
              </w:rPr>
              <w:t>9</w:t>
            </w:r>
            <w:r>
              <w:rPr>
                <w:rFonts w:ascii="Cambria" w:hAnsi="Cambria" w:cs="Times New Roman" w:hint="cs"/>
                <w:sz w:val="28"/>
                <w:szCs w:val="28"/>
                <w:rtl/>
                <w:lang w:bidi="ar-IQ"/>
              </w:rPr>
              <w:t>/20</w:t>
            </w:r>
            <w:r w:rsidR="00746874">
              <w:rPr>
                <w:rFonts w:ascii="Cambria" w:hAnsi="Cambria" w:cs="Times New Roman" w:hint="cs"/>
                <w:sz w:val="28"/>
                <w:szCs w:val="28"/>
                <w:rtl/>
                <w:lang w:bidi="ar-IQ"/>
              </w:rPr>
              <w:t>20</w:t>
            </w:r>
          </w:p>
        </w:tc>
      </w:tr>
      <w:tr w:rsidR="001243AB" w:rsidTr="001243AB">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243AB" w:rsidRDefault="001243AB">
            <w:pPr>
              <w:numPr>
                <w:ilvl w:val="0"/>
                <w:numId w:val="2"/>
              </w:numPr>
              <w:tabs>
                <w:tab w:val="num" w:pos="432"/>
              </w:tabs>
              <w:autoSpaceDE w:val="0"/>
              <w:autoSpaceDN w:val="0"/>
              <w:adjustRightInd w:val="0"/>
              <w:ind w:left="432"/>
              <w:rPr>
                <w:rFonts w:ascii="Cambria" w:hAnsi="Cambria" w:cs="Times New Roman"/>
                <w:b/>
                <w:bCs/>
                <w:sz w:val="28"/>
                <w:szCs w:val="28"/>
                <w:lang w:bidi="ar-IQ"/>
              </w:rPr>
            </w:pPr>
            <w:r>
              <w:rPr>
                <w:rFonts w:ascii="Cambria" w:hAnsi="Cambria" w:cs="Times New Roman" w:hint="cs"/>
                <w:b/>
                <w:bCs/>
                <w:sz w:val="28"/>
                <w:szCs w:val="28"/>
                <w:rtl/>
                <w:lang w:bidi="ar-IQ"/>
              </w:rPr>
              <w:t>عدد الساعات الدراسية (الكلي)</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1243AB" w:rsidRDefault="00880CEE" w:rsidP="00880CEE">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(واحد)</w:t>
            </w:r>
            <w:r w:rsidR="00D554D0">
              <w:rPr>
                <w:rFonts w:ascii="Cambria" w:hAnsi="Cambria" w:cs="Times New Roman" w:hint="cs"/>
                <w:sz w:val="28"/>
                <w:szCs w:val="28"/>
                <w:rtl/>
                <w:lang w:bidi="ar-IQ"/>
              </w:rPr>
              <w:t xml:space="preserve"> ساعة أسبوعياً  الكلي (30</w:t>
            </w:r>
            <w:r w:rsidR="001243AB">
              <w:rPr>
                <w:rFonts w:ascii="Cambria" w:hAnsi="Cambria" w:cs="Times New Roman" w:hint="cs"/>
                <w:sz w:val="28"/>
                <w:szCs w:val="28"/>
                <w:rtl/>
                <w:lang w:bidi="ar-IQ"/>
              </w:rPr>
              <w:t>) ساعة</w:t>
            </w:r>
          </w:p>
        </w:tc>
      </w:tr>
      <w:tr w:rsidR="001243AB" w:rsidTr="001243AB">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numPr>
                <w:ilvl w:val="0"/>
                <w:numId w:val="2"/>
              </w:numPr>
              <w:autoSpaceDE w:val="0"/>
              <w:autoSpaceDN w:val="0"/>
              <w:adjustRightInd w:val="0"/>
              <w:rPr>
                <w:rFonts w:ascii="Cambria" w:hAnsi="Cambria" w:cs="Times New Roman"/>
                <w:b/>
                <w:bCs/>
                <w:sz w:val="28"/>
                <w:szCs w:val="28"/>
                <w:lang w:bidi="ar-IQ"/>
              </w:rPr>
            </w:pPr>
            <w:r>
              <w:rPr>
                <w:rFonts w:ascii="Cambria" w:hAnsi="Cambria" w:cs="Times New Roman" w:hint="cs"/>
                <w:b/>
                <w:bCs/>
                <w:sz w:val="28"/>
                <w:szCs w:val="28"/>
                <w:rtl/>
                <w:lang w:bidi="ar-IQ"/>
              </w:rPr>
              <w:t xml:space="preserve">تاريخ إعداد هذا الوصف </w:t>
            </w:r>
          </w:p>
        </w:tc>
        <w:tc>
          <w:tcPr>
            <w:tcW w:w="594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243AB" w:rsidRDefault="001243AB" w:rsidP="00746874">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2</w:t>
            </w:r>
            <w:r w:rsidR="00746874">
              <w:rPr>
                <w:rFonts w:ascii="Cambria" w:hAnsi="Cambria" w:cs="Times New Roman" w:hint="cs"/>
                <w:sz w:val="28"/>
                <w:szCs w:val="28"/>
                <w:rtl/>
                <w:lang w:bidi="ar-IQ"/>
              </w:rPr>
              <w:t>1</w:t>
            </w:r>
            <w:r>
              <w:rPr>
                <w:rFonts w:ascii="Cambria" w:hAnsi="Cambria" w:cs="Times New Roman" w:hint="cs"/>
                <w:sz w:val="28"/>
                <w:szCs w:val="28"/>
                <w:rtl/>
                <w:lang w:bidi="ar-IQ"/>
              </w:rPr>
              <w:t>/9/20</w:t>
            </w:r>
            <w:r w:rsidR="00746874">
              <w:rPr>
                <w:rFonts w:ascii="Cambria" w:hAnsi="Cambria" w:cs="Times New Roman" w:hint="cs"/>
                <w:sz w:val="28"/>
                <w:szCs w:val="28"/>
                <w:rtl/>
                <w:lang w:bidi="ar-IQ"/>
              </w:rPr>
              <w:t>19</w:t>
            </w:r>
          </w:p>
        </w:tc>
      </w:tr>
      <w:tr w:rsidR="001243AB" w:rsidTr="001243AB">
        <w:trPr>
          <w:trHeight w:val="239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numPr>
                <w:ilvl w:val="0"/>
                <w:numId w:val="2"/>
              </w:numPr>
              <w:autoSpaceDE w:val="0"/>
              <w:autoSpaceDN w:val="0"/>
              <w:adjustRightInd w:val="0"/>
              <w:rPr>
                <w:rFonts w:ascii="Cambria" w:hAnsi="Cambria" w:cs="Times New Roman"/>
                <w:b/>
                <w:bCs/>
                <w:sz w:val="28"/>
                <w:szCs w:val="28"/>
                <w:rtl/>
                <w:lang w:bidi="ar-IQ"/>
              </w:rPr>
            </w:pPr>
            <w:r>
              <w:rPr>
                <w:rFonts w:ascii="Cambria" w:hAnsi="Cambria" w:cs="Times New Roman" w:hint="cs"/>
                <w:b/>
                <w:bCs/>
                <w:sz w:val="28"/>
                <w:szCs w:val="28"/>
                <w:rtl/>
                <w:lang w:bidi="ar-IQ"/>
              </w:rPr>
              <w:t>أهداف المقرر</w:t>
            </w:r>
          </w:p>
          <w:p w:rsidR="001243AB" w:rsidRDefault="001243AB" w:rsidP="000E35E1">
            <w:pPr>
              <w:autoSpaceDE w:val="0"/>
              <w:autoSpaceDN w:val="0"/>
              <w:adjustRightInd w:val="0"/>
              <w:ind w:left="360"/>
              <w:jc w:val="both"/>
              <w:rPr>
                <w:rFonts w:ascii="Cambria" w:hAnsi="Cambria" w:cs="Times New Roman"/>
                <w:sz w:val="28"/>
                <w:szCs w:val="28"/>
                <w:lang w:bidi="ar-IQ"/>
              </w:rPr>
            </w:pPr>
            <w:r>
              <w:rPr>
                <w:rFonts w:cs="Simplified Arabic" w:hint="cs"/>
                <w:sz w:val="28"/>
                <w:szCs w:val="28"/>
                <w:rtl/>
                <w:lang w:bidi="ar-IQ"/>
              </w:rPr>
              <w:t xml:space="preserve">يهدف هذا المقرر إلى تزويد الطلبة بنظرة عامة ومعمقة حول أساسيات </w:t>
            </w:r>
            <w:r w:rsidR="000E35E1">
              <w:rPr>
                <w:rFonts w:cs="Simplified Arabic" w:hint="cs"/>
                <w:sz w:val="28"/>
                <w:szCs w:val="28"/>
                <w:rtl/>
                <w:lang w:bidi="ar-IQ"/>
              </w:rPr>
              <w:t xml:space="preserve">الحريات والديمقراطية </w:t>
            </w:r>
            <w:r>
              <w:rPr>
                <w:rFonts w:cs="Simplified Arabic" w:hint="cs"/>
                <w:sz w:val="28"/>
                <w:szCs w:val="28"/>
                <w:rtl/>
                <w:lang w:bidi="ar-IQ"/>
              </w:rPr>
              <w:t xml:space="preserve"> والمصطلحا</w:t>
            </w:r>
            <w:r w:rsidR="000E35E1">
              <w:rPr>
                <w:rFonts w:cs="Simplified Arabic" w:hint="cs"/>
                <w:sz w:val="28"/>
                <w:szCs w:val="28"/>
                <w:rtl/>
                <w:lang w:bidi="ar-IQ"/>
              </w:rPr>
              <w:t xml:space="preserve">ت ذات العلاقة. واستعراض دور الحريات والديمقراطية </w:t>
            </w:r>
            <w:r>
              <w:rPr>
                <w:rFonts w:cs="Simplified Arabic" w:hint="cs"/>
                <w:sz w:val="28"/>
                <w:szCs w:val="28"/>
                <w:rtl/>
                <w:lang w:bidi="ar-IQ"/>
              </w:rPr>
              <w:t xml:space="preserve"> في تحقيق الميزة التنافسية لمنظمات الأعمال. كما يبين دور </w:t>
            </w:r>
            <w:r w:rsidR="000E35E1">
              <w:rPr>
                <w:rFonts w:cs="Simplified Arabic" w:hint="cs"/>
                <w:sz w:val="28"/>
                <w:szCs w:val="28"/>
                <w:rtl/>
                <w:lang w:bidi="ar-IQ"/>
              </w:rPr>
              <w:t xml:space="preserve">الحريات والديمقراطية </w:t>
            </w:r>
            <w:r>
              <w:rPr>
                <w:rFonts w:cs="Simplified Arabic" w:hint="cs"/>
                <w:sz w:val="28"/>
                <w:szCs w:val="28"/>
                <w:rtl/>
                <w:lang w:bidi="ar-IQ"/>
              </w:rPr>
              <w:t xml:space="preserve">في دعم العمليات اليومية وعمليات اتخاذ القرار، فضلاً عن الأسس والآليات لفهم مستلزمات وخطوات التحول نحو الأعمال التي تعتمد </w:t>
            </w:r>
            <w:r w:rsidR="000E35E1">
              <w:rPr>
                <w:rFonts w:cs="Simplified Arabic" w:hint="cs"/>
                <w:sz w:val="28"/>
                <w:szCs w:val="28"/>
                <w:rtl/>
                <w:lang w:bidi="ar-IQ"/>
              </w:rPr>
              <w:t>الحريات</w:t>
            </w:r>
            <w:r>
              <w:rPr>
                <w:rFonts w:cs="Simplified Arabic" w:hint="cs"/>
                <w:sz w:val="28"/>
                <w:szCs w:val="28"/>
                <w:rtl/>
                <w:lang w:bidi="ar-IQ"/>
              </w:rPr>
              <w:t xml:space="preserve"> الحديثة في إدارتها، وأخيراً تعريف الطلبة بأحدث </w:t>
            </w:r>
            <w:r w:rsidR="000E35E1">
              <w:rPr>
                <w:rFonts w:cs="Simplified Arabic" w:hint="cs"/>
                <w:sz w:val="28"/>
                <w:szCs w:val="28"/>
                <w:rtl/>
                <w:lang w:bidi="ar-IQ"/>
              </w:rPr>
              <w:t xml:space="preserve">التطورات </w:t>
            </w:r>
            <w:r>
              <w:rPr>
                <w:rFonts w:cs="Simplified Arabic" w:hint="cs"/>
                <w:sz w:val="28"/>
                <w:szCs w:val="28"/>
                <w:rtl/>
                <w:lang w:bidi="ar-IQ"/>
              </w:rPr>
              <w:t xml:space="preserve">في مجال </w:t>
            </w:r>
            <w:r w:rsidR="000E35E1">
              <w:rPr>
                <w:rFonts w:cs="Simplified Arabic" w:hint="cs"/>
                <w:sz w:val="28"/>
                <w:szCs w:val="28"/>
                <w:rtl/>
                <w:lang w:bidi="ar-IQ"/>
              </w:rPr>
              <w:t xml:space="preserve">الحريات والديمقراطية الا وهي التعبير عن رايه بشكل علمي </w:t>
            </w:r>
            <w:r>
              <w:rPr>
                <w:rFonts w:cs="Simplified Arabic" w:hint="cs"/>
                <w:sz w:val="28"/>
                <w:szCs w:val="28"/>
                <w:rtl/>
                <w:lang w:bidi="ar-IQ"/>
              </w:rPr>
              <w:t>.</w:t>
            </w:r>
          </w:p>
        </w:tc>
      </w:tr>
    </w:tbl>
    <w:p w:rsidR="001243AB" w:rsidRDefault="001243AB" w:rsidP="001243AB">
      <w:pPr>
        <w:rPr>
          <w:vanish/>
          <w:rtl/>
        </w:rPr>
      </w:pPr>
    </w:p>
    <w:tbl>
      <w:tblPr>
        <w:tblpPr w:leftFromText="180" w:rightFromText="180" w:vertAnchor="text" w:horzAnchor="margin" w:tblpXSpec="center" w:tblpY="-56"/>
        <w:bidiVisual/>
        <w:tblW w:w="1084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45"/>
        <w:gridCol w:w="1109"/>
        <w:gridCol w:w="3261"/>
        <w:gridCol w:w="2695"/>
        <w:gridCol w:w="1276"/>
        <w:gridCol w:w="1559"/>
      </w:tblGrid>
      <w:tr w:rsidR="001243AB" w:rsidTr="001243AB">
        <w:trPr>
          <w:trHeight w:val="538"/>
        </w:trPr>
        <w:tc>
          <w:tcPr>
            <w:tcW w:w="10842" w:type="dxa"/>
            <w:gridSpan w:val="6"/>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numPr>
                <w:ilvl w:val="0"/>
                <w:numId w:val="2"/>
              </w:numPr>
              <w:tabs>
                <w:tab w:val="left" w:pos="432"/>
              </w:tabs>
              <w:autoSpaceDE w:val="0"/>
              <w:autoSpaceDN w:val="0"/>
              <w:adjustRightInd w:val="0"/>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lastRenderedPageBreak/>
              <w:t>بنية المقرر</w:t>
            </w:r>
          </w:p>
        </w:tc>
      </w:tr>
      <w:tr w:rsidR="001243AB" w:rsidTr="001243AB">
        <w:trPr>
          <w:trHeight w:val="907"/>
        </w:trPr>
        <w:tc>
          <w:tcPr>
            <w:tcW w:w="944"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الأسبوع</w:t>
            </w:r>
          </w:p>
        </w:tc>
        <w:tc>
          <w:tcPr>
            <w:tcW w:w="110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243AB" w:rsidRDefault="001243AB">
            <w:pPr>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الساعات</w:t>
            </w:r>
          </w:p>
        </w:tc>
        <w:tc>
          <w:tcPr>
            <w:tcW w:w="32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مخرجات التعلم المطلوبة</w:t>
            </w:r>
          </w:p>
        </w:tc>
        <w:tc>
          <w:tcPr>
            <w:tcW w:w="2694"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243AB" w:rsidRDefault="001243AB">
            <w:pPr>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اسم الوحدة / المساق أو الموضوع</w:t>
            </w:r>
          </w:p>
        </w:tc>
        <w:tc>
          <w:tcPr>
            <w:tcW w:w="1276"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طريقة</w:t>
            </w:r>
          </w:p>
          <w:p w:rsidR="001243AB" w:rsidRDefault="001243AB">
            <w:pPr>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التعليم</w:t>
            </w:r>
          </w:p>
        </w:tc>
        <w:tc>
          <w:tcPr>
            <w:tcW w:w="155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243AB" w:rsidRDefault="001243AB">
            <w:pPr>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طريقة التقييم</w:t>
            </w:r>
          </w:p>
        </w:tc>
      </w:tr>
      <w:tr w:rsidR="001243AB" w:rsidTr="008248F5">
        <w:trPr>
          <w:trHeight w:val="399"/>
        </w:trPr>
        <w:tc>
          <w:tcPr>
            <w:tcW w:w="944"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8248F5">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326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1243AB" w:rsidP="00A929BA">
            <w:pPr>
              <w:tabs>
                <w:tab w:val="left" w:pos="642"/>
              </w:tabs>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rPr>
              <w:t xml:space="preserve">تحليل مفاهيم </w:t>
            </w:r>
            <w:r w:rsidR="00A929BA">
              <w:rPr>
                <w:rFonts w:ascii="Cambria" w:hAnsi="Cambria" w:cs="Times New Roman" w:hint="cs"/>
                <w:b/>
                <w:bCs/>
                <w:color w:val="000000"/>
                <w:sz w:val="26"/>
                <w:szCs w:val="26"/>
                <w:rtl/>
              </w:rPr>
              <w:t xml:space="preserve">للحريات ، مصطلح الحرية </w:t>
            </w:r>
          </w:p>
        </w:tc>
        <w:tc>
          <w:tcPr>
            <w:tcW w:w="2694"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1243AB" w:rsidP="00FA0D64">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الإطار المفاهيمي </w:t>
            </w:r>
            <w:r w:rsidR="00FA0D64">
              <w:rPr>
                <w:rFonts w:ascii="Cambria" w:hAnsi="Cambria" w:cs="Times New Roman" w:hint="cs"/>
                <w:b/>
                <w:bCs/>
                <w:color w:val="000000"/>
                <w:sz w:val="26"/>
                <w:szCs w:val="26"/>
                <w:rtl/>
                <w:lang w:bidi="ar-IQ"/>
              </w:rPr>
              <w:t xml:space="preserve">للحريات </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243AB" w:rsidTr="008248F5">
        <w:trPr>
          <w:trHeight w:val="339"/>
        </w:trPr>
        <w:tc>
          <w:tcPr>
            <w:tcW w:w="944" w:type="dxa"/>
            <w:tcBorders>
              <w:top w:val="single" w:sz="8" w:space="0" w:color="4F81BD"/>
              <w:left w:val="single" w:sz="8" w:space="0" w:color="4F81BD"/>
              <w:bottom w:val="single" w:sz="8" w:space="0" w:color="4F81BD"/>
              <w:right w:val="single" w:sz="8" w:space="0" w:color="4F81BD"/>
            </w:tcBorders>
            <w:shd w:val="clear" w:color="auto" w:fill="B6DDE8"/>
            <w:vAlign w:val="center"/>
            <w:hideMark/>
          </w:tcPr>
          <w:p w:rsidR="001243AB" w:rsidRDefault="001243AB">
            <w:pPr>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1109" w:type="dxa"/>
            <w:tcBorders>
              <w:top w:val="single" w:sz="8" w:space="0" w:color="4F81BD"/>
              <w:left w:val="single" w:sz="8" w:space="0" w:color="4F81BD"/>
              <w:bottom w:val="single" w:sz="8" w:space="0" w:color="4F81BD"/>
              <w:right w:val="single" w:sz="8" w:space="0" w:color="4F81BD"/>
            </w:tcBorders>
            <w:shd w:val="clear" w:color="auto" w:fill="B6DDE8"/>
            <w:vAlign w:val="center"/>
          </w:tcPr>
          <w:p w:rsidR="001243AB" w:rsidRDefault="008248F5">
            <w:pPr>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3260" w:type="dxa"/>
            <w:tcBorders>
              <w:top w:val="single" w:sz="8" w:space="0" w:color="4F81BD"/>
              <w:left w:val="single" w:sz="8" w:space="0" w:color="4F81BD"/>
              <w:bottom w:val="single" w:sz="8" w:space="0" w:color="4F81BD"/>
              <w:right w:val="single" w:sz="8" w:space="0" w:color="4F81BD"/>
            </w:tcBorders>
            <w:shd w:val="clear" w:color="auto" w:fill="B6DDE8"/>
            <w:vAlign w:val="center"/>
            <w:hideMark/>
          </w:tcPr>
          <w:p w:rsidR="001243AB" w:rsidRDefault="001243AB" w:rsidP="00A929BA">
            <w:pPr>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استيعاب تطور </w:t>
            </w:r>
            <w:r w:rsidR="00A929BA">
              <w:rPr>
                <w:rFonts w:ascii="Cambria" w:hAnsi="Cambria" w:cs="Times New Roman" w:hint="cs"/>
                <w:b/>
                <w:bCs/>
                <w:color w:val="000000"/>
                <w:sz w:val="26"/>
                <w:szCs w:val="26"/>
                <w:rtl/>
                <w:lang w:bidi="ar-IQ"/>
              </w:rPr>
              <w:t>الحريات و</w:t>
            </w:r>
            <w:r>
              <w:rPr>
                <w:rFonts w:ascii="Cambria" w:hAnsi="Cambria" w:cs="Times New Roman" w:hint="cs"/>
                <w:b/>
                <w:bCs/>
                <w:color w:val="000000"/>
                <w:sz w:val="26"/>
                <w:szCs w:val="26"/>
                <w:rtl/>
                <w:lang w:bidi="ar-IQ"/>
              </w:rPr>
              <w:t>أبعادها الأساسية</w:t>
            </w:r>
          </w:p>
        </w:tc>
        <w:tc>
          <w:tcPr>
            <w:tcW w:w="2694" w:type="dxa"/>
            <w:tcBorders>
              <w:top w:val="single" w:sz="8" w:space="0" w:color="4F81BD"/>
              <w:left w:val="single" w:sz="8" w:space="0" w:color="4F81BD"/>
              <w:bottom w:val="single" w:sz="8" w:space="0" w:color="4F81BD"/>
              <w:right w:val="single" w:sz="8" w:space="0" w:color="4F81BD"/>
            </w:tcBorders>
            <w:shd w:val="clear" w:color="auto" w:fill="B6DDE8"/>
            <w:vAlign w:val="center"/>
            <w:hideMark/>
          </w:tcPr>
          <w:p w:rsidR="001243AB" w:rsidRDefault="001243AB" w:rsidP="00FA0D64">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مدخل إلى </w:t>
            </w:r>
            <w:r w:rsidR="00FA0D64">
              <w:rPr>
                <w:rFonts w:ascii="Cambria" w:hAnsi="Cambria" w:cs="Times New Roman" w:hint="cs"/>
                <w:b/>
                <w:bCs/>
                <w:color w:val="000000"/>
                <w:sz w:val="26"/>
                <w:szCs w:val="26"/>
                <w:rtl/>
                <w:lang w:bidi="ar-IQ"/>
              </w:rPr>
              <w:t xml:space="preserve">مفهوم الحرية </w:t>
            </w:r>
          </w:p>
        </w:tc>
        <w:tc>
          <w:tcPr>
            <w:tcW w:w="1276" w:type="dxa"/>
            <w:tcBorders>
              <w:top w:val="single" w:sz="8" w:space="0" w:color="4F81BD"/>
              <w:left w:val="single" w:sz="8" w:space="0" w:color="4F81BD"/>
              <w:bottom w:val="single" w:sz="8" w:space="0" w:color="4F81BD"/>
              <w:right w:val="single" w:sz="8" w:space="0" w:color="4F81BD"/>
            </w:tcBorders>
            <w:shd w:val="clear" w:color="auto" w:fill="B6DDE8"/>
            <w:vAlign w:val="center"/>
            <w:hideMark/>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8" w:space="0" w:color="4F81BD"/>
              <w:bottom w:val="single" w:sz="8" w:space="0" w:color="4F81BD"/>
              <w:right w:val="single" w:sz="8" w:space="0" w:color="4F81BD"/>
            </w:tcBorders>
            <w:shd w:val="clear" w:color="auto" w:fill="B6DDE8"/>
            <w:vAlign w:val="center"/>
            <w:hideMark/>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243AB" w:rsidTr="008248F5">
        <w:trPr>
          <w:trHeight w:val="320"/>
        </w:trPr>
        <w:tc>
          <w:tcPr>
            <w:tcW w:w="944"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3</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8248F5">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326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التعرف على أسباب نشوئها ومنافعها</w:t>
            </w:r>
          </w:p>
        </w:tc>
        <w:tc>
          <w:tcPr>
            <w:tcW w:w="2694"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FA0D64">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معنى مصطلح الحرية </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243AB" w:rsidTr="008248F5">
        <w:trPr>
          <w:trHeight w:val="331"/>
        </w:trPr>
        <w:tc>
          <w:tcPr>
            <w:tcW w:w="944" w:type="dxa"/>
            <w:tcBorders>
              <w:top w:val="single" w:sz="8" w:space="0" w:color="4F81BD"/>
              <w:left w:val="single" w:sz="8" w:space="0" w:color="4F81BD"/>
              <w:bottom w:val="single" w:sz="8" w:space="0" w:color="4F81BD"/>
              <w:right w:val="single" w:sz="8" w:space="0" w:color="4F81BD"/>
            </w:tcBorders>
            <w:shd w:val="clear" w:color="auto" w:fill="B6DDE8"/>
            <w:vAlign w:val="center"/>
            <w:hideMark/>
          </w:tcPr>
          <w:p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4</w:t>
            </w:r>
          </w:p>
        </w:tc>
        <w:tc>
          <w:tcPr>
            <w:tcW w:w="1109" w:type="dxa"/>
            <w:tcBorders>
              <w:top w:val="single" w:sz="8" w:space="0" w:color="4F81BD"/>
              <w:left w:val="single" w:sz="8" w:space="0" w:color="4F81BD"/>
              <w:bottom w:val="single" w:sz="8" w:space="0" w:color="4F81BD"/>
              <w:right w:val="single" w:sz="8" w:space="0" w:color="4F81BD"/>
            </w:tcBorders>
            <w:shd w:val="clear" w:color="auto" w:fill="B6DDE8"/>
            <w:vAlign w:val="center"/>
          </w:tcPr>
          <w:p w:rsidR="001243AB" w:rsidRDefault="008248F5">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3260" w:type="dxa"/>
            <w:tcBorders>
              <w:top w:val="single" w:sz="8" w:space="0" w:color="4F81BD"/>
              <w:left w:val="single" w:sz="8" w:space="0" w:color="4F81BD"/>
              <w:bottom w:val="single" w:sz="8" w:space="0" w:color="4F81BD"/>
              <w:right w:val="single" w:sz="8" w:space="0" w:color="4F81BD"/>
            </w:tcBorders>
            <w:shd w:val="clear" w:color="auto" w:fill="B6DDE8"/>
            <w:vAlign w:val="center"/>
            <w:hideMark/>
          </w:tcPr>
          <w:p w:rsidR="001243AB" w:rsidRDefault="001243AB" w:rsidP="00A929BA">
            <w:pPr>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إدراك </w:t>
            </w:r>
            <w:r>
              <w:rPr>
                <w:rFonts w:ascii="Cambria" w:hAnsi="Cambria" w:cs="Times New Roman" w:hint="cs"/>
                <w:b/>
                <w:bCs/>
                <w:color w:val="000000"/>
                <w:sz w:val="26"/>
                <w:szCs w:val="26"/>
                <w:rtl/>
              </w:rPr>
              <w:t xml:space="preserve">مداخل دراسة </w:t>
            </w:r>
            <w:r w:rsidR="00A929BA">
              <w:rPr>
                <w:rFonts w:ascii="Cambria" w:hAnsi="Cambria" w:cs="Times New Roman" w:hint="cs"/>
                <w:b/>
                <w:bCs/>
                <w:color w:val="000000"/>
                <w:sz w:val="26"/>
                <w:szCs w:val="26"/>
                <w:rtl/>
              </w:rPr>
              <w:t xml:space="preserve">الحريات واهم انواعها الرئيسية </w:t>
            </w:r>
          </w:p>
        </w:tc>
        <w:tc>
          <w:tcPr>
            <w:tcW w:w="2694" w:type="dxa"/>
            <w:tcBorders>
              <w:top w:val="single" w:sz="8" w:space="0" w:color="4F81BD"/>
              <w:left w:val="single" w:sz="8" w:space="0" w:color="4F81BD"/>
              <w:bottom w:val="single" w:sz="8" w:space="0" w:color="4F81BD"/>
              <w:right w:val="single" w:sz="8" w:space="0" w:color="4F81BD"/>
            </w:tcBorders>
            <w:shd w:val="clear" w:color="auto" w:fill="B6DDE8"/>
            <w:vAlign w:val="center"/>
            <w:hideMark/>
          </w:tcPr>
          <w:p w:rsidR="001243AB" w:rsidRDefault="00FA0D64">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انواع الحريات العامة </w:t>
            </w:r>
          </w:p>
        </w:tc>
        <w:tc>
          <w:tcPr>
            <w:tcW w:w="1276" w:type="dxa"/>
            <w:tcBorders>
              <w:top w:val="single" w:sz="8" w:space="0" w:color="4F81BD"/>
              <w:left w:val="single" w:sz="8" w:space="0" w:color="4F81BD"/>
              <w:bottom w:val="single" w:sz="8" w:space="0" w:color="4F81BD"/>
              <w:right w:val="single" w:sz="8" w:space="0" w:color="4F81BD"/>
            </w:tcBorders>
            <w:shd w:val="clear" w:color="auto" w:fill="B6DDE8"/>
            <w:vAlign w:val="center"/>
            <w:hideMark/>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8" w:space="0" w:color="4F81BD"/>
              <w:bottom w:val="single" w:sz="8" w:space="0" w:color="4F81BD"/>
              <w:right w:val="single" w:sz="8" w:space="0" w:color="4F81BD"/>
            </w:tcBorders>
            <w:shd w:val="clear" w:color="auto" w:fill="B6DDE8"/>
            <w:vAlign w:val="center"/>
            <w:hideMark/>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243AB" w:rsidTr="008248F5">
        <w:trPr>
          <w:trHeight w:val="340"/>
        </w:trPr>
        <w:tc>
          <w:tcPr>
            <w:tcW w:w="944"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5</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8248F5">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5954"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الامتحان 1 للفصل الأول</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اختبار</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r>
      <w:tr w:rsidR="001243AB" w:rsidTr="008248F5">
        <w:trPr>
          <w:trHeight w:val="323"/>
        </w:trPr>
        <w:tc>
          <w:tcPr>
            <w:tcW w:w="944" w:type="dxa"/>
            <w:tcBorders>
              <w:top w:val="single" w:sz="8" w:space="0" w:color="4F81BD"/>
              <w:left w:val="single" w:sz="8" w:space="0" w:color="4F81BD"/>
              <w:bottom w:val="single" w:sz="8" w:space="0" w:color="4F81BD"/>
              <w:right w:val="single" w:sz="8" w:space="0" w:color="4F81BD"/>
            </w:tcBorders>
            <w:shd w:val="clear" w:color="auto" w:fill="B6DDE8"/>
            <w:vAlign w:val="center"/>
            <w:hideMark/>
          </w:tcPr>
          <w:p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6</w:t>
            </w:r>
          </w:p>
        </w:tc>
        <w:tc>
          <w:tcPr>
            <w:tcW w:w="1109" w:type="dxa"/>
            <w:tcBorders>
              <w:top w:val="single" w:sz="8" w:space="0" w:color="4F81BD"/>
              <w:left w:val="single" w:sz="8" w:space="0" w:color="4F81BD"/>
              <w:bottom w:val="single" w:sz="8" w:space="0" w:color="4F81BD"/>
              <w:right w:val="single" w:sz="8" w:space="0" w:color="4F81BD"/>
            </w:tcBorders>
            <w:shd w:val="clear" w:color="auto" w:fill="B6DDE8"/>
            <w:vAlign w:val="center"/>
          </w:tcPr>
          <w:p w:rsidR="001243AB" w:rsidRDefault="008248F5">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3260" w:type="dxa"/>
            <w:tcBorders>
              <w:top w:val="single" w:sz="8" w:space="0" w:color="4F81BD"/>
              <w:left w:val="single" w:sz="8" w:space="0" w:color="4F81BD"/>
              <w:bottom w:val="single" w:sz="8" w:space="0" w:color="4F81BD"/>
              <w:right w:val="single" w:sz="8" w:space="0" w:color="4F81BD"/>
            </w:tcBorders>
            <w:shd w:val="clear" w:color="auto" w:fill="B6DDE8"/>
            <w:vAlign w:val="center"/>
            <w:hideMark/>
          </w:tcPr>
          <w:p w:rsidR="001243AB" w:rsidRDefault="001243AB" w:rsidP="0009594C">
            <w:pPr>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إدراك </w:t>
            </w:r>
            <w:r w:rsidR="0009594C">
              <w:rPr>
                <w:rFonts w:ascii="Cambria" w:hAnsi="Cambria" w:cs="Times New Roman" w:hint="cs"/>
                <w:b/>
                <w:bCs/>
                <w:color w:val="000000"/>
                <w:sz w:val="26"/>
                <w:szCs w:val="26"/>
                <w:rtl/>
                <w:lang w:bidi="ar-IQ"/>
              </w:rPr>
              <w:t xml:space="preserve">اهمية الدولة باعتبارها المصدر القانوني الرئيسي الوحيد للحرية القانونية ولا بقاء للحقوق الا بسيادتها وسلطتها باعتبار الدولة الضمان الوحيدة للدفاع عن حرية الفرد </w:t>
            </w:r>
          </w:p>
        </w:tc>
        <w:tc>
          <w:tcPr>
            <w:tcW w:w="2694" w:type="dxa"/>
            <w:tcBorders>
              <w:top w:val="single" w:sz="8" w:space="0" w:color="4F81BD"/>
              <w:left w:val="single" w:sz="8" w:space="0" w:color="4F81BD"/>
              <w:bottom w:val="single" w:sz="8" w:space="0" w:color="4F81BD"/>
              <w:right w:val="single" w:sz="8" w:space="0" w:color="4F81BD"/>
            </w:tcBorders>
            <w:shd w:val="clear" w:color="auto" w:fill="B6DDE8"/>
            <w:vAlign w:val="center"/>
            <w:hideMark/>
          </w:tcPr>
          <w:p w:rsidR="001243AB" w:rsidRDefault="00FA0D64">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الفرق بين الحرية والسيادة </w:t>
            </w:r>
          </w:p>
        </w:tc>
        <w:tc>
          <w:tcPr>
            <w:tcW w:w="1276" w:type="dxa"/>
            <w:tcBorders>
              <w:top w:val="single" w:sz="8" w:space="0" w:color="4F81BD"/>
              <w:left w:val="single" w:sz="8" w:space="0" w:color="4F81BD"/>
              <w:bottom w:val="single" w:sz="8" w:space="0" w:color="4F81BD"/>
              <w:right w:val="single" w:sz="8" w:space="0" w:color="4F81BD"/>
            </w:tcBorders>
            <w:shd w:val="clear" w:color="auto" w:fill="B6DDE8"/>
            <w:vAlign w:val="center"/>
            <w:hideMark/>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8" w:space="0" w:color="4F81BD"/>
              <w:bottom w:val="single" w:sz="8" w:space="0" w:color="4F81BD"/>
              <w:right w:val="single" w:sz="8" w:space="0" w:color="4F81BD"/>
            </w:tcBorders>
            <w:shd w:val="clear" w:color="auto" w:fill="B6DDE8"/>
            <w:vAlign w:val="center"/>
            <w:hideMark/>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243AB" w:rsidTr="008248F5">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7</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8248F5">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326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9E387A">
            <w:pPr>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ان اليمقراطية كانت تحريرا من السلطة اكثر من كونها تملكا للسلطة من الشعب </w:t>
            </w:r>
            <w:r w:rsidR="001243AB">
              <w:rPr>
                <w:rFonts w:ascii="Cambria" w:hAnsi="Cambria" w:cs="Times New Roman" w:hint="cs"/>
                <w:b/>
                <w:bCs/>
                <w:color w:val="000000"/>
                <w:sz w:val="26"/>
                <w:szCs w:val="26"/>
                <w:rtl/>
                <w:lang w:bidi="ar-IQ"/>
              </w:rPr>
              <w:t>.</w:t>
            </w:r>
          </w:p>
        </w:tc>
        <w:tc>
          <w:tcPr>
            <w:tcW w:w="2694"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FA0D64">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الفرق بين الحرية والديمقراطية </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243AB" w:rsidTr="008248F5">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B6DDE8"/>
            <w:vAlign w:val="center"/>
            <w:hideMark/>
          </w:tcPr>
          <w:p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8</w:t>
            </w:r>
          </w:p>
        </w:tc>
        <w:tc>
          <w:tcPr>
            <w:tcW w:w="1109"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1243AB" w:rsidRDefault="008248F5">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3260" w:type="dxa"/>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1243AB" w:rsidRDefault="001243AB" w:rsidP="009E387A">
            <w:pPr>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التعرف على</w:t>
            </w:r>
            <w:r w:rsidR="009E387A">
              <w:rPr>
                <w:rFonts w:ascii="Cambria" w:hAnsi="Cambria" w:cs="Times New Roman" w:hint="cs"/>
                <w:b/>
                <w:bCs/>
                <w:color w:val="000000"/>
                <w:sz w:val="26"/>
                <w:szCs w:val="26"/>
                <w:rtl/>
                <w:lang w:bidi="ar-IQ"/>
              </w:rPr>
              <w:t xml:space="preserve"> مراحل العدالة القضائية </w:t>
            </w:r>
            <w:r>
              <w:rPr>
                <w:rFonts w:ascii="Cambria" w:hAnsi="Cambria" w:cs="Times New Roman" w:hint="cs"/>
                <w:b/>
                <w:bCs/>
                <w:color w:val="000000"/>
                <w:sz w:val="26"/>
                <w:szCs w:val="26"/>
                <w:rtl/>
                <w:lang w:bidi="ar-IQ"/>
              </w:rPr>
              <w:t xml:space="preserve"> </w:t>
            </w:r>
          </w:p>
        </w:tc>
        <w:tc>
          <w:tcPr>
            <w:tcW w:w="2694" w:type="dxa"/>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1243AB" w:rsidRDefault="00D74A64">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ضمانات الديمقراطية </w:t>
            </w:r>
          </w:p>
        </w:tc>
        <w:tc>
          <w:tcPr>
            <w:tcW w:w="1276" w:type="dxa"/>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B6DDE8"/>
            <w:vAlign w:val="center"/>
            <w:hideMark/>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243AB" w:rsidTr="008248F5">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9</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8248F5">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326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9E387A">
            <w:pPr>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التعرف على عوامل الراي العام من حيث درجة الثقافة ، درجة الوعي ، النضج ازاء جوانب الحياة المختلفة </w:t>
            </w:r>
          </w:p>
        </w:tc>
        <w:tc>
          <w:tcPr>
            <w:tcW w:w="2694"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D74A64">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الراي العام في ضمان حقوق الانسان </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243AB" w:rsidTr="008248F5">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B6DDE8"/>
            <w:vAlign w:val="center"/>
            <w:hideMark/>
          </w:tcPr>
          <w:p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10</w:t>
            </w:r>
          </w:p>
        </w:tc>
        <w:tc>
          <w:tcPr>
            <w:tcW w:w="1109"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1243AB" w:rsidRDefault="008248F5">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5954" w:type="dxa"/>
            <w:gridSpan w:val="2"/>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الامتحان 2 للفصل الأول</w:t>
            </w:r>
          </w:p>
        </w:tc>
        <w:tc>
          <w:tcPr>
            <w:tcW w:w="1276" w:type="dxa"/>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اختبار</w:t>
            </w:r>
          </w:p>
        </w:tc>
        <w:tc>
          <w:tcPr>
            <w:tcW w:w="1559" w:type="dxa"/>
            <w:tcBorders>
              <w:top w:val="single" w:sz="8" w:space="0" w:color="4F81BD"/>
              <w:left w:val="single" w:sz="6" w:space="0" w:color="4F81BD"/>
              <w:bottom w:val="single" w:sz="8" w:space="0" w:color="4F81BD"/>
              <w:right w:val="single" w:sz="8" w:space="0" w:color="4F81BD"/>
            </w:tcBorders>
            <w:shd w:val="clear" w:color="auto" w:fill="B6DDE8"/>
            <w:vAlign w:val="center"/>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r>
      <w:tr w:rsidR="001243AB" w:rsidTr="008248F5">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11</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8248F5">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326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1243AB" w:rsidP="003B4DA8">
            <w:pPr>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فهم  ابرز </w:t>
            </w:r>
            <w:r w:rsidR="003B4DA8">
              <w:rPr>
                <w:rFonts w:ascii="Cambria" w:hAnsi="Cambria" w:cs="Times New Roman" w:hint="cs"/>
                <w:b/>
                <w:bCs/>
                <w:color w:val="000000"/>
                <w:sz w:val="26"/>
                <w:szCs w:val="26"/>
                <w:rtl/>
                <w:lang w:bidi="ar-IQ"/>
              </w:rPr>
              <w:t xml:space="preserve">مراحل الحريات والديمقراطية من حيث التطور التاريخي . </w:t>
            </w:r>
          </w:p>
        </w:tc>
        <w:tc>
          <w:tcPr>
            <w:tcW w:w="2694"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D74A64">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مراحل التطور التاريخي للديمقراطية والحريات </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243AB" w:rsidTr="008248F5">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B6DDE8"/>
            <w:vAlign w:val="center"/>
            <w:hideMark/>
          </w:tcPr>
          <w:p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12</w:t>
            </w:r>
          </w:p>
        </w:tc>
        <w:tc>
          <w:tcPr>
            <w:tcW w:w="1109"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1243AB" w:rsidRDefault="008248F5">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3260" w:type="dxa"/>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1243AB" w:rsidRDefault="001243AB" w:rsidP="003B4DA8">
            <w:pPr>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التعرف على أهم  الأنواع المختلفة  </w:t>
            </w:r>
            <w:r w:rsidR="003B4DA8">
              <w:rPr>
                <w:rFonts w:ascii="Cambria" w:hAnsi="Cambria" w:cs="Times New Roman" w:hint="cs"/>
                <w:b/>
                <w:bCs/>
                <w:color w:val="000000"/>
                <w:sz w:val="26"/>
                <w:szCs w:val="26"/>
                <w:rtl/>
                <w:lang w:bidi="ar-IQ"/>
              </w:rPr>
              <w:t xml:space="preserve">لحضارة وادي الرافدين ، وادي النيل ، الحضارة اليونانية ، والحضارة الرومانية </w:t>
            </w:r>
          </w:p>
        </w:tc>
        <w:tc>
          <w:tcPr>
            <w:tcW w:w="2694" w:type="dxa"/>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1243AB" w:rsidRDefault="00D74A64" w:rsidP="00D74A64">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الحريات في الحضارات القديمة </w:t>
            </w:r>
          </w:p>
        </w:tc>
        <w:tc>
          <w:tcPr>
            <w:tcW w:w="1276" w:type="dxa"/>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B6DDE8"/>
            <w:vAlign w:val="center"/>
            <w:hideMark/>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243AB" w:rsidTr="008248F5">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13</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8248F5">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326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1243AB" w:rsidP="003C391B">
            <w:pPr>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فهم </w:t>
            </w:r>
            <w:r w:rsidR="003C391B">
              <w:rPr>
                <w:rFonts w:ascii="Cambria" w:hAnsi="Cambria" w:cs="Times New Roman" w:hint="cs"/>
                <w:b/>
                <w:bCs/>
                <w:color w:val="000000"/>
                <w:sz w:val="26"/>
                <w:szCs w:val="26"/>
                <w:rtl/>
                <w:lang w:bidi="ar-IQ"/>
              </w:rPr>
              <w:t xml:space="preserve">التصور الاسلامي للعلاقة بين الشورى واليمقراطية </w:t>
            </w:r>
          </w:p>
        </w:tc>
        <w:tc>
          <w:tcPr>
            <w:tcW w:w="2694"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D74A64">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الديمقراطية والحريات في العصور الوسطى </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243AB" w:rsidTr="008248F5">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B6DDE8"/>
            <w:vAlign w:val="center"/>
            <w:hideMark/>
          </w:tcPr>
          <w:p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14</w:t>
            </w:r>
          </w:p>
        </w:tc>
        <w:tc>
          <w:tcPr>
            <w:tcW w:w="1109"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1243AB" w:rsidRDefault="008248F5">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3260" w:type="dxa"/>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1243AB" w:rsidRDefault="003C391B" w:rsidP="003C391B">
            <w:pPr>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التاكيد على مبدا المساواة امام القانون وامام القضاء </w:t>
            </w:r>
          </w:p>
        </w:tc>
        <w:tc>
          <w:tcPr>
            <w:tcW w:w="2694" w:type="dxa"/>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1243AB" w:rsidRDefault="00D74A64" w:rsidP="003C391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موقف الدين الاسلامي من </w:t>
            </w:r>
            <w:r w:rsidR="003C391B">
              <w:rPr>
                <w:rFonts w:ascii="Cambria" w:hAnsi="Cambria" w:cs="Times New Roman" w:hint="cs"/>
                <w:b/>
                <w:bCs/>
                <w:color w:val="000000"/>
                <w:sz w:val="26"/>
                <w:szCs w:val="26"/>
                <w:rtl/>
                <w:lang w:bidi="ar-IQ"/>
              </w:rPr>
              <w:t xml:space="preserve">الحريات </w:t>
            </w:r>
            <w:r>
              <w:rPr>
                <w:rFonts w:ascii="Cambria" w:hAnsi="Cambria" w:cs="Times New Roman" w:hint="cs"/>
                <w:b/>
                <w:bCs/>
                <w:color w:val="000000"/>
                <w:sz w:val="26"/>
                <w:szCs w:val="26"/>
                <w:rtl/>
                <w:lang w:bidi="ar-IQ"/>
              </w:rPr>
              <w:t xml:space="preserve"> </w:t>
            </w:r>
          </w:p>
        </w:tc>
        <w:tc>
          <w:tcPr>
            <w:tcW w:w="1276" w:type="dxa"/>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B6DDE8"/>
            <w:vAlign w:val="center"/>
            <w:hideMark/>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243AB" w:rsidTr="008248F5">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15</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8248F5">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5954"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الامتحان 3 للفصل الأول</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اختبار</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r>
      <w:tr w:rsidR="001243AB" w:rsidTr="008248F5">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B6DDE8"/>
            <w:vAlign w:val="center"/>
            <w:hideMark/>
          </w:tcPr>
          <w:p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16</w:t>
            </w:r>
          </w:p>
        </w:tc>
        <w:tc>
          <w:tcPr>
            <w:tcW w:w="1109"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1243AB" w:rsidRDefault="008248F5">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3260" w:type="dxa"/>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1243AB" w:rsidRDefault="003C391B" w:rsidP="003C391B">
            <w:pPr>
              <w:autoSpaceDE w:val="0"/>
              <w:autoSpaceDN w:val="0"/>
              <w:adjustRightInd w:val="0"/>
              <w:jc w:val="both"/>
              <w:rPr>
                <w:rFonts w:ascii="Cambria" w:hAnsi="Cambria" w:cs="Times New Roman"/>
                <w:b/>
                <w:bCs/>
                <w:color w:val="000000"/>
                <w:sz w:val="26"/>
                <w:szCs w:val="26"/>
              </w:rPr>
            </w:pPr>
            <w:r>
              <w:rPr>
                <w:rFonts w:ascii="Cambria" w:hAnsi="Cambria" w:cs="Times New Roman" w:hint="cs"/>
                <w:b/>
                <w:bCs/>
                <w:color w:val="000000"/>
                <w:sz w:val="26"/>
                <w:szCs w:val="26"/>
                <w:rtl/>
              </w:rPr>
              <w:t xml:space="preserve">التعرف على انواع الحريات في التشريع الاسلامي </w:t>
            </w:r>
          </w:p>
        </w:tc>
        <w:tc>
          <w:tcPr>
            <w:tcW w:w="2694" w:type="dxa"/>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1243AB" w:rsidRDefault="00D74A64">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الحريات في التشريع الاسلامي </w:t>
            </w:r>
          </w:p>
        </w:tc>
        <w:tc>
          <w:tcPr>
            <w:tcW w:w="1276" w:type="dxa"/>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B6DDE8"/>
            <w:vAlign w:val="center"/>
            <w:hideMark/>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243AB" w:rsidTr="008248F5">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17</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8248F5">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326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3C391B">
            <w:pPr>
              <w:autoSpaceDE w:val="0"/>
              <w:autoSpaceDN w:val="0"/>
              <w:adjustRightInd w:val="0"/>
              <w:jc w:val="both"/>
              <w:rPr>
                <w:rFonts w:ascii="Cambria" w:hAnsi="Cambria" w:cs="Times New Roman"/>
                <w:b/>
                <w:bCs/>
                <w:color w:val="000000"/>
                <w:sz w:val="26"/>
                <w:szCs w:val="26"/>
              </w:rPr>
            </w:pPr>
            <w:r>
              <w:rPr>
                <w:rFonts w:ascii="Cambria" w:hAnsi="Cambria" w:cs="Times New Roman" w:hint="cs"/>
                <w:b/>
                <w:bCs/>
                <w:color w:val="000000"/>
                <w:sz w:val="26"/>
                <w:szCs w:val="26"/>
                <w:rtl/>
              </w:rPr>
              <w:t xml:space="preserve">ان الضمانات المعيار الرئيسي والضروري لممارسات الحريات وهي </w:t>
            </w:r>
            <w:r>
              <w:rPr>
                <w:rFonts w:ascii="Cambria" w:hAnsi="Cambria" w:cs="Times New Roman" w:hint="cs"/>
                <w:b/>
                <w:bCs/>
                <w:color w:val="000000"/>
                <w:sz w:val="26"/>
                <w:szCs w:val="26"/>
                <w:rtl/>
              </w:rPr>
              <w:lastRenderedPageBreak/>
              <w:t xml:space="preserve">تتمحور بين السلطة والنظام الذي توفره </w:t>
            </w:r>
          </w:p>
        </w:tc>
        <w:tc>
          <w:tcPr>
            <w:tcW w:w="2694"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D74A64" w:rsidP="00D74A64">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rPr>
              <w:lastRenderedPageBreak/>
              <w:t xml:space="preserve">الضمانات الاساسية لنجاح الحريات العامة </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243AB" w:rsidTr="008248F5">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B6DDE8"/>
            <w:vAlign w:val="center"/>
            <w:hideMark/>
          </w:tcPr>
          <w:p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lastRenderedPageBreak/>
              <w:t>18</w:t>
            </w:r>
          </w:p>
        </w:tc>
        <w:tc>
          <w:tcPr>
            <w:tcW w:w="1109"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1243AB" w:rsidRDefault="008248F5">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3260" w:type="dxa"/>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1243AB" w:rsidRDefault="001243AB" w:rsidP="003C391B">
            <w:pPr>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إدراك </w:t>
            </w:r>
            <w:r w:rsidR="003C391B">
              <w:rPr>
                <w:rFonts w:ascii="Cambria" w:hAnsi="Cambria" w:cs="Times New Roman" w:hint="cs"/>
                <w:b/>
                <w:bCs/>
                <w:color w:val="000000"/>
                <w:sz w:val="26"/>
                <w:szCs w:val="26"/>
                <w:rtl/>
                <w:lang w:bidi="ar-IQ"/>
              </w:rPr>
              <w:t xml:space="preserve">انواع الضمانات الضمانات السياسية ، والاجتماعية والقضائية </w:t>
            </w:r>
          </w:p>
        </w:tc>
        <w:tc>
          <w:tcPr>
            <w:tcW w:w="2694" w:type="dxa"/>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1243AB" w:rsidRDefault="00BE168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انواع الضمانات الاساسية </w:t>
            </w:r>
          </w:p>
        </w:tc>
        <w:tc>
          <w:tcPr>
            <w:tcW w:w="1276" w:type="dxa"/>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B6DDE8"/>
            <w:vAlign w:val="center"/>
            <w:hideMark/>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243AB" w:rsidTr="008248F5">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19</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8248F5">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326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3C391B">
            <w:pPr>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هي حكم الشعب للشعب </w:t>
            </w:r>
          </w:p>
        </w:tc>
        <w:tc>
          <w:tcPr>
            <w:tcW w:w="2694"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BE168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الديمقراطية </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243AB" w:rsidTr="008248F5">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B6DDE8"/>
            <w:vAlign w:val="center"/>
            <w:hideMark/>
          </w:tcPr>
          <w:p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20</w:t>
            </w:r>
          </w:p>
        </w:tc>
        <w:tc>
          <w:tcPr>
            <w:tcW w:w="1109"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1243AB" w:rsidRDefault="008248F5">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5954" w:type="dxa"/>
            <w:gridSpan w:val="2"/>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الامتحان 1 للفصل الثاني</w:t>
            </w:r>
          </w:p>
        </w:tc>
        <w:tc>
          <w:tcPr>
            <w:tcW w:w="1276" w:type="dxa"/>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اختبار</w:t>
            </w:r>
          </w:p>
        </w:tc>
        <w:tc>
          <w:tcPr>
            <w:tcW w:w="1559" w:type="dxa"/>
            <w:tcBorders>
              <w:top w:val="single" w:sz="8" w:space="0" w:color="4F81BD"/>
              <w:left w:val="single" w:sz="6" w:space="0" w:color="4F81BD"/>
              <w:bottom w:val="single" w:sz="8" w:space="0" w:color="4F81BD"/>
              <w:right w:val="single" w:sz="8" w:space="0" w:color="4F81BD"/>
            </w:tcBorders>
            <w:shd w:val="clear" w:color="auto" w:fill="B6DDE8"/>
            <w:vAlign w:val="center"/>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r>
      <w:tr w:rsidR="001243AB" w:rsidTr="008248F5">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21</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8248F5">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326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3C391B">
            <w:pPr>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ادراك وفهم التعاريف التي عرقها الباحثين والكتاب من وجهة نظرهم </w:t>
            </w:r>
          </w:p>
        </w:tc>
        <w:tc>
          <w:tcPr>
            <w:tcW w:w="2694"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BE168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مفهوم وتعريف  الديمقراطية </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243AB" w:rsidTr="008248F5">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E5DFEC"/>
            <w:vAlign w:val="center"/>
            <w:hideMark/>
          </w:tcPr>
          <w:p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22</w:t>
            </w:r>
          </w:p>
        </w:tc>
        <w:tc>
          <w:tcPr>
            <w:tcW w:w="1109" w:type="dxa"/>
            <w:tcBorders>
              <w:top w:val="single" w:sz="8" w:space="0" w:color="4F81BD"/>
              <w:left w:val="single" w:sz="6" w:space="0" w:color="4F81BD"/>
              <w:bottom w:val="single" w:sz="8" w:space="0" w:color="4F81BD"/>
              <w:right w:val="single" w:sz="6" w:space="0" w:color="4F81BD"/>
            </w:tcBorders>
            <w:shd w:val="clear" w:color="auto" w:fill="E5DFEC"/>
            <w:vAlign w:val="center"/>
          </w:tcPr>
          <w:p w:rsidR="001243AB" w:rsidRDefault="008248F5">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3260" w:type="dxa"/>
            <w:tcBorders>
              <w:top w:val="single" w:sz="8" w:space="0" w:color="4F81BD"/>
              <w:left w:val="single" w:sz="6" w:space="0" w:color="4F81BD"/>
              <w:bottom w:val="single" w:sz="8" w:space="0" w:color="4F81BD"/>
              <w:right w:val="single" w:sz="6" w:space="0" w:color="4F81BD"/>
            </w:tcBorders>
            <w:shd w:val="clear" w:color="auto" w:fill="E5DFEC"/>
            <w:vAlign w:val="center"/>
            <w:hideMark/>
          </w:tcPr>
          <w:p w:rsidR="001243AB" w:rsidRDefault="001243AB" w:rsidP="00C965AD">
            <w:pPr>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استيعاب ماهية </w:t>
            </w:r>
            <w:r w:rsidR="00C965AD">
              <w:rPr>
                <w:rFonts w:ascii="Cambria" w:hAnsi="Cambria" w:cs="Times New Roman" w:hint="cs"/>
                <w:b/>
                <w:bCs/>
                <w:color w:val="000000"/>
                <w:sz w:val="26"/>
                <w:szCs w:val="26"/>
                <w:rtl/>
                <w:lang w:bidi="ar-IQ"/>
              </w:rPr>
              <w:t xml:space="preserve">اشكال اليمقراطية حيث لها اشكال كثيرة واختلفت الدراسات حول تصنيف اشكال الديمقراطية </w:t>
            </w:r>
          </w:p>
        </w:tc>
        <w:tc>
          <w:tcPr>
            <w:tcW w:w="2694" w:type="dxa"/>
            <w:tcBorders>
              <w:top w:val="single" w:sz="8" w:space="0" w:color="4F81BD"/>
              <w:left w:val="single" w:sz="6" w:space="0" w:color="4F81BD"/>
              <w:bottom w:val="single" w:sz="8" w:space="0" w:color="4F81BD"/>
              <w:right w:val="single" w:sz="6" w:space="0" w:color="4F81BD"/>
            </w:tcBorders>
            <w:shd w:val="clear" w:color="auto" w:fill="E5DFEC"/>
            <w:vAlign w:val="center"/>
            <w:hideMark/>
          </w:tcPr>
          <w:p w:rsidR="001243AB" w:rsidRDefault="00BE168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اشكال الديمقراطية </w:t>
            </w:r>
          </w:p>
        </w:tc>
        <w:tc>
          <w:tcPr>
            <w:tcW w:w="1276" w:type="dxa"/>
            <w:tcBorders>
              <w:top w:val="single" w:sz="8" w:space="0" w:color="4F81BD"/>
              <w:left w:val="single" w:sz="6" w:space="0" w:color="4F81BD"/>
              <w:bottom w:val="single" w:sz="8" w:space="0" w:color="4F81BD"/>
              <w:right w:val="single" w:sz="6" w:space="0" w:color="4F81BD"/>
            </w:tcBorders>
            <w:shd w:val="clear" w:color="auto" w:fill="E5DFEC"/>
            <w:vAlign w:val="center"/>
            <w:hideMark/>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E5DFEC"/>
            <w:vAlign w:val="center"/>
            <w:hideMark/>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243AB" w:rsidTr="008248F5">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23</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8248F5">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326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التعرف على المراحل الأساسية للتخطيط الاستراتيجي لنظم المعلومات</w:t>
            </w:r>
          </w:p>
        </w:tc>
        <w:tc>
          <w:tcPr>
            <w:tcW w:w="2694"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BE168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الشروط العامة لنجاح النظام الديمقراطي </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243AB" w:rsidTr="008248F5">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E5DFEC"/>
            <w:vAlign w:val="center"/>
            <w:hideMark/>
          </w:tcPr>
          <w:p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24</w:t>
            </w:r>
          </w:p>
        </w:tc>
        <w:tc>
          <w:tcPr>
            <w:tcW w:w="1109" w:type="dxa"/>
            <w:tcBorders>
              <w:top w:val="single" w:sz="8" w:space="0" w:color="4F81BD"/>
              <w:left w:val="single" w:sz="6" w:space="0" w:color="4F81BD"/>
              <w:bottom w:val="single" w:sz="8" w:space="0" w:color="4F81BD"/>
              <w:right w:val="single" w:sz="6" w:space="0" w:color="4F81BD"/>
            </w:tcBorders>
            <w:shd w:val="clear" w:color="auto" w:fill="E5DFEC"/>
            <w:vAlign w:val="center"/>
          </w:tcPr>
          <w:p w:rsidR="001243AB" w:rsidRDefault="008248F5">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3260" w:type="dxa"/>
            <w:tcBorders>
              <w:top w:val="single" w:sz="8" w:space="0" w:color="4F81BD"/>
              <w:left w:val="single" w:sz="6" w:space="0" w:color="4F81BD"/>
              <w:bottom w:val="single" w:sz="8" w:space="0" w:color="4F81BD"/>
              <w:right w:val="single" w:sz="6" w:space="0" w:color="4F81BD"/>
            </w:tcBorders>
            <w:shd w:val="clear" w:color="auto" w:fill="E5DFEC"/>
            <w:vAlign w:val="center"/>
            <w:hideMark/>
          </w:tcPr>
          <w:p w:rsidR="001243AB" w:rsidRDefault="001243AB" w:rsidP="00C965AD">
            <w:pPr>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التعريف بالعناصر الأساسية لنظام ا</w:t>
            </w:r>
            <w:r w:rsidR="00C965AD">
              <w:rPr>
                <w:rFonts w:ascii="Cambria" w:hAnsi="Cambria" w:cs="Times New Roman" w:hint="cs"/>
                <w:b/>
                <w:bCs/>
                <w:color w:val="000000"/>
                <w:sz w:val="26"/>
                <w:szCs w:val="26"/>
                <w:rtl/>
                <w:lang w:bidi="ar-IQ"/>
              </w:rPr>
              <w:t xml:space="preserve">الديمقراطية </w:t>
            </w:r>
          </w:p>
        </w:tc>
        <w:tc>
          <w:tcPr>
            <w:tcW w:w="2694" w:type="dxa"/>
            <w:tcBorders>
              <w:top w:val="single" w:sz="8" w:space="0" w:color="4F81BD"/>
              <w:left w:val="single" w:sz="6" w:space="0" w:color="4F81BD"/>
              <w:bottom w:val="single" w:sz="8" w:space="0" w:color="4F81BD"/>
              <w:right w:val="single" w:sz="6" w:space="0" w:color="4F81BD"/>
            </w:tcBorders>
            <w:shd w:val="clear" w:color="auto" w:fill="E5DFEC"/>
            <w:vAlign w:val="center"/>
            <w:hideMark/>
          </w:tcPr>
          <w:p w:rsidR="001243AB" w:rsidRDefault="00415C03">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مكونات او عناصر الديمقراطية </w:t>
            </w:r>
          </w:p>
        </w:tc>
        <w:tc>
          <w:tcPr>
            <w:tcW w:w="1276" w:type="dxa"/>
            <w:tcBorders>
              <w:top w:val="single" w:sz="8" w:space="0" w:color="4F81BD"/>
              <w:left w:val="single" w:sz="6" w:space="0" w:color="4F81BD"/>
              <w:bottom w:val="single" w:sz="8" w:space="0" w:color="4F81BD"/>
              <w:right w:val="single" w:sz="6" w:space="0" w:color="4F81BD"/>
            </w:tcBorders>
            <w:shd w:val="clear" w:color="auto" w:fill="E5DFEC"/>
            <w:vAlign w:val="center"/>
            <w:hideMark/>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E5DFEC"/>
            <w:vAlign w:val="center"/>
            <w:hideMark/>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243AB" w:rsidTr="008248F5">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25</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8248F5">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5954"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الامتحان 2 للفصل الثاني</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اختبار</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r>
      <w:tr w:rsidR="001243AB" w:rsidTr="008248F5">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E5DFEC"/>
            <w:vAlign w:val="center"/>
            <w:hideMark/>
          </w:tcPr>
          <w:p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26</w:t>
            </w:r>
          </w:p>
        </w:tc>
        <w:tc>
          <w:tcPr>
            <w:tcW w:w="1109" w:type="dxa"/>
            <w:tcBorders>
              <w:top w:val="single" w:sz="8" w:space="0" w:color="4F81BD"/>
              <w:left w:val="single" w:sz="6" w:space="0" w:color="4F81BD"/>
              <w:bottom w:val="single" w:sz="8" w:space="0" w:color="4F81BD"/>
              <w:right w:val="single" w:sz="6" w:space="0" w:color="4F81BD"/>
            </w:tcBorders>
            <w:shd w:val="clear" w:color="auto" w:fill="E5DFEC"/>
            <w:vAlign w:val="center"/>
          </w:tcPr>
          <w:p w:rsidR="001243AB" w:rsidRDefault="008248F5">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3260" w:type="dxa"/>
            <w:tcBorders>
              <w:top w:val="single" w:sz="8" w:space="0" w:color="4F81BD"/>
              <w:left w:val="single" w:sz="6" w:space="0" w:color="4F81BD"/>
              <w:bottom w:val="single" w:sz="8" w:space="0" w:color="4F81BD"/>
              <w:right w:val="single" w:sz="6" w:space="0" w:color="4F81BD"/>
            </w:tcBorders>
            <w:shd w:val="clear" w:color="auto" w:fill="E5DFEC"/>
            <w:vAlign w:val="center"/>
            <w:hideMark/>
          </w:tcPr>
          <w:p w:rsidR="001243AB" w:rsidRDefault="001243AB" w:rsidP="00C965AD">
            <w:pPr>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التعريف </w:t>
            </w:r>
            <w:r w:rsidR="00C965AD">
              <w:rPr>
                <w:rFonts w:ascii="Cambria" w:hAnsi="Cambria" w:cs="Times New Roman" w:hint="cs"/>
                <w:b/>
                <w:bCs/>
                <w:color w:val="000000"/>
                <w:sz w:val="26"/>
                <w:szCs w:val="26"/>
                <w:rtl/>
                <w:lang w:bidi="ar-IQ"/>
              </w:rPr>
              <w:t xml:space="preserve">مفهوم الانتخاب وتوضيح الانتخاب بمعناه العام باعتباره حق مشروع للفرد في الخيار في استعمال هذا الحق او عدم استعماله </w:t>
            </w:r>
          </w:p>
        </w:tc>
        <w:tc>
          <w:tcPr>
            <w:tcW w:w="2694" w:type="dxa"/>
            <w:tcBorders>
              <w:top w:val="single" w:sz="8" w:space="0" w:color="4F81BD"/>
              <w:left w:val="single" w:sz="6" w:space="0" w:color="4F81BD"/>
              <w:bottom w:val="single" w:sz="8" w:space="0" w:color="4F81BD"/>
              <w:right w:val="single" w:sz="6" w:space="0" w:color="4F81BD"/>
            </w:tcBorders>
            <w:shd w:val="clear" w:color="auto" w:fill="E5DFEC"/>
            <w:vAlign w:val="center"/>
            <w:hideMark/>
          </w:tcPr>
          <w:p w:rsidR="001243AB" w:rsidRDefault="00415C03">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مفهوم الانتخابات وتكييفها القانوني </w:t>
            </w:r>
          </w:p>
        </w:tc>
        <w:tc>
          <w:tcPr>
            <w:tcW w:w="1276" w:type="dxa"/>
            <w:tcBorders>
              <w:top w:val="single" w:sz="8" w:space="0" w:color="4F81BD"/>
              <w:left w:val="single" w:sz="6" w:space="0" w:color="4F81BD"/>
              <w:bottom w:val="single" w:sz="8" w:space="0" w:color="4F81BD"/>
              <w:right w:val="single" w:sz="6" w:space="0" w:color="4F81BD"/>
            </w:tcBorders>
            <w:shd w:val="clear" w:color="auto" w:fill="E5DFEC"/>
            <w:vAlign w:val="center"/>
            <w:hideMark/>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E5DFEC"/>
            <w:vAlign w:val="center"/>
            <w:hideMark/>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243AB" w:rsidTr="008248F5">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27</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8248F5">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326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1243AB" w:rsidP="00C965AD">
            <w:pPr>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إدراك ما هي </w:t>
            </w:r>
            <w:r w:rsidR="00C965AD">
              <w:rPr>
                <w:rFonts w:ascii="Cambria" w:hAnsi="Cambria" w:cs="Times New Roman" w:hint="cs"/>
                <w:b/>
                <w:bCs/>
                <w:color w:val="000000"/>
                <w:sz w:val="26"/>
                <w:szCs w:val="26"/>
                <w:rtl/>
                <w:lang w:bidi="ar-IQ"/>
              </w:rPr>
              <w:t>شروط الانتخاب والتعرف على المبادئ العامة للانتخاب .</w:t>
            </w:r>
          </w:p>
        </w:tc>
        <w:tc>
          <w:tcPr>
            <w:tcW w:w="2694"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415C03">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نظم الانتخابات </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243AB" w:rsidTr="008248F5">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E5DFEC"/>
            <w:vAlign w:val="center"/>
            <w:hideMark/>
          </w:tcPr>
          <w:p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28</w:t>
            </w:r>
          </w:p>
        </w:tc>
        <w:tc>
          <w:tcPr>
            <w:tcW w:w="1109" w:type="dxa"/>
            <w:tcBorders>
              <w:top w:val="single" w:sz="8" w:space="0" w:color="4F81BD"/>
              <w:left w:val="single" w:sz="6" w:space="0" w:color="4F81BD"/>
              <w:bottom w:val="single" w:sz="8" w:space="0" w:color="4F81BD"/>
              <w:right w:val="single" w:sz="6" w:space="0" w:color="4F81BD"/>
            </w:tcBorders>
            <w:shd w:val="clear" w:color="auto" w:fill="E5DFEC"/>
            <w:vAlign w:val="center"/>
          </w:tcPr>
          <w:p w:rsidR="001243AB" w:rsidRDefault="008248F5">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3260" w:type="dxa"/>
            <w:tcBorders>
              <w:top w:val="single" w:sz="8" w:space="0" w:color="4F81BD"/>
              <w:left w:val="single" w:sz="6" w:space="0" w:color="4F81BD"/>
              <w:bottom w:val="single" w:sz="8" w:space="0" w:color="4F81BD"/>
              <w:right w:val="single" w:sz="6" w:space="0" w:color="4F81BD"/>
            </w:tcBorders>
            <w:shd w:val="clear" w:color="auto" w:fill="E5DFEC"/>
            <w:vAlign w:val="center"/>
            <w:hideMark/>
          </w:tcPr>
          <w:p w:rsidR="001243AB" w:rsidRDefault="001243AB" w:rsidP="00C965AD">
            <w:pPr>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فهم تاريخ </w:t>
            </w:r>
            <w:r w:rsidR="00C965AD">
              <w:rPr>
                <w:rFonts w:ascii="Cambria" w:hAnsi="Cambria" w:cs="Times New Roman" w:hint="cs"/>
                <w:b/>
                <w:bCs/>
                <w:color w:val="000000"/>
                <w:sz w:val="26"/>
                <w:szCs w:val="26"/>
                <w:rtl/>
                <w:lang w:bidi="ar-IQ"/>
              </w:rPr>
              <w:t>جماعات الضغط وتعريف جماعات الضغط من عرض مفهومها من قبل الباحثين والكتاب .</w:t>
            </w:r>
          </w:p>
        </w:tc>
        <w:tc>
          <w:tcPr>
            <w:tcW w:w="2694" w:type="dxa"/>
            <w:tcBorders>
              <w:top w:val="single" w:sz="8" w:space="0" w:color="4F81BD"/>
              <w:left w:val="single" w:sz="6" w:space="0" w:color="4F81BD"/>
              <w:bottom w:val="single" w:sz="8" w:space="0" w:color="4F81BD"/>
              <w:right w:val="single" w:sz="6" w:space="0" w:color="4F81BD"/>
            </w:tcBorders>
            <w:shd w:val="clear" w:color="auto" w:fill="E5DFEC"/>
            <w:vAlign w:val="center"/>
            <w:hideMark/>
          </w:tcPr>
          <w:p w:rsidR="001243AB" w:rsidRDefault="00415C03">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جماعات الضغط </w:t>
            </w:r>
          </w:p>
        </w:tc>
        <w:tc>
          <w:tcPr>
            <w:tcW w:w="1276" w:type="dxa"/>
            <w:tcBorders>
              <w:top w:val="single" w:sz="8" w:space="0" w:color="4F81BD"/>
              <w:left w:val="single" w:sz="6" w:space="0" w:color="4F81BD"/>
              <w:bottom w:val="single" w:sz="8" w:space="0" w:color="4F81BD"/>
              <w:right w:val="single" w:sz="6" w:space="0" w:color="4F81BD"/>
            </w:tcBorders>
            <w:shd w:val="clear" w:color="auto" w:fill="E5DFEC"/>
            <w:vAlign w:val="center"/>
            <w:hideMark/>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E5DFEC"/>
            <w:vAlign w:val="center"/>
            <w:hideMark/>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243AB" w:rsidTr="008248F5">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29</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8248F5">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326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1243AB" w:rsidP="00C965AD">
            <w:pPr>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فهم </w:t>
            </w:r>
            <w:r w:rsidR="00C965AD">
              <w:rPr>
                <w:rFonts w:ascii="Cambria" w:hAnsi="Cambria" w:cs="Times New Roman" w:hint="cs"/>
                <w:b/>
                <w:bCs/>
                <w:color w:val="000000"/>
                <w:sz w:val="26"/>
                <w:szCs w:val="26"/>
                <w:rtl/>
                <w:lang w:bidi="ar-IQ"/>
              </w:rPr>
              <w:t xml:space="preserve">الفساد الاداري ومحاولة ايجاد المعالجات الايجابية له والقضاء عليه </w:t>
            </w:r>
          </w:p>
        </w:tc>
        <w:tc>
          <w:tcPr>
            <w:tcW w:w="2694"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415C03">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الفساد الاداري </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243AB" w:rsidTr="008248F5">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E5DFEC"/>
            <w:vAlign w:val="center"/>
            <w:hideMark/>
          </w:tcPr>
          <w:p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30</w:t>
            </w:r>
          </w:p>
        </w:tc>
        <w:tc>
          <w:tcPr>
            <w:tcW w:w="1109" w:type="dxa"/>
            <w:tcBorders>
              <w:top w:val="single" w:sz="8" w:space="0" w:color="4F81BD"/>
              <w:left w:val="single" w:sz="6" w:space="0" w:color="4F81BD"/>
              <w:bottom w:val="single" w:sz="8" w:space="0" w:color="4F81BD"/>
              <w:right w:val="single" w:sz="6" w:space="0" w:color="4F81BD"/>
            </w:tcBorders>
            <w:shd w:val="clear" w:color="auto" w:fill="E5DFEC"/>
            <w:vAlign w:val="center"/>
          </w:tcPr>
          <w:p w:rsidR="001243AB" w:rsidRDefault="001243AB">
            <w:pPr>
              <w:autoSpaceDE w:val="0"/>
              <w:autoSpaceDN w:val="0"/>
              <w:adjustRightInd w:val="0"/>
              <w:jc w:val="center"/>
              <w:rPr>
                <w:rFonts w:ascii="Cambria" w:hAnsi="Cambria" w:cs="Times New Roman"/>
                <w:b/>
                <w:bCs/>
                <w:color w:val="000000"/>
                <w:sz w:val="26"/>
                <w:szCs w:val="26"/>
                <w:lang w:bidi="ar-IQ"/>
              </w:rPr>
            </w:pPr>
          </w:p>
        </w:tc>
        <w:tc>
          <w:tcPr>
            <w:tcW w:w="5954" w:type="dxa"/>
            <w:gridSpan w:val="2"/>
            <w:tcBorders>
              <w:top w:val="single" w:sz="8" w:space="0" w:color="4F81BD"/>
              <w:left w:val="single" w:sz="6" w:space="0" w:color="4F81BD"/>
              <w:bottom w:val="single" w:sz="8" w:space="0" w:color="4F81BD"/>
              <w:right w:val="single" w:sz="6" w:space="0" w:color="4F81BD"/>
            </w:tcBorders>
            <w:shd w:val="clear" w:color="auto" w:fill="E5DFEC"/>
            <w:vAlign w:val="center"/>
            <w:hideMark/>
          </w:tcPr>
          <w:p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الامتحان 3 للفصل الثاني</w:t>
            </w:r>
          </w:p>
        </w:tc>
        <w:tc>
          <w:tcPr>
            <w:tcW w:w="1276" w:type="dxa"/>
            <w:tcBorders>
              <w:top w:val="single" w:sz="8" w:space="0" w:color="4F81BD"/>
              <w:left w:val="single" w:sz="6" w:space="0" w:color="4F81BD"/>
              <w:bottom w:val="single" w:sz="8" w:space="0" w:color="4F81BD"/>
              <w:right w:val="single" w:sz="6" w:space="0" w:color="4F81BD"/>
            </w:tcBorders>
            <w:shd w:val="clear" w:color="auto" w:fill="E5DFEC"/>
            <w:vAlign w:val="center"/>
            <w:hideMark/>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اختبار</w:t>
            </w:r>
          </w:p>
        </w:tc>
        <w:tc>
          <w:tcPr>
            <w:tcW w:w="1559" w:type="dxa"/>
            <w:tcBorders>
              <w:top w:val="single" w:sz="8" w:space="0" w:color="4F81BD"/>
              <w:left w:val="single" w:sz="6" w:space="0" w:color="4F81BD"/>
              <w:bottom w:val="single" w:sz="8" w:space="0" w:color="4F81BD"/>
              <w:right w:val="single" w:sz="8" w:space="0" w:color="4F81BD"/>
            </w:tcBorders>
            <w:shd w:val="clear" w:color="auto" w:fill="E5DFEC"/>
            <w:vAlign w:val="center"/>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r>
    </w:tbl>
    <w:p w:rsidR="001243AB" w:rsidRDefault="001243AB" w:rsidP="001243AB">
      <w:pPr>
        <w:spacing w:after="240" w:line="276" w:lineRule="auto"/>
        <w:jc w:val="center"/>
        <w:rPr>
          <w:rFonts w:cs="Arial"/>
          <w:b/>
          <w:bCs/>
          <w:color w:val="1F497D"/>
          <w:sz w:val="8"/>
          <w:szCs w:val="8"/>
          <w:lang w:bidi="ar-IQ"/>
        </w:rPr>
      </w:pPr>
    </w:p>
    <w:tbl>
      <w:tblPr>
        <w:bidiVisual/>
        <w:tblW w:w="10815" w:type="dxa"/>
        <w:jc w:val="center"/>
        <w:tblInd w:w="-43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886"/>
        <w:gridCol w:w="5929"/>
      </w:tblGrid>
      <w:tr w:rsidR="001243AB" w:rsidTr="001243AB">
        <w:trPr>
          <w:trHeight w:val="477"/>
          <w:jc w:val="center"/>
        </w:trPr>
        <w:tc>
          <w:tcPr>
            <w:tcW w:w="10821"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numPr>
                <w:ilvl w:val="0"/>
                <w:numId w:val="2"/>
              </w:numPr>
              <w:tabs>
                <w:tab w:val="left" w:pos="252"/>
                <w:tab w:val="left" w:pos="43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البنية التحتية </w:t>
            </w:r>
          </w:p>
        </w:tc>
      </w:tr>
      <w:tr w:rsidR="001243AB" w:rsidTr="001243AB">
        <w:trPr>
          <w:trHeight w:val="301"/>
          <w:jc w:val="center"/>
        </w:trPr>
        <w:tc>
          <w:tcPr>
            <w:tcW w:w="4889"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rPr>
                <w:rFonts w:ascii="Cambria" w:hAnsi="Cambria" w:cs="Times New Roman"/>
                <w:b/>
                <w:bCs/>
                <w:color w:val="000000"/>
                <w:sz w:val="26"/>
                <w:szCs w:val="26"/>
                <w:rtl/>
                <w:lang w:bidi="ar-IQ"/>
              </w:rPr>
            </w:pPr>
            <w:r>
              <w:rPr>
                <w:rFonts w:ascii="Cambria" w:hAnsi="Cambria" w:cs="Times New Roman" w:hint="cs"/>
                <w:b/>
                <w:bCs/>
                <w:color w:val="000000"/>
                <w:sz w:val="26"/>
                <w:szCs w:val="26"/>
                <w:rtl/>
                <w:lang w:bidi="ar-IQ"/>
              </w:rPr>
              <w:t>القراءات المطلوبة :</w:t>
            </w:r>
          </w:p>
          <w:p w:rsidR="001243AB" w:rsidRDefault="001243AB">
            <w:pPr>
              <w:numPr>
                <w:ilvl w:val="0"/>
                <w:numId w:val="3"/>
              </w:numPr>
              <w:autoSpaceDE w:val="0"/>
              <w:autoSpaceDN w:val="0"/>
              <w:adjustRightInd w:val="0"/>
              <w:rPr>
                <w:rFonts w:ascii="Cambria" w:hAnsi="Cambria" w:cs="Times New Roman"/>
                <w:b/>
                <w:bCs/>
                <w:color w:val="000000"/>
                <w:sz w:val="26"/>
                <w:szCs w:val="26"/>
                <w:rtl/>
                <w:lang w:bidi="ar-IQ"/>
              </w:rPr>
            </w:pPr>
            <w:r>
              <w:rPr>
                <w:rFonts w:ascii="Cambria" w:hAnsi="Cambria" w:cs="Times New Roman" w:hint="cs"/>
                <w:b/>
                <w:bCs/>
                <w:color w:val="000000"/>
                <w:sz w:val="26"/>
                <w:szCs w:val="26"/>
                <w:rtl/>
                <w:lang w:bidi="ar-IQ"/>
              </w:rPr>
              <w:t xml:space="preserve">النصوص الأساسية </w:t>
            </w:r>
          </w:p>
          <w:p w:rsidR="001243AB" w:rsidRDefault="001243AB">
            <w:pPr>
              <w:numPr>
                <w:ilvl w:val="0"/>
                <w:numId w:val="3"/>
              </w:numPr>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كتب المقرر</w:t>
            </w:r>
          </w:p>
          <w:p w:rsidR="001243AB" w:rsidRDefault="001243AB">
            <w:pPr>
              <w:numPr>
                <w:ilvl w:val="0"/>
                <w:numId w:val="3"/>
              </w:numPr>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أخرى     </w:t>
            </w:r>
          </w:p>
        </w:tc>
        <w:tc>
          <w:tcPr>
            <w:tcW w:w="5932"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243AB" w:rsidRDefault="001243AB" w:rsidP="00415C03">
            <w:pPr>
              <w:jc w:val="both"/>
              <w:rPr>
                <w:rFonts w:cs="Simplified Arabic"/>
                <w:b/>
                <w:bCs/>
                <w:sz w:val="26"/>
                <w:szCs w:val="26"/>
                <w:rtl/>
              </w:rPr>
            </w:pPr>
            <w:r>
              <w:rPr>
                <w:rFonts w:cs="Simplified Arabic" w:hint="cs"/>
                <w:b/>
                <w:bCs/>
                <w:sz w:val="26"/>
                <w:szCs w:val="26"/>
                <w:rtl/>
              </w:rPr>
              <w:t xml:space="preserve">أساسيات </w:t>
            </w:r>
            <w:r w:rsidR="00415C03">
              <w:rPr>
                <w:rFonts w:cs="Simplified Arabic" w:hint="cs"/>
                <w:b/>
                <w:bCs/>
                <w:sz w:val="26"/>
                <w:szCs w:val="26"/>
                <w:rtl/>
              </w:rPr>
              <w:t xml:space="preserve">الحريات واليمقراطية </w:t>
            </w:r>
          </w:p>
          <w:p w:rsidR="001243AB" w:rsidRDefault="001243AB" w:rsidP="00415C03">
            <w:pPr>
              <w:rPr>
                <w:rFonts w:cs="Simplified Arabic"/>
                <w:b/>
                <w:bCs/>
                <w:sz w:val="26"/>
                <w:szCs w:val="26"/>
              </w:rPr>
            </w:pPr>
            <w:r>
              <w:rPr>
                <w:rFonts w:cs="Simplified Arabic" w:hint="cs"/>
                <w:b/>
                <w:bCs/>
                <w:sz w:val="26"/>
                <w:szCs w:val="26"/>
                <w:rtl/>
              </w:rPr>
              <w:t xml:space="preserve">المدرس </w:t>
            </w:r>
            <w:r w:rsidR="00415C03">
              <w:rPr>
                <w:rFonts w:cs="Simplified Arabic" w:hint="cs"/>
                <w:b/>
                <w:bCs/>
                <w:sz w:val="26"/>
                <w:szCs w:val="26"/>
                <w:rtl/>
              </w:rPr>
              <w:t xml:space="preserve">المساعد سهاد كشكول عبد </w:t>
            </w:r>
          </w:p>
          <w:p w:rsidR="001243AB" w:rsidRDefault="001243AB">
            <w:pPr>
              <w:autoSpaceDE w:val="0"/>
              <w:autoSpaceDN w:val="0"/>
              <w:adjustRightInd w:val="0"/>
              <w:rPr>
                <w:rFonts w:ascii="Cambria" w:hAnsi="Cambria"/>
                <w:b/>
                <w:bCs/>
                <w:color w:val="000000"/>
                <w:sz w:val="26"/>
                <w:szCs w:val="26"/>
                <w:lang w:bidi="ar-IQ"/>
              </w:rPr>
            </w:pPr>
            <w:r>
              <w:rPr>
                <w:rFonts w:cs="Simplified Arabic" w:hint="cs"/>
                <w:b/>
                <w:bCs/>
                <w:sz w:val="26"/>
                <w:szCs w:val="26"/>
                <w:rtl/>
              </w:rPr>
              <w:t xml:space="preserve">    </w:t>
            </w:r>
          </w:p>
        </w:tc>
      </w:tr>
      <w:tr w:rsidR="001243AB" w:rsidTr="001243AB">
        <w:trPr>
          <w:trHeight w:val="263"/>
          <w:jc w:val="center"/>
        </w:trPr>
        <w:tc>
          <w:tcPr>
            <w:tcW w:w="4889"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متطلبات خاصة ( وتشمل على سبيل المثال ورش العمل والدوريات والبرمجيات والمواقع الالكترونية )</w:t>
            </w:r>
          </w:p>
        </w:tc>
        <w:tc>
          <w:tcPr>
            <w:tcW w:w="5932"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rPr>
                <w:rFonts w:ascii="Cambria" w:hAnsi="Cambria"/>
                <w:b/>
                <w:bCs/>
                <w:color w:val="000000"/>
                <w:sz w:val="26"/>
                <w:szCs w:val="26"/>
                <w:lang w:bidi="ar-IQ"/>
              </w:rPr>
            </w:pPr>
            <w:r>
              <w:rPr>
                <w:rFonts w:ascii="Cambria" w:hAnsi="Cambria" w:hint="cs"/>
                <w:b/>
                <w:bCs/>
                <w:color w:val="000000"/>
                <w:sz w:val="26"/>
                <w:szCs w:val="26"/>
                <w:rtl/>
                <w:lang w:bidi="ar-IQ"/>
              </w:rPr>
              <w:t>لا يوجد</w:t>
            </w:r>
          </w:p>
        </w:tc>
      </w:tr>
      <w:tr w:rsidR="001243AB" w:rsidTr="001243AB">
        <w:trPr>
          <w:trHeight w:val="215"/>
          <w:jc w:val="center"/>
        </w:trPr>
        <w:tc>
          <w:tcPr>
            <w:tcW w:w="4889"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الخدمات الاجتماعية ( وتشمل على سبيل المثال محاضرات الضيوف والتدريب المهني والدراسات الميدانية ) </w:t>
            </w:r>
          </w:p>
        </w:tc>
        <w:tc>
          <w:tcPr>
            <w:tcW w:w="5932"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243AB" w:rsidRDefault="001243AB">
            <w:pPr>
              <w:autoSpaceDE w:val="0"/>
              <w:autoSpaceDN w:val="0"/>
              <w:adjustRightInd w:val="0"/>
              <w:rPr>
                <w:rFonts w:ascii="Cambria" w:hAnsi="Cambria"/>
                <w:b/>
                <w:bCs/>
                <w:color w:val="000000"/>
                <w:sz w:val="26"/>
                <w:szCs w:val="26"/>
                <w:lang w:bidi="ar-IQ"/>
              </w:rPr>
            </w:pPr>
            <w:r>
              <w:rPr>
                <w:rFonts w:ascii="Cambria" w:hAnsi="Cambria" w:hint="cs"/>
                <w:b/>
                <w:bCs/>
                <w:color w:val="000000"/>
                <w:sz w:val="26"/>
                <w:szCs w:val="26"/>
                <w:rtl/>
                <w:lang w:bidi="ar-IQ"/>
              </w:rPr>
              <w:t>لا يوجد</w:t>
            </w:r>
          </w:p>
        </w:tc>
      </w:tr>
    </w:tbl>
    <w:p w:rsidR="001243AB" w:rsidRDefault="001243AB" w:rsidP="001243AB">
      <w:pPr>
        <w:rPr>
          <w:rtl/>
        </w:rPr>
      </w:pPr>
    </w:p>
    <w:tbl>
      <w:tblPr>
        <w:bidiVisual/>
        <w:tblW w:w="10920" w:type="dxa"/>
        <w:tblInd w:w="-121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963"/>
        <w:gridCol w:w="5957"/>
      </w:tblGrid>
      <w:tr w:rsidR="001243AB" w:rsidTr="001243AB">
        <w:trPr>
          <w:trHeight w:val="419"/>
        </w:trPr>
        <w:tc>
          <w:tcPr>
            <w:tcW w:w="10915"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numPr>
                <w:ilvl w:val="0"/>
                <w:numId w:val="2"/>
              </w:numPr>
              <w:tabs>
                <w:tab w:val="left" w:pos="507"/>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 xml:space="preserve">القبول </w:t>
            </w:r>
          </w:p>
        </w:tc>
      </w:tr>
      <w:tr w:rsidR="001243AB" w:rsidTr="001243AB">
        <w:trPr>
          <w:trHeight w:val="60"/>
        </w:trPr>
        <w:tc>
          <w:tcPr>
            <w:tcW w:w="4961"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المتطلبات السابقة</w:t>
            </w:r>
          </w:p>
        </w:tc>
        <w:tc>
          <w:tcPr>
            <w:tcW w:w="5954"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1243AB" w:rsidRDefault="001243AB">
            <w:pPr>
              <w:autoSpaceDE w:val="0"/>
              <w:autoSpaceDN w:val="0"/>
              <w:adjustRightInd w:val="0"/>
              <w:rPr>
                <w:rFonts w:ascii="Cambria" w:hAnsi="Cambria" w:cs="Times New Roman"/>
                <w:b/>
                <w:bCs/>
                <w:color w:val="000000"/>
                <w:sz w:val="26"/>
                <w:szCs w:val="26"/>
                <w:lang w:bidi="ar-IQ"/>
              </w:rPr>
            </w:pPr>
          </w:p>
        </w:tc>
      </w:tr>
      <w:tr w:rsidR="001243AB" w:rsidTr="001243AB">
        <w:trPr>
          <w:trHeight w:val="60"/>
        </w:trPr>
        <w:tc>
          <w:tcPr>
            <w:tcW w:w="4961"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أقل عدد من الطلبة </w:t>
            </w:r>
          </w:p>
        </w:tc>
        <w:tc>
          <w:tcPr>
            <w:tcW w:w="595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1243AB" w:rsidRDefault="001243AB">
            <w:pPr>
              <w:autoSpaceDE w:val="0"/>
              <w:autoSpaceDN w:val="0"/>
              <w:adjustRightInd w:val="0"/>
              <w:rPr>
                <w:rFonts w:ascii="Cambria" w:hAnsi="Cambria" w:cs="Times New Roman"/>
                <w:b/>
                <w:bCs/>
                <w:color w:val="000000"/>
                <w:sz w:val="26"/>
                <w:szCs w:val="26"/>
                <w:lang w:bidi="ar-IQ"/>
              </w:rPr>
            </w:pPr>
          </w:p>
        </w:tc>
      </w:tr>
      <w:tr w:rsidR="001243AB" w:rsidTr="001243AB">
        <w:trPr>
          <w:trHeight w:val="60"/>
        </w:trPr>
        <w:tc>
          <w:tcPr>
            <w:tcW w:w="4961"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أكبر عدد من الطلبة </w:t>
            </w:r>
          </w:p>
        </w:tc>
        <w:tc>
          <w:tcPr>
            <w:tcW w:w="5954"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1243AB" w:rsidRDefault="001243AB">
            <w:pPr>
              <w:autoSpaceDE w:val="0"/>
              <w:autoSpaceDN w:val="0"/>
              <w:adjustRightInd w:val="0"/>
              <w:rPr>
                <w:rFonts w:ascii="Cambria" w:hAnsi="Cambria" w:cs="Times New Roman"/>
                <w:b/>
                <w:bCs/>
                <w:color w:val="000000"/>
                <w:sz w:val="26"/>
                <w:szCs w:val="26"/>
                <w:lang w:bidi="ar-IQ"/>
              </w:rPr>
            </w:pPr>
          </w:p>
        </w:tc>
      </w:tr>
    </w:tbl>
    <w:p w:rsidR="00580591" w:rsidRDefault="00580591" w:rsidP="001243AB">
      <w:pPr>
        <w:spacing w:after="240" w:line="276" w:lineRule="auto"/>
        <w:jc w:val="center"/>
        <w:rPr>
          <w:rtl/>
          <w:lang w:bidi="ar-IQ"/>
        </w:rPr>
      </w:pPr>
    </w:p>
    <w:p w:rsidR="001243AB" w:rsidRDefault="001243AB" w:rsidP="001243AB">
      <w:pPr>
        <w:spacing w:after="240" w:line="276" w:lineRule="auto"/>
        <w:jc w:val="center"/>
        <w:rPr>
          <w:lang w:bidi="ar-IQ"/>
        </w:rPr>
      </w:pPr>
    </w:p>
    <w:sectPr w:rsidR="001243AB" w:rsidSect="00276E2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B2"/>
    <w:family w:val="auto"/>
    <w:pitch w:val="variable"/>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B2"/>
    <w:family w:val="auto"/>
    <w:pitch w:val="variable"/>
    <w:sig w:usb0="00002001" w:usb1="00000000" w:usb2="00000000"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30EF0"/>
    <w:multiLevelType w:val="hybridMultilevel"/>
    <w:tmpl w:val="03F2DDE4"/>
    <w:lvl w:ilvl="0" w:tplc="04090011">
      <w:start w:val="1"/>
      <w:numFmt w:val="decimal"/>
      <w:lvlText w:val="%1)"/>
      <w:lvlJc w:val="left"/>
      <w:pPr>
        <w:ind w:left="720" w:hanging="360"/>
      </w:pPr>
      <w:rPr>
        <w:lang w:val="en-U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E9A3CC6">
      <w:start w:val="1"/>
      <w:numFmt w:val="decimal"/>
      <w:lvlText w:val="%4."/>
      <w:lvlJc w:val="left"/>
      <w:pPr>
        <w:ind w:left="2880" w:hanging="360"/>
      </w:pPr>
      <w:rPr>
        <w:lang w:val="en-U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CEB548E"/>
    <w:multiLevelType w:val="hybridMultilevel"/>
    <w:tmpl w:val="1C80B062"/>
    <w:lvl w:ilvl="0" w:tplc="B4489D2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nsid w:val="16AA25F6"/>
    <w:multiLevelType w:val="hybridMultilevel"/>
    <w:tmpl w:val="04F0C254"/>
    <w:lvl w:ilvl="0" w:tplc="276CC620">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92A0CA1"/>
    <w:multiLevelType w:val="hybridMultilevel"/>
    <w:tmpl w:val="6EA405DA"/>
    <w:lvl w:ilvl="0" w:tplc="40080196">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0236632"/>
    <w:multiLevelType w:val="hybridMultilevel"/>
    <w:tmpl w:val="B170C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42FB4721"/>
    <w:multiLevelType w:val="hybridMultilevel"/>
    <w:tmpl w:val="BD48E9CE"/>
    <w:lvl w:ilvl="0" w:tplc="0409000F">
      <w:start w:val="1"/>
      <w:numFmt w:val="decimal"/>
      <w:lvlText w:val="%1."/>
      <w:lvlJc w:val="left"/>
      <w:pPr>
        <w:ind w:left="795" w:hanging="360"/>
      </w:pPr>
    </w:lvl>
    <w:lvl w:ilvl="1" w:tplc="04090019">
      <w:start w:val="1"/>
      <w:numFmt w:val="lowerLetter"/>
      <w:lvlText w:val="%2."/>
      <w:lvlJc w:val="left"/>
      <w:pPr>
        <w:ind w:left="1515" w:hanging="360"/>
      </w:pPr>
    </w:lvl>
    <w:lvl w:ilvl="2" w:tplc="0409001B">
      <w:start w:val="1"/>
      <w:numFmt w:val="lowerRoman"/>
      <w:lvlText w:val="%3."/>
      <w:lvlJc w:val="right"/>
      <w:pPr>
        <w:ind w:left="2235" w:hanging="180"/>
      </w:pPr>
    </w:lvl>
    <w:lvl w:ilvl="3" w:tplc="0409000F">
      <w:start w:val="1"/>
      <w:numFmt w:val="decimal"/>
      <w:lvlText w:val="%4."/>
      <w:lvlJc w:val="left"/>
      <w:pPr>
        <w:ind w:left="2955" w:hanging="360"/>
      </w:pPr>
    </w:lvl>
    <w:lvl w:ilvl="4" w:tplc="04090019">
      <w:start w:val="1"/>
      <w:numFmt w:val="lowerLetter"/>
      <w:lvlText w:val="%5."/>
      <w:lvlJc w:val="left"/>
      <w:pPr>
        <w:ind w:left="3675" w:hanging="360"/>
      </w:pPr>
    </w:lvl>
    <w:lvl w:ilvl="5" w:tplc="0409001B">
      <w:start w:val="1"/>
      <w:numFmt w:val="lowerRoman"/>
      <w:lvlText w:val="%6."/>
      <w:lvlJc w:val="right"/>
      <w:pPr>
        <w:ind w:left="4395" w:hanging="180"/>
      </w:pPr>
    </w:lvl>
    <w:lvl w:ilvl="6" w:tplc="0409000F">
      <w:start w:val="1"/>
      <w:numFmt w:val="decimal"/>
      <w:lvlText w:val="%7."/>
      <w:lvlJc w:val="left"/>
      <w:pPr>
        <w:ind w:left="5115" w:hanging="360"/>
      </w:pPr>
    </w:lvl>
    <w:lvl w:ilvl="7" w:tplc="04090019">
      <w:start w:val="1"/>
      <w:numFmt w:val="lowerLetter"/>
      <w:lvlText w:val="%8."/>
      <w:lvlJc w:val="left"/>
      <w:pPr>
        <w:ind w:left="5835" w:hanging="360"/>
      </w:pPr>
    </w:lvl>
    <w:lvl w:ilvl="8" w:tplc="0409001B">
      <w:start w:val="1"/>
      <w:numFmt w:val="lowerRoman"/>
      <w:lvlText w:val="%9."/>
      <w:lvlJc w:val="right"/>
      <w:pPr>
        <w:ind w:left="6555" w:hanging="180"/>
      </w:pPr>
    </w:lvl>
  </w:abstractNum>
  <w:abstractNum w:abstractNumId="8">
    <w:nsid w:val="51C06EE0"/>
    <w:multiLevelType w:val="hybridMultilevel"/>
    <w:tmpl w:val="8138A3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BAA3A8">
      <w:start w:val="1"/>
      <w:numFmt w:val="decimal"/>
      <w:lvlText w:val="%3-"/>
      <w:lvlJc w:val="left"/>
      <w:pPr>
        <w:ind w:left="2340" w:hanging="360"/>
      </w:pPr>
      <w:rPr>
        <w:rFonts w:cs="Arial"/>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F463C8E"/>
    <w:multiLevelType w:val="hybridMultilevel"/>
    <w:tmpl w:val="76088C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37F5A83"/>
    <w:multiLevelType w:val="hybridMultilevel"/>
    <w:tmpl w:val="5D3E85D2"/>
    <w:lvl w:ilvl="0" w:tplc="8B12DA96">
      <w:start w:val="1"/>
      <w:numFmt w:val="decimal"/>
      <w:lvlText w:val="%1-"/>
      <w:lvlJc w:val="left"/>
      <w:pPr>
        <w:ind w:left="720" w:hanging="360"/>
      </w:pPr>
      <w:rPr>
        <w:rFonts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6C7E7912"/>
    <w:multiLevelType w:val="hybridMultilevel"/>
    <w:tmpl w:val="E5FA3D18"/>
    <w:lvl w:ilvl="0" w:tplc="6BAE6B90">
      <w:start w:val="5"/>
      <w:numFmt w:val="decimal"/>
      <w:lvlText w:val="%1."/>
      <w:lvlJc w:val="left"/>
      <w:pPr>
        <w:ind w:left="795"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FCD"/>
    <w:rsid w:val="00057ECD"/>
    <w:rsid w:val="0009594C"/>
    <w:rsid w:val="000C33EA"/>
    <w:rsid w:val="000E35E1"/>
    <w:rsid w:val="0010649B"/>
    <w:rsid w:val="001243AB"/>
    <w:rsid w:val="00125A88"/>
    <w:rsid w:val="001669E1"/>
    <w:rsid w:val="00276E28"/>
    <w:rsid w:val="00390235"/>
    <w:rsid w:val="003B4DA8"/>
    <w:rsid w:val="003C391B"/>
    <w:rsid w:val="00415C03"/>
    <w:rsid w:val="00463612"/>
    <w:rsid w:val="004D7DC6"/>
    <w:rsid w:val="00580591"/>
    <w:rsid w:val="005A0FCD"/>
    <w:rsid w:val="00664E07"/>
    <w:rsid w:val="00700C35"/>
    <w:rsid w:val="00710EDC"/>
    <w:rsid w:val="00741665"/>
    <w:rsid w:val="00746874"/>
    <w:rsid w:val="007A184E"/>
    <w:rsid w:val="007B7004"/>
    <w:rsid w:val="008248F5"/>
    <w:rsid w:val="008362CE"/>
    <w:rsid w:val="00880CEE"/>
    <w:rsid w:val="008E278B"/>
    <w:rsid w:val="009D3F4E"/>
    <w:rsid w:val="009E387A"/>
    <w:rsid w:val="00A0312C"/>
    <w:rsid w:val="00A046A5"/>
    <w:rsid w:val="00A929BA"/>
    <w:rsid w:val="00AE0C76"/>
    <w:rsid w:val="00BB6485"/>
    <w:rsid w:val="00BE168B"/>
    <w:rsid w:val="00BE3B84"/>
    <w:rsid w:val="00BE4A85"/>
    <w:rsid w:val="00C20143"/>
    <w:rsid w:val="00C965AD"/>
    <w:rsid w:val="00D22258"/>
    <w:rsid w:val="00D554D0"/>
    <w:rsid w:val="00D556B3"/>
    <w:rsid w:val="00D63734"/>
    <w:rsid w:val="00D74A64"/>
    <w:rsid w:val="00E95E21"/>
    <w:rsid w:val="00F3480F"/>
    <w:rsid w:val="00F42807"/>
    <w:rsid w:val="00FA0D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3AB"/>
    <w:pPr>
      <w:bidi/>
      <w:spacing w:after="0" w:line="240" w:lineRule="auto"/>
    </w:pPr>
    <w:rPr>
      <w:rFonts w:ascii="Times New Roman" w:eastAsia="Times New Roman" w:hAnsi="Times New Roman" w:cs="Traditional Arabic"/>
      <w:sz w:val="20"/>
      <w:szCs w:val="20"/>
    </w:rPr>
  </w:style>
  <w:style w:type="paragraph" w:styleId="Heading1">
    <w:name w:val="heading 1"/>
    <w:basedOn w:val="Normal"/>
    <w:next w:val="Normal"/>
    <w:link w:val="Heading1Char"/>
    <w:qFormat/>
    <w:rsid w:val="001243AB"/>
    <w:pPr>
      <w:keepNext/>
      <w:outlineLvl w:val="0"/>
    </w:pPr>
    <w:rPr>
      <w:b/>
      <w:bCs/>
      <w:szCs w:val="32"/>
      <w:u w:val="single"/>
    </w:rPr>
  </w:style>
  <w:style w:type="paragraph" w:styleId="Heading2">
    <w:name w:val="heading 2"/>
    <w:basedOn w:val="Normal"/>
    <w:next w:val="Normal"/>
    <w:link w:val="Heading2Char"/>
    <w:semiHidden/>
    <w:unhideWhenUsed/>
    <w:qFormat/>
    <w:rsid w:val="001243AB"/>
    <w:pPr>
      <w:keepNext/>
      <w:outlineLvl w:val="1"/>
    </w:pPr>
    <w:rPr>
      <w:b/>
      <w:bCs/>
      <w:szCs w:val="32"/>
    </w:rPr>
  </w:style>
  <w:style w:type="paragraph" w:styleId="Heading3">
    <w:name w:val="heading 3"/>
    <w:basedOn w:val="Normal"/>
    <w:next w:val="Normal"/>
    <w:link w:val="Heading3Char"/>
    <w:semiHidden/>
    <w:unhideWhenUsed/>
    <w:qFormat/>
    <w:rsid w:val="001243AB"/>
    <w:pPr>
      <w:keepNext/>
      <w:jc w:val="center"/>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43AB"/>
    <w:rPr>
      <w:rFonts w:ascii="Times New Roman" w:eastAsia="Times New Roman" w:hAnsi="Times New Roman" w:cs="Traditional Arabic"/>
      <w:b/>
      <w:bCs/>
      <w:sz w:val="20"/>
      <w:szCs w:val="32"/>
      <w:u w:val="single"/>
    </w:rPr>
  </w:style>
  <w:style w:type="character" w:customStyle="1" w:styleId="Heading2Char">
    <w:name w:val="Heading 2 Char"/>
    <w:basedOn w:val="DefaultParagraphFont"/>
    <w:link w:val="Heading2"/>
    <w:semiHidden/>
    <w:rsid w:val="001243AB"/>
    <w:rPr>
      <w:rFonts w:ascii="Times New Roman" w:eastAsia="Times New Roman" w:hAnsi="Times New Roman" w:cs="Traditional Arabic"/>
      <w:b/>
      <w:bCs/>
      <w:sz w:val="20"/>
      <w:szCs w:val="32"/>
    </w:rPr>
  </w:style>
  <w:style w:type="character" w:customStyle="1" w:styleId="Heading3Char">
    <w:name w:val="Heading 3 Char"/>
    <w:basedOn w:val="DefaultParagraphFont"/>
    <w:link w:val="Heading3"/>
    <w:semiHidden/>
    <w:rsid w:val="001243AB"/>
    <w:rPr>
      <w:rFonts w:ascii="Times New Roman" w:eastAsia="Times New Roman" w:hAnsi="Times New Roman" w:cs="Traditional Arabic"/>
      <w:b/>
      <w:bCs/>
      <w:sz w:val="20"/>
      <w:szCs w:val="32"/>
    </w:rPr>
  </w:style>
  <w:style w:type="paragraph" w:styleId="Header">
    <w:name w:val="header"/>
    <w:basedOn w:val="Normal"/>
    <w:link w:val="HeaderChar"/>
    <w:uiPriority w:val="99"/>
    <w:semiHidden/>
    <w:unhideWhenUsed/>
    <w:rsid w:val="001243AB"/>
    <w:pPr>
      <w:tabs>
        <w:tab w:val="center" w:pos="4153"/>
        <w:tab w:val="right" w:pos="8306"/>
      </w:tabs>
    </w:pPr>
  </w:style>
  <w:style w:type="character" w:customStyle="1" w:styleId="HeaderChar">
    <w:name w:val="Header Char"/>
    <w:basedOn w:val="DefaultParagraphFont"/>
    <w:link w:val="Header"/>
    <w:uiPriority w:val="99"/>
    <w:semiHidden/>
    <w:rsid w:val="001243AB"/>
    <w:rPr>
      <w:rFonts w:ascii="Times New Roman" w:eastAsia="Times New Roman" w:hAnsi="Times New Roman" w:cs="Traditional Arabic"/>
      <w:sz w:val="20"/>
      <w:szCs w:val="20"/>
    </w:rPr>
  </w:style>
  <w:style w:type="character" w:customStyle="1" w:styleId="FooterChar">
    <w:name w:val="Footer Char"/>
    <w:basedOn w:val="DefaultParagraphFont"/>
    <w:link w:val="Footer"/>
    <w:semiHidden/>
    <w:rsid w:val="001243AB"/>
    <w:rPr>
      <w:rFonts w:ascii="Times New Roman" w:eastAsia="Times New Roman" w:hAnsi="Times New Roman" w:cs="Traditional Arabic"/>
      <w:sz w:val="20"/>
      <w:szCs w:val="20"/>
    </w:rPr>
  </w:style>
  <w:style w:type="paragraph" w:styleId="Footer">
    <w:name w:val="footer"/>
    <w:basedOn w:val="Normal"/>
    <w:link w:val="FooterChar"/>
    <w:semiHidden/>
    <w:unhideWhenUsed/>
    <w:rsid w:val="001243AB"/>
    <w:pPr>
      <w:tabs>
        <w:tab w:val="center" w:pos="4153"/>
        <w:tab w:val="right" w:pos="8306"/>
      </w:tabs>
    </w:pPr>
  </w:style>
  <w:style w:type="paragraph" w:styleId="BodyText">
    <w:name w:val="Body Text"/>
    <w:basedOn w:val="Normal"/>
    <w:link w:val="BodyTextChar"/>
    <w:semiHidden/>
    <w:unhideWhenUsed/>
    <w:rsid w:val="001243AB"/>
    <w:pPr>
      <w:jc w:val="center"/>
    </w:pPr>
    <w:rPr>
      <w:rFonts w:cs="Tahoma"/>
      <w:b/>
      <w:bCs/>
      <w:szCs w:val="36"/>
    </w:rPr>
  </w:style>
  <w:style w:type="character" w:customStyle="1" w:styleId="BodyTextChar">
    <w:name w:val="Body Text Char"/>
    <w:basedOn w:val="DefaultParagraphFont"/>
    <w:link w:val="BodyText"/>
    <w:semiHidden/>
    <w:rsid w:val="001243AB"/>
    <w:rPr>
      <w:rFonts w:ascii="Times New Roman" w:eastAsia="Times New Roman" w:hAnsi="Times New Roman" w:cs="Tahoma"/>
      <w:b/>
      <w:bCs/>
      <w:sz w:val="20"/>
      <w:szCs w:val="36"/>
    </w:rPr>
  </w:style>
  <w:style w:type="character" w:customStyle="1" w:styleId="BalloonTextChar">
    <w:name w:val="Balloon Text Char"/>
    <w:basedOn w:val="DefaultParagraphFont"/>
    <w:link w:val="BalloonText"/>
    <w:uiPriority w:val="99"/>
    <w:semiHidden/>
    <w:rsid w:val="001243AB"/>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1243AB"/>
    <w:rPr>
      <w:rFonts w:ascii="Tahoma" w:hAnsi="Tahoma" w:cs="Tahoma"/>
      <w:sz w:val="16"/>
      <w:szCs w:val="16"/>
    </w:rPr>
  </w:style>
  <w:style w:type="character" w:customStyle="1" w:styleId="NoSpacingChar">
    <w:name w:val="No Spacing Char"/>
    <w:link w:val="NoSpacing"/>
    <w:uiPriority w:val="1"/>
    <w:locked/>
    <w:rsid w:val="001243AB"/>
    <w:rPr>
      <w:rFonts w:ascii="Calibri" w:hAnsi="Calibri" w:cs="Arial"/>
    </w:rPr>
  </w:style>
  <w:style w:type="paragraph" w:styleId="NoSpacing">
    <w:name w:val="No Spacing"/>
    <w:link w:val="NoSpacingChar"/>
    <w:uiPriority w:val="1"/>
    <w:qFormat/>
    <w:rsid w:val="001243AB"/>
    <w:pPr>
      <w:bidi/>
      <w:spacing w:after="0" w:line="240" w:lineRule="auto"/>
    </w:pPr>
    <w:rPr>
      <w:rFonts w:ascii="Calibri" w:hAnsi="Calibri" w:cs="Arial"/>
    </w:rPr>
  </w:style>
  <w:style w:type="paragraph" w:styleId="ListParagraph">
    <w:name w:val="List Paragraph"/>
    <w:basedOn w:val="Normal"/>
    <w:uiPriority w:val="34"/>
    <w:qFormat/>
    <w:rsid w:val="001243AB"/>
    <w:pPr>
      <w:spacing w:after="200" w:line="276" w:lineRule="auto"/>
      <w:ind w:left="720"/>
      <w:contextualSpacing/>
    </w:pPr>
    <w:rPr>
      <w:rFonts w:ascii="Calibri" w:eastAsia="Calibri" w:hAnsi="Calibri" w:cs="Arial"/>
      <w:sz w:val="22"/>
      <w:szCs w:val="22"/>
    </w:rPr>
  </w:style>
  <w:style w:type="paragraph" w:customStyle="1" w:styleId="ListParagraph1">
    <w:name w:val="List Paragraph1"/>
    <w:basedOn w:val="Normal"/>
    <w:qFormat/>
    <w:rsid w:val="001243A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3AB"/>
    <w:pPr>
      <w:bidi/>
      <w:spacing w:after="0" w:line="240" w:lineRule="auto"/>
    </w:pPr>
    <w:rPr>
      <w:rFonts w:ascii="Times New Roman" w:eastAsia="Times New Roman" w:hAnsi="Times New Roman" w:cs="Traditional Arabic"/>
      <w:sz w:val="20"/>
      <w:szCs w:val="20"/>
    </w:rPr>
  </w:style>
  <w:style w:type="paragraph" w:styleId="Heading1">
    <w:name w:val="heading 1"/>
    <w:basedOn w:val="Normal"/>
    <w:next w:val="Normal"/>
    <w:link w:val="Heading1Char"/>
    <w:qFormat/>
    <w:rsid w:val="001243AB"/>
    <w:pPr>
      <w:keepNext/>
      <w:outlineLvl w:val="0"/>
    </w:pPr>
    <w:rPr>
      <w:b/>
      <w:bCs/>
      <w:szCs w:val="32"/>
      <w:u w:val="single"/>
    </w:rPr>
  </w:style>
  <w:style w:type="paragraph" w:styleId="Heading2">
    <w:name w:val="heading 2"/>
    <w:basedOn w:val="Normal"/>
    <w:next w:val="Normal"/>
    <w:link w:val="Heading2Char"/>
    <w:semiHidden/>
    <w:unhideWhenUsed/>
    <w:qFormat/>
    <w:rsid w:val="001243AB"/>
    <w:pPr>
      <w:keepNext/>
      <w:outlineLvl w:val="1"/>
    </w:pPr>
    <w:rPr>
      <w:b/>
      <w:bCs/>
      <w:szCs w:val="32"/>
    </w:rPr>
  </w:style>
  <w:style w:type="paragraph" w:styleId="Heading3">
    <w:name w:val="heading 3"/>
    <w:basedOn w:val="Normal"/>
    <w:next w:val="Normal"/>
    <w:link w:val="Heading3Char"/>
    <w:semiHidden/>
    <w:unhideWhenUsed/>
    <w:qFormat/>
    <w:rsid w:val="001243AB"/>
    <w:pPr>
      <w:keepNext/>
      <w:jc w:val="center"/>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43AB"/>
    <w:rPr>
      <w:rFonts w:ascii="Times New Roman" w:eastAsia="Times New Roman" w:hAnsi="Times New Roman" w:cs="Traditional Arabic"/>
      <w:b/>
      <w:bCs/>
      <w:sz w:val="20"/>
      <w:szCs w:val="32"/>
      <w:u w:val="single"/>
    </w:rPr>
  </w:style>
  <w:style w:type="character" w:customStyle="1" w:styleId="Heading2Char">
    <w:name w:val="Heading 2 Char"/>
    <w:basedOn w:val="DefaultParagraphFont"/>
    <w:link w:val="Heading2"/>
    <w:semiHidden/>
    <w:rsid w:val="001243AB"/>
    <w:rPr>
      <w:rFonts w:ascii="Times New Roman" w:eastAsia="Times New Roman" w:hAnsi="Times New Roman" w:cs="Traditional Arabic"/>
      <w:b/>
      <w:bCs/>
      <w:sz w:val="20"/>
      <w:szCs w:val="32"/>
    </w:rPr>
  </w:style>
  <w:style w:type="character" w:customStyle="1" w:styleId="Heading3Char">
    <w:name w:val="Heading 3 Char"/>
    <w:basedOn w:val="DefaultParagraphFont"/>
    <w:link w:val="Heading3"/>
    <w:semiHidden/>
    <w:rsid w:val="001243AB"/>
    <w:rPr>
      <w:rFonts w:ascii="Times New Roman" w:eastAsia="Times New Roman" w:hAnsi="Times New Roman" w:cs="Traditional Arabic"/>
      <w:b/>
      <w:bCs/>
      <w:sz w:val="20"/>
      <w:szCs w:val="32"/>
    </w:rPr>
  </w:style>
  <w:style w:type="paragraph" w:styleId="Header">
    <w:name w:val="header"/>
    <w:basedOn w:val="Normal"/>
    <w:link w:val="HeaderChar"/>
    <w:uiPriority w:val="99"/>
    <w:semiHidden/>
    <w:unhideWhenUsed/>
    <w:rsid w:val="001243AB"/>
    <w:pPr>
      <w:tabs>
        <w:tab w:val="center" w:pos="4153"/>
        <w:tab w:val="right" w:pos="8306"/>
      </w:tabs>
    </w:pPr>
  </w:style>
  <w:style w:type="character" w:customStyle="1" w:styleId="HeaderChar">
    <w:name w:val="Header Char"/>
    <w:basedOn w:val="DefaultParagraphFont"/>
    <w:link w:val="Header"/>
    <w:uiPriority w:val="99"/>
    <w:semiHidden/>
    <w:rsid w:val="001243AB"/>
    <w:rPr>
      <w:rFonts w:ascii="Times New Roman" w:eastAsia="Times New Roman" w:hAnsi="Times New Roman" w:cs="Traditional Arabic"/>
      <w:sz w:val="20"/>
      <w:szCs w:val="20"/>
    </w:rPr>
  </w:style>
  <w:style w:type="character" w:customStyle="1" w:styleId="FooterChar">
    <w:name w:val="Footer Char"/>
    <w:basedOn w:val="DefaultParagraphFont"/>
    <w:link w:val="Footer"/>
    <w:semiHidden/>
    <w:rsid w:val="001243AB"/>
    <w:rPr>
      <w:rFonts w:ascii="Times New Roman" w:eastAsia="Times New Roman" w:hAnsi="Times New Roman" w:cs="Traditional Arabic"/>
      <w:sz w:val="20"/>
      <w:szCs w:val="20"/>
    </w:rPr>
  </w:style>
  <w:style w:type="paragraph" w:styleId="Footer">
    <w:name w:val="footer"/>
    <w:basedOn w:val="Normal"/>
    <w:link w:val="FooterChar"/>
    <w:semiHidden/>
    <w:unhideWhenUsed/>
    <w:rsid w:val="001243AB"/>
    <w:pPr>
      <w:tabs>
        <w:tab w:val="center" w:pos="4153"/>
        <w:tab w:val="right" w:pos="8306"/>
      </w:tabs>
    </w:pPr>
  </w:style>
  <w:style w:type="paragraph" w:styleId="BodyText">
    <w:name w:val="Body Text"/>
    <w:basedOn w:val="Normal"/>
    <w:link w:val="BodyTextChar"/>
    <w:semiHidden/>
    <w:unhideWhenUsed/>
    <w:rsid w:val="001243AB"/>
    <w:pPr>
      <w:jc w:val="center"/>
    </w:pPr>
    <w:rPr>
      <w:rFonts w:cs="Tahoma"/>
      <w:b/>
      <w:bCs/>
      <w:szCs w:val="36"/>
    </w:rPr>
  </w:style>
  <w:style w:type="character" w:customStyle="1" w:styleId="BodyTextChar">
    <w:name w:val="Body Text Char"/>
    <w:basedOn w:val="DefaultParagraphFont"/>
    <w:link w:val="BodyText"/>
    <w:semiHidden/>
    <w:rsid w:val="001243AB"/>
    <w:rPr>
      <w:rFonts w:ascii="Times New Roman" w:eastAsia="Times New Roman" w:hAnsi="Times New Roman" w:cs="Tahoma"/>
      <w:b/>
      <w:bCs/>
      <w:sz w:val="20"/>
      <w:szCs w:val="36"/>
    </w:rPr>
  </w:style>
  <w:style w:type="character" w:customStyle="1" w:styleId="BalloonTextChar">
    <w:name w:val="Balloon Text Char"/>
    <w:basedOn w:val="DefaultParagraphFont"/>
    <w:link w:val="BalloonText"/>
    <w:uiPriority w:val="99"/>
    <w:semiHidden/>
    <w:rsid w:val="001243AB"/>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1243AB"/>
    <w:rPr>
      <w:rFonts w:ascii="Tahoma" w:hAnsi="Tahoma" w:cs="Tahoma"/>
      <w:sz w:val="16"/>
      <w:szCs w:val="16"/>
    </w:rPr>
  </w:style>
  <w:style w:type="character" w:customStyle="1" w:styleId="NoSpacingChar">
    <w:name w:val="No Spacing Char"/>
    <w:link w:val="NoSpacing"/>
    <w:uiPriority w:val="1"/>
    <w:locked/>
    <w:rsid w:val="001243AB"/>
    <w:rPr>
      <w:rFonts w:ascii="Calibri" w:hAnsi="Calibri" w:cs="Arial"/>
    </w:rPr>
  </w:style>
  <w:style w:type="paragraph" w:styleId="NoSpacing">
    <w:name w:val="No Spacing"/>
    <w:link w:val="NoSpacingChar"/>
    <w:uiPriority w:val="1"/>
    <w:qFormat/>
    <w:rsid w:val="001243AB"/>
    <w:pPr>
      <w:bidi/>
      <w:spacing w:after="0" w:line="240" w:lineRule="auto"/>
    </w:pPr>
    <w:rPr>
      <w:rFonts w:ascii="Calibri" w:hAnsi="Calibri" w:cs="Arial"/>
    </w:rPr>
  </w:style>
  <w:style w:type="paragraph" w:styleId="ListParagraph">
    <w:name w:val="List Paragraph"/>
    <w:basedOn w:val="Normal"/>
    <w:uiPriority w:val="34"/>
    <w:qFormat/>
    <w:rsid w:val="001243AB"/>
    <w:pPr>
      <w:spacing w:after="200" w:line="276" w:lineRule="auto"/>
      <w:ind w:left="720"/>
      <w:contextualSpacing/>
    </w:pPr>
    <w:rPr>
      <w:rFonts w:ascii="Calibri" w:eastAsia="Calibri" w:hAnsi="Calibri" w:cs="Arial"/>
      <w:sz w:val="22"/>
      <w:szCs w:val="22"/>
    </w:rPr>
  </w:style>
  <w:style w:type="paragraph" w:customStyle="1" w:styleId="ListParagraph1">
    <w:name w:val="List Paragraph1"/>
    <w:basedOn w:val="Normal"/>
    <w:qFormat/>
    <w:rsid w:val="001243A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5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1015</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6794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4</cp:revision>
  <dcterms:created xsi:type="dcterms:W3CDTF">2020-09-20T23:11:00Z</dcterms:created>
  <dcterms:modified xsi:type="dcterms:W3CDTF">2020-09-21T00:40:00Z</dcterms:modified>
</cp:coreProperties>
</file>