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4E6" w:rsidRDefault="003E64E6" w:rsidP="007754D7">
      <w:pPr>
        <w:jc w:val="center"/>
        <w:rPr>
          <w:rtl/>
        </w:rPr>
      </w:pPr>
      <w:r>
        <w:rPr>
          <w:rFonts w:hint="cs"/>
          <w:rtl/>
        </w:rPr>
        <w:t>نموذج وصف المقرر</w:t>
      </w:r>
    </w:p>
    <w:p w:rsidR="00EB5602" w:rsidRDefault="00EE04B4" w:rsidP="007754D7">
      <w:pPr>
        <w:jc w:val="center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مراجعة اداء مؤسسات التعليم العالي </w:t>
      </w:r>
      <w:r w:rsidR="00C95C3C">
        <w:rPr>
          <w:rFonts w:hint="cs"/>
          <w:color w:val="000000" w:themeColor="text1"/>
          <w:rtl/>
        </w:rPr>
        <w:t xml:space="preserve">((مراجعة البرنامج </w:t>
      </w:r>
      <w:proofErr w:type="gramStart"/>
      <w:r w:rsidR="00C95C3C">
        <w:rPr>
          <w:rFonts w:hint="cs"/>
          <w:color w:val="000000" w:themeColor="text1"/>
          <w:rtl/>
        </w:rPr>
        <w:t>الاكاديمي</w:t>
      </w:r>
      <w:proofErr w:type="gramEnd"/>
      <w:r w:rsidR="00C95C3C">
        <w:rPr>
          <w:rFonts w:hint="cs"/>
          <w:color w:val="000000" w:themeColor="text1"/>
          <w:rtl/>
        </w:rPr>
        <w:t>))</w:t>
      </w:r>
    </w:p>
    <w:p w:rsidR="00C95C3C" w:rsidRDefault="000652C0" w:rsidP="007754D7">
      <w:pPr>
        <w:jc w:val="center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وصف المقرر</w:t>
      </w:r>
    </w:p>
    <w:p w:rsidR="000652C0" w:rsidRDefault="000652C0">
      <w:p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يوفر وصف المقرر هذا ايجازا </w:t>
      </w:r>
      <w:r w:rsidR="00DB7314">
        <w:rPr>
          <w:rFonts w:hint="cs"/>
          <w:color w:val="000000" w:themeColor="text1"/>
          <w:rtl/>
        </w:rPr>
        <w:t xml:space="preserve">مقتضيا لاهم خصائص المقرر ومخرجات التعلم المتوقعة </w:t>
      </w:r>
      <w:r w:rsidR="00DC7075">
        <w:rPr>
          <w:rFonts w:hint="cs"/>
          <w:color w:val="000000" w:themeColor="text1"/>
          <w:rtl/>
        </w:rPr>
        <w:t xml:space="preserve">من الطالب تحقيقها مبرهنا عما </w:t>
      </w:r>
      <w:proofErr w:type="gramStart"/>
      <w:r w:rsidR="006E58FF">
        <w:rPr>
          <w:rFonts w:hint="cs"/>
          <w:color w:val="000000" w:themeColor="text1"/>
          <w:rtl/>
        </w:rPr>
        <w:t>اذا</w:t>
      </w:r>
      <w:proofErr w:type="gramEnd"/>
      <w:r w:rsidR="006E58FF">
        <w:rPr>
          <w:rFonts w:hint="cs"/>
          <w:color w:val="000000" w:themeColor="text1"/>
          <w:rtl/>
        </w:rPr>
        <w:t xml:space="preserve"> كان قد حقق الاستفادة القصوى </w:t>
      </w:r>
      <w:r w:rsidR="00466801">
        <w:rPr>
          <w:rFonts w:hint="cs"/>
          <w:color w:val="000000" w:themeColor="text1"/>
          <w:rtl/>
        </w:rPr>
        <w:t>من فرص التعلم المتاحة ولا بد من الربط بينها وبين وصف البرنامج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3381"/>
      </w:tblGrid>
      <w:tr w:rsidR="00F95E97" w:rsidTr="00F42C21">
        <w:tc>
          <w:tcPr>
            <w:tcW w:w="2765" w:type="dxa"/>
          </w:tcPr>
          <w:p w:rsidR="00F95E97" w:rsidRDefault="00F95E9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١-المؤسسة التعليمية</w:t>
            </w:r>
          </w:p>
        </w:tc>
        <w:tc>
          <w:tcPr>
            <w:tcW w:w="3381" w:type="dxa"/>
          </w:tcPr>
          <w:p w:rsidR="00F95E97" w:rsidRDefault="00F42C21" w:rsidP="00F42C21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كلية الادارة والاقتصاد</w:t>
            </w:r>
          </w:p>
        </w:tc>
      </w:tr>
      <w:tr w:rsidR="00F95E97" w:rsidTr="00F42C21">
        <w:tc>
          <w:tcPr>
            <w:tcW w:w="2765" w:type="dxa"/>
          </w:tcPr>
          <w:p w:rsidR="00F95E97" w:rsidRDefault="00F95E9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٢-القسم الجامعي/المركز</w:t>
            </w:r>
          </w:p>
        </w:tc>
        <w:tc>
          <w:tcPr>
            <w:tcW w:w="3381" w:type="dxa"/>
          </w:tcPr>
          <w:p w:rsidR="00F95E97" w:rsidRDefault="00DB007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القسم العلمي</w:t>
            </w:r>
            <w:r w:rsidR="00F42C21">
              <w:rPr>
                <w:rFonts w:hint="cs"/>
                <w:color w:val="000000" w:themeColor="text1"/>
                <w:rtl/>
              </w:rPr>
              <w:t>/ قسم الاقتصاد</w:t>
            </w:r>
          </w:p>
        </w:tc>
      </w:tr>
      <w:tr w:rsidR="00F95E97" w:rsidTr="00F42C21">
        <w:tc>
          <w:tcPr>
            <w:tcW w:w="2765" w:type="dxa"/>
          </w:tcPr>
          <w:p w:rsidR="003E52D9" w:rsidRDefault="00DB007A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٣-أسم/</w:t>
            </w:r>
            <w:r w:rsidR="003E52D9">
              <w:rPr>
                <w:rFonts w:hint="cs"/>
                <w:color w:val="000000" w:themeColor="text1"/>
                <w:rtl/>
              </w:rPr>
              <w:t xml:space="preserve"> رمز المقر</w:t>
            </w:r>
            <w:r w:rsidR="005A0B26">
              <w:rPr>
                <w:rFonts w:hint="cs"/>
                <w:color w:val="000000" w:themeColor="text1"/>
                <w:rtl/>
              </w:rPr>
              <w:t>ر</w:t>
            </w:r>
          </w:p>
        </w:tc>
        <w:tc>
          <w:tcPr>
            <w:tcW w:w="3381" w:type="dxa"/>
          </w:tcPr>
          <w:p w:rsidR="00F95E97" w:rsidRDefault="00F42C21">
            <w:pPr>
              <w:rPr>
                <w:color w:val="000000" w:themeColor="text1"/>
                <w:lang w:bidi="ar-IQ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الاقتصاد </w:t>
            </w:r>
            <w:proofErr w:type="gramStart"/>
            <w:r>
              <w:rPr>
                <w:rFonts w:hint="cs"/>
                <w:color w:val="000000" w:themeColor="text1"/>
                <w:rtl/>
              </w:rPr>
              <w:t>الصناعي</w:t>
            </w:r>
            <w:r w:rsidR="00BE7D7A">
              <w:rPr>
                <w:color w:val="000000" w:themeColor="text1"/>
              </w:rPr>
              <w:t xml:space="preserve"> </w:t>
            </w:r>
            <w:r w:rsidR="00BE7D7A">
              <w:rPr>
                <w:rFonts w:hint="cs"/>
                <w:color w:val="000000" w:themeColor="text1"/>
                <w:rtl/>
                <w:lang w:bidi="ar-IQ"/>
              </w:rPr>
              <w:t xml:space="preserve"> </w:t>
            </w:r>
            <w:r w:rsidR="00BE7D7A">
              <w:rPr>
                <w:color w:val="000000" w:themeColor="text1"/>
                <w:lang w:bidi="ar-IQ"/>
              </w:rPr>
              <w:t>ECB</w:t>
            </w:r>
            <w:proofErr w:type="gramEnd"/>
            <w:r w:rsidR="00BE7D7A">
              <w:rPr>
                <w:color w:val="000000" w:themeColor="text1"/>
                <w:lang w:bidi="ar-IQ"/>
              </w:rPr>
              <w:t>410</w:t>
            </w:r>
          </w:p>
        </w:tc>
      </w:tr>
      <w:tr w:rsidR="007C1835" w:rsidTr="00F42C21">
        <w:tc>
          <w:tcPr>
            <w:tcW w:w="2765" w:type="dxa"/>
          </w:tcPr>
          <w:p w:rsidR="007C1835" w:rsidRDefault="007C1835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٤-البرامج التي يدخل فيها</w:t>
            </w:r>
          </w:p>
        </w:tc>
        <w:tc>
          <w:tcPr>
            <w:tcW w:w="3381" w:type="dxa"/>
          </w:tcPr>
          <w:p w:rsidR="007C1835" w:rsidRDefault="00D36ED1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القطاع الصناعي</w:t>
            </w:r>
          </w:p>
        </w:tc>
      </w:tr>
      <w:tr w:rsidR="007C1835" w:rsidTr="00F42C21">
        <w:tc>
          <w:tcPr>
            <w:tcW w:w="2765" w:type="dxa"/>
          </w:tcPr>
          <w:p w:rsidR="007C1835" w:rsidRPr="004F19DE" w:rsidRDefault="004F19DE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٥-اشكال الحضور المتاحة</w:t>
            </w:r>
          </w:p>
        </w:tc>
        <w:tc>
          <w:tcPr>
            <w:tcW w:w="3381" w:type="dxa"/>
          </w:tcPr>
          <w:p w:rsidR="007C1835" w:rsidRDefault="00F42C21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الكتروني</w:t>
            </w:r>
            <w:r w:rsidR="00D36ED1">
              <w:rPr>
                <w:rFonts w:hint="cs"/>
                <w:color w:val="000000" w:themeColor="text1"/>
                <w:rtl/>
              </w:rPr>
              <w:t xml:space="preserve">/ محاضرات </w:t>
            </w:r>
            <w:proofErr w:type="spellStart"/>
            <w:r w:rsidR="00D36ED1">
              <w:rPr>
                <w:rFonts w:hint="cs"/>
                <w:color w:val="000000" w:themeColor="text1"/>
                <w:rtl/>
              </w:rPr>
              <w:t>فديوية</w:t>
            </w:r>
            <w:proofErr w:type="spellEnd"/>
          </w:p>
        </w:tc>
      </w:tr>
      <w:tr w:rsidR="007C1835" w:rsidTr="00F42C21">
        <w:tc>
          <w:tcPr>
            <w:tcW w:w="2765" w:type="dxa"/>
          </w:tcPr>
          <w:p w:rsidR="007C1835" w:rsidRDefault="006038C3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٦-الفصل/ السنة</w:t>
            </w:r>
          </w:p>
        </w:tc>
        <w:tc>
          <w:tcPr>
            <w:tcW w:w="3381" w:type="dxa"/>
          </w:tcPr>
          <w:p w:rsidR="007C1835" w:rsidRDefault="00F42C21" w:rsidP="00942E20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الفصل الاول</w:t>
            </w:r>
            <w:r w:rsidR="00D36ED1">
              <w:rPr>
                <w:rFonts w:hint="cs"/>
                <w:color w:val="000000" w:themeColor="text1"/>
                <w:rtl/>
              </w:rPr>
              <w:t xml:space="preserve"> </w:t>
            </w:r>
            <w:r w:rsidR="00942E20">
              <w:rPr>
                <w:color w:val="000000" w:themeColor="text1"/>
              </w:rPr>
              <w:t>2020-2021</w:t>
            </w:r>
            <w:bookmarkStart w:id="0" w:name="_GoBack"/>
            <w:bookmarkEnd w:id="0"/>
          </w:p>
        </w:tc>
      </w:tr>
      <w:tr w:rsidR="007C1835" w:rsidTr="00F42C21">
        <w:tc>
          <w:tcPr>
            <w:tcW w:w="2765" w:type="dxa"/>
          </w:tcPr>
          <w:p w:rsidR="007C1835" w:rsidRDefault="00AE1A47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٧-عدد الساعات الدراسية الكلي</w:t>
            </w:r>
          </w:p>
        </w:tc>
        <w:tc>
          <w:tcPr>
            <w:tcW w:w="3381" w:type="dxa"/>
          </w:tcPr>
          <w:p w:rsidR="007C1835" w:rsidRDefault="00F42C21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ساعتين اسبوعيا</w:t>
            </w:r>
          </w:p>
        </w:tc>
      </w:tr>
      <w:tr w:rsidR="00AE1A47" w:rsidTr="00F42C21">
        <w:tc>
          <w:tcPr>
            <w:tcW w:w="2765" w:type="dxa"/>
          </w:tcPr>
          <w:p w:rsidR="00AE1A47" w:rsidRDefault="00CC3A76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٨-تاريخ اعداد هذا الوصف </w:t>
            </w:r>
          </w:p>
        </w:tc>
        <w:tc>
          <w:tcPr>
            <w:tcW w:w="3381" w:type="dxa"/>
          </w:tcPr>
          <w:p w:rsidR="00AE1A47" w:rsidRDefault="00BE7D7A" w:rsidP="00942E20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6 / 1 / </w:t>
            </w:r>
            <w:r w:rsidR="00942E20">
              <w:rPr>
                <w:color w:val="000000" w:themeColor="text1"/>
              </w:rPr>
              <w:t>2021</w:t>
            </w:r>
          </w:p>
        </w:tc>
      </w:tr>
      <w:tr w:rsidR="009679D4" w:rsidTr="00F42C21">
        <w:tc>
          <w:tcPr>
            <w:tcW w:w="6146" w:type="dxa"/>
            <w:gridSpan w:val="2"/>
          </w:tcPr>
          <w:p w:rsidR="009679D4" w:rsidRDefault="00945F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٩-أهداف المقرر</w:t>
            </w:r>
          </w:p>
        </w:tc>
      </w:tr>
      <w:tr w:rsidR="00531EC7" w:rsidTr="00F42C21">
        <w:tc>
          <w:tcPr>
            <w:tcW w:w="6146" w:type="dxa"/>
            <w:gridSpan w:val="2"/>
          </w:tcPr>
          <w:p w:rsidR="00531EC7" w:rsidRDefault="00F42C21" w:rsidP="00F42C21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اعطاء الطالب معلومات اكاديمية لمفهوم الاقتصاد الصناعي من خلال المنهج العلمي لقسم الاقتصاد ولفصل دراسي واحد</w:t>
            </w:r>
          </w:p>
        </w:tc>
      </w:tr>
      <w:tr w:rsidR="00531EC7" w:rsidTr="00F42C21">
        <w:tc>
          <w:tcPr>
            <w:tcW w:w="6146" w:type="dxa"/>
            <w:gridSpan w:val="2"/>
          </w:tcPr>
          <w:p w:rsidR="00531EC7" w:rsidRDefault="00D36ED1" w:rsidP="00D36ED1">
            <w:pPr>
              <w:rPr>
                <w:color w:val="000000" w:themeColor="text1"/>
                <w:rtl/>
              </w:rPr>
            </w:pPr>
            <w:r w:rsidRPr="00D36ED1">
              <w:rPr>
                <w:rFonts w:ascii="Calibri" w:eastAsia="Times New Roman" w:hAnsi="Calibri" w:cs="Arial" w:hint="cs"/>
                <w:color w:val="000000"/>
                <w:rtl/>
              </w:rPr>
              <w:t xml:space="preserve">التعرف على واقع القطاع </w:t>
            </w:r>
            <w:r>
              <w:rPr>
                <w:rFonts w:ascii="Calibri" w:eastAsia="Times New Roman" w:hAnsi="Calibri" w:cs="Arial" w:hint="cs"/>
                <w:color w:val="000000"/>
                <w:rtl/>
              </w:rPr>
              <w:t>الصناعي</w:t>
            </w:r>
            <w:r w:rsidRPr="00D36ED1">
              <w:rPr>
                <w:rFonts w:ascii="Calibri" w:eastAsia="Times New Roman" w:hAnsi="Calibri" w:cs="Arial" w:hint="cs"/>
                <w:color w:val="000000"/>
                <w:rtl/>
              </w:rPr>
              <w:t xml:space="preserve"> العراقي ومعرفة </w:t>
            </w:r>
            <w:r>
              <w:rPr>
                <w:rFonts w:ascii="Calibri" w:eastAsia="Times New Roman" w:hAnsi="Calibri" w:cs="Arial" w:hint="cs"/>
                <w:color w:val="000000"/>
                <w:rtl/>
              </w:rPr>
              <w:t>واقعه وامكاناته</w:t>
            </w:r>
          </w:p>
        </w:tc>
      </w:tr>
      <w:tr w:rsidR="00531EC7" w:rsidTr="00F42C21">
        <w:tc>
          <w:tcPr>
            <w:tcW w:w="6146" w:type="dxa"/>
            <w:gridSpan w:val="2"/>
          </w:tcPr>
          <w:p w:rsidR="00531EC7" w:rsidRDefault="00D36ED1" w:rsidP="00D36ED1">
            <w:pPr>
              <w:tabs>
                <w:tab w:val="left" w:pos="84"/>
              </w:tabs>
              <w:jc w:val="both"/>
              <w:rPr>
                <w:color w:val="000000" w:themeColor="text1"/>
                <w:rtl/>
              </w:rPr>
            </w:pPr>
            <w:r>
              <w:rPr>
                <w:color w:val="000000" w:themeColor="text1"/>
                <w:rtl/>
              </w:rPr>
              <w:tab/>
            </w:r>
            <w:r>
              <w:rPr>
                <w:rFonts w:ascii="Calibri" w:eastAsia="Times New Roman" w:hAnsi="Calibri" w:cs="Arial" w:hint="cs"/>
                <w:color w:val="000000"/>
                <w:rtl/>
              </w:rPr>
              <w:t>ابراز</w:t>
            </w:r>
            <w:r w:rsidRPr="00D36ED1">
              <w:rPr>
                <w:rFonts w:ascii="Calibri" w:eastAsia="Times New Roman" w:hAnsi="Calibri" w:cs="Arial" w:hint="cs"/>
                <w:color w:val="000000"/>
                <w:rtl/>
              </w:rPr>
              <w:t xml:space="preserve"> اهمية </w:t>
            </w:r>
            <w:r>
              <w:rPr>
                <w:rFonts w:ascii="Calibri" w:eastAsia="Times New Roman" w:hAnsi="Calibri" w:cs="Arial" w:hint="cs"/>
                <w:color w:val="000000"/>
                <w:rtl/>
              </w:rPr>
              <w:t>الصناعة</w:t>
            </w:r>
            <w:r w:rsidRPr="00D36ED1">
              <w:rPr>
                <w:rFonts w:ascii="Calibri" w:eastAsia="Times New Roman" w:hAnsi="Calibri" w:cs="Arial" w:hint="cs"/>
                <w:color w:val="000000"/>
                <w:rtl/>
              </w:rPr>
              <w:t xml:space="preserve"> ودورها في تحقيق التنمية الاقتصادية</w:t>
            </w:r>
          </w:p>
        </w:tc>
      </w:tr>
      <w:tr w:rsidR="00531EC7" w:rsidTr="00F42C21">
        <w:tc>
          <w:tcPr>
            <w:tcW w:w="6146" w:type="dxa"/>
            <w:gridSpan w:val="2"/>
          </w:tcPr>
          <w:p w:rsidR="00531EC7" w:rsidRDefault="00531EC7">
            <w:pPr>
              <w:rPr>
                <w:color w:val="000000" w:themeColor="text1"/>
                <w:rtl/>
              </w:rPr>
            </w:pPr>
          </w:p>
        </w:tc>
      </w:tr>
      <w:tr w:rsidR="00531EC7" w:rsidTr="00F42C21">
        <w:tc>
          <w:tcPr>
            <w:tcW w:w="6146" w:type="dxa"/>
            <w:gridSpan w:val="2"/>
          </w:tcPr>
          <w:p w:rsidR="00531EC7" w:rsidRDefault="00531EC7">
            <w:pPr>
              <w:rPr>
                <w:color w:val="000000" w:themeColor="text1"/>
                <w:rtl/>
              </w:rPr>
            </w:pPr>
          </w:p>
        </w:tc>
      </w:tr>
      <w:tr w:rsidR="00531EC7" w:rsidTr="00F42C21">
        <w:tc>
          <w:tcPr>
            <w:tcW w:w="6146" w:type="dxa"/>
            <w:gridSpan w:val="2"/>
          </w:tcPr>
          <w:p w:rsidR="00531EC7" w:rsidRDefault="00531EC7">
            <w:pPr>
              <w:rPr>
                <w:color w:val="000000" w:themeColor="text1"/>
                <w:rtl/>
              </w:rPr>
            </w:pPr>
          </w:p>
        </w:tc>
      </w:tr>
      <w:tr w:rsidR="00531EC7" w:rsidTr="00F42C21">
        <w:tc>
          <w:tcPr>
            <w:tcW w:w="6146" w:type="dxa"/>
            <w:gridSpan w:val="2"/>
          </w:tcPr>
          <w:p w:rsidR="00531EC7" w:rsidRDefault="00531EC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١٠-مخرجات </w:t>
            </w:r>
            <w:r w:rsidR="00855819">
              <w:rPr>
                <w:rFonts w:hint="cs"/>
                <w:color w:val="000000" w:themeColor="text1"/>
                <w:rtl/>
              </w:rPr>
              <w:t>التعلم وطرائق التعليم والتعلم والتقييم</w:t>
            </w:r>
          </w:p>
        </w:tc>
      </w:tr>
      <w:tr w:rsidR="00855819" w:rsidTr="00F42C21">
        <w:tc>
          <w:tcPr>
            <w:tcW w:w="6146" w:type="dxa"/>
            <w:gridSpan w:val="2"/>
          </w:tcPr>
          <w:p w:rsidR="00855819" w:rsidRDefault="009E0D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أ-المعرفة والفهم</w:t>
            </w:r>
          </w:p>
          <w:p w:rsidR="009E0D37" w:rsidRDefault="009E0D37">
            <w:pPr>
              <w:rPr>
                <w:color w:val="000000" w:themeColor="text1"/>
                <w:rtl/>
              </w:rPr>
            </w:pPr>
            <w:proofErr w:type="gramStart"/>
            <w:r>
              <w:rPr>
                <w:rFonts w:hint="cs"/>
                <w:color w:val="000000" w:themeColor="text1"/>
                <w:rtl/>
              </w:rPr>
              <w:t>١-</w:t>
            </w:r>
            <w:r w:rsidR="00F42C21">
              <w:rPr>
                <w:rFonts w:hint="cs"/>
                <w:color w:val="000000" w:themeColor="text1"/>
                <w:rtl/>
              </w:rPr>
              <w:t xml:space="preserve">  </w:t>
            </w:r>
            <w:proofErr w:type="gramEnd"/>
            <w:r w:rsidR="00F42C21">
              <w:rPr>
                <w:rFonts w:hint="cs"/>
                <w:color w:val="000000" w:themeColor="text1"/>
                <w:rtl/>
              </w:rPr>
              <w:t>تقسيم المنهج الى اطار نظري وعملي وفق المنهج العلمي للقسم</w:t>
            </w:r>
          </w:p>
          <w:p w:rsidR="009E0D37" w:rsidRDefault="009E0D37">
            <w:pPr>
              <w:rPr>
                <w:color w:val="000000" w:themeColor="text1"/>
                <w:rtl/>
              </w:rPr>
            </w:pPr>
            <w:proofErr w:type="gramStart"/>
            <w:r>
              <w:rPr>
                <w:rFonts w:hint="cs"/>
                <w:color w:val="000000" w:themeColor="text1"/>
                <w:rtl/>
              </w:rPr>
              <w:t>٢-</w:t>
            </w:r>
            <w:r w:rsidR="00F42C21">
              <w:rPr>
                <w:rFonts w:hint="cs"/>
                <w:color w:val="000000" w:themeColor="text1"/>
                <w:rtl/>
              </w:rPr>
              <w:t xml:space="preserve"> اغناء</w:t>
            </w:r>
            <w:proofErr w:type="gramEnd"/>
            <w:r w:rsidR="00F42C21">
              <w:rPr>
                <w:rFonts w:hint="cs"/>
                <w:color w:val="000000" w:themeColor="text1"/>
                <w:rtl/>
              </w:rPr>
              <w:t xml:space="preserve"> الطالب بالمعلومات الخاصة بمادة الاقتصاد الصناعي</w:t>
            </w:r>
          </w:p>
          <w:p w:rsidR="009E0D37" w:rsidRDefault="009E0D37">
            <w:pPr>
              <w:rPr>
                <w:color w:val="000000" w:themeColor="text1"/>
                <w:rtl/>
              </w:rPr>
            </w:pPr>
            <w:proofErr w:type="gramStart"/>
            <w:r>
              <w:rPr>
                <w:rFonts w:hint="cs"/>
                <w:color w:val="000000" w:themeColor="text1"/>
                <w:rtl/>
              </w:rPr>
              <w:t>٣-</w:t>
            </w:r>
            <w:r w:rsidR="00D36ED1">
              <w:rPr>
                <w:rFonts w:hint="cs"/>
                <w:color w:val="000000" w:themeColor="text1"/>
                <w:rtl/>
              </w:rPr>
              <w:t xml:space="preserve"> دراسة</w:t>
            </w:r>
            <w:proofErr w:type="gramEnd"/>
            <w:r w:rsidR="00D36ED1">
              <w:rPr>
                <w:rFonts w:hint="cs"/>
                <w:color w:val="000000" w:themeColor="text1"/>
                <w:rtl/>
              </w:rPr>
              <w:t xml:space="preserve"> الانتاج الصناعي وكيفية تحقيق المستوى الامثل </w:t>
            </w:r>
            <w:proofErr w:type="spellStart"/>
            <w:r w:rsidR="00D36ED1">
              <w:rPr>
                <w:rFonts w:hint="cs"/>
                <w:color w:val="000000" w:themeColor="text1"/>
                <w:rtl/>
              </w:rPr>
              <w:t>للانتاج</w:t>
            </w:r>
            <w:proofErr w:type="spellEnd"/>
          </w:p>
          <w:p w:rsidR="009E0D37" w:rsidRDefault="009E0D37">
            <w:pPr>
              <w:rPr>
                <w:color w:val="000000" w:themeColor="text1"/>
                <w:rtl/>
              </w:rPr>
            </w:pPr>
            <w:proofErr w:type="gramStart"/>
            <w:r>
              <w:rPr>
                <w:rFonts w:hint="cs"/>
                <w:color w:val="000000" w:themeColor="text1"/>
                <w:rtl/>
              </w:rPr>
              <w:t>٤-</w:t>
            </w:r>
            <w:r w:rsidR="00D36ED1">
              <w:rPr>
                <w:rFonts w:hint="cs"/>
                <w:color w:val="000000" w:themeColor="text1"/>
                <w:rtl/>
              </w:rPr>
              <w:t xml:space="preserve"> تحليل</w:t>
            </w:r>
            <w:proofErr w:type="gramEnd"/>
            <w:r w:rsidR="00D36ED1">
              <w:rPr>
                <w:rFonts w:hint="cs"/>
                <w:color w:val="000000" w:themeColor="text1"/>
                <w:rtl/>
              </w:rPr>
              <w:t xml:space="preserve"> التكاليف الصناعية</w:t>
            </w:r>
          </w:p>
          <w:p w:rsidR="009E0D37" w:rsidRDefault="009E0D37">
            <w:pPr>
              <w:rPr>
                <w:color w:val="000000" w:themeColor="text1"/>
                <w:rtl/>
              </w:rPr>
            </w:pPr>
            <w:proofErr w:type="gramStart"/>
            <w:r>
              <w:rPr>
                <w:rFonts w:hint="cs"/>
                <w:color w:val="000000" w:themeColor="text1"/>
                <w:rtl/>
              </w:rPr>
              <w:t>٥-</w:t>
            </w:r>
            <w:r w:rsidR="00D36ED1">
              <w:rPr>
                <w:rFonts w:hint="cs"/>
                <w:color w:val="000000" w:themeColor="text1"/>
                <w:rtl/>
              </w:rPr>
              <w:t xml:space="preserve"> العرف</w:t>
            </w:r>
            <w:proofErr w:type="gramEnd"/>
            <w:r w:rsidR="00D36ED1">
              <w:rPr>
                <w:rFonts w:hint="cs"/>
                <w:color w:val="000000" w:themeColor="text1"/>
                <w:rtl/>
              </w:rPr>
              <w:t xml:space="preserve"> على اهمية اختيار الموقع الامثل للمشروع من خلال دراسة التوطن الصناعي</w:t>
            </w:r>
          </w:p>
          <w:p w:rsidR="009E0D37" w:rsidRDefault="009E0D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٦-</w:t>
            </w:r>
          </w:p>
        </w:tc>
      </w:tr>
      <w:tr w:rsidR="00AF31D9" w:rsidTr="00F42C21">
        <w:tc>
          <w:tcPr>
            <w:tcW w:w="6146" w:type="dxa"/>
            <w:gridSpan w:val="2"/>
          </w:tcPr>
          <w:p w:rsidR="00AF31D9" w:rsidRDefault="00AF31D9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ب-المهارات الخاصة بالموضوع</w:t>
            </w:r>
          </w:p>
          <w:p w:rsidR="00AF31D9" w:rsidRDefault="00AF31D9">
            <w:pPr>
              <w:rPr>
                <w:color w:val="000000" w:themeColor="text1"/>
                <w:rtl/>
              </w:rPr>
            </w:pPr>
            <w:proofErr w:type="gramStart"/>
            <w:r>
              <w:rPr>
                <w:rFonts w:hint="cs"/>
                <w:color w:val="000000" w:themeColor="text1"/>
                <w:rtl/>
              </w:rPr>
              <w:t>١-</w:t>
            </w:r>
            <w:r w:rsidR="00F42C21">
              <w:rPr>
                <w:rFonts w:hint="cs"/>
                <w:color w:val="000000" w:themeColor="text1"/>
                <w:rtl/>
              </w:rPr>
              <w:t xml:space="preserve">  </w:t>
            </w:r>
            <w:proofErr w:type="gramEnd"/>
            <w:r w:rsidR="00F42C21">
              <w:rPr>
                <w:rFonts w:hint="cs"/>
                <w:color w:val="000000" w:themeColor="text1"/>
                <w:rtl/>
              </w:rPr>
              <w:t xml:space="preserve">استعمال </w:t>
            </w:r>
            <w:r w:rsidR="00930927">
              <w:rPr>
                <w:rFonts w:hint="cs"/>
                <w:color w:val="000000" w:themeColor="text1"/>
                <w:rtl/>
              </w:rPr>
              <w:t>المفردات العلمية المتعلقة بالمادة العلمية ومن خلال البرنامج الالكتروني</w:t>
            </w:r>
            <w:r w:rsidR="00B13A9D">
              <w:rPr>
                <w:rFonts w:hint="cs"/>
                <w:color w:val="000000" w:themeColor="text1"/>
                <w:rtl/>
              </w:rPr>
              <w:t xml:space="preserve"> </w:t>
            </w:r>
            <w:r w:rsidR="00930927">
              <w:rPr>
                <w:rFonts w:hint="cs"/>
                <w:color w:val="000000" w:themeColor="text1"/>
                <w:rtl/>
              </w:rPr>
              <w:t xml:space="preserve">وباستخدام </w:t>
            </w:r>
            <w:proofErr w:type="spellStart"/>
            <w:r w:rsidR="00930927">
              <w:rPr>
                <w:rFonts w:hint="cs"/>
                <w:color w:val="000000" w:themeColor="text1"/>
                <w:rtl/>
              </w:rPr>
              <w:t>كوكل</w:t>
            </w:r>
            <w:proofErr w:type="spellEnd"/>
            <w:r w:rsidR="00930927">
              <w:rPr>
                <w:rFonts w:hint="cs"/>
                <w:color w:val="000000" w:themeColor="text1"/>
                <w:rtl/>
              </w:rPr>
              <w:t xml:space="preserve"> </w:t>
            </w:r>
            <w:proofErr w:type="spellStart"/>
            <w:r w:rsidR="00930927">
              <w:rPr>
                <w:rFonts w:hint="cs"/>
                <w:color w:val="000000" w:themeColor="text1"/>
                <w:rtl/>
              </w:rPr>
              <w:t>كلاسروم</w:t>
            </w:r>
            <w:proofErr w:type="spellEnd"/>
            <w:r w:rsidR="00930927">
              <w:rPr>
                <w:rFonts w:hint="cs"/>
                <w:color w:val="000000" w:themeColor="text1"/>
                <w:rtl/>
              </w:rPr>
              <w:t xml:space="preserve"> </w:t>
            </w:r>
            <w:proofErr w:type="spellStart"/>
            <w:r w:rsidR="00930927">
              <w:rPr>
                <w:rFonts w:hint="cs"/>
                <w:color w:val="000000" w:themeColor="text1"/>
                <w:rtl/>
              </w:rPr>
              <w:t>وكوكل</w:t>
            </w:r>
            <w:proofErr w:type="spellEnd"/>
            <w:r w:rsidR="00930927">
              <w:rPr>
                <w:rFonts w:hint="cs"/>
                <w:color w:val="000000" w:themeColor="text1"/>
                <w:rtl/>
              </w:rPr>
              <w:t xml:space="preserve"> </w:t>
            </w:r>
            <w:proofErr w:type="spellStart"/>
            <w:r w:rsidR="00930927">
              <w:rPr>
                <w:rFonts w:hint="cs"/>
                <w:color w:val="000000" w:themeColor="text1"/>
                <w:rtl/>
              </w:rPr>
              <w:t>مييت</w:t>
            </w:r>
            <w:proofErr w:type="spellEnd"/>
            <w:r w:rsidR="00930927">
              <w:rPr>
                <w:rFonts w:hint="cs"/>
                <w:color w:val="000000" w:themeColor="text1"/>
                <w:rtl/>
              </w:rPr>
              <w:t>.</w:t>
            </w:r>
          </w:p>
          <w:p w:rsidR="00AF31D9" w:rsidRDefault="00AF31D9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٢-</w:t>
            </w:r>
          </w:p>
          <w:p w:rsidR="00AF31D9" w:rsidRDefault="00AF31D9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٣-</w:t>
            </w:r>
          </w:p>
          <w:p w:rsidR="00AF31D9" w:rsidRDefault="00AF31D9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٤-</w:t>
            </w:r>
          </w:p>
        </w:tc>
      </w:tr>
      <w:tr w:rsidR="00AF31D9" w:rsidTr="00F42C21">
        <w:tc>
          <w:tcPr>
            <w:tcW w:w="6146" w:type="dxa"/>
            <w:gridSpan w:val="2"/>
          </w:tcPr>
          <w:p w:rsidR="00AF31D9" w:rsidRDefault="007B1AA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ج-طرائق التعليم والتعلم</w:t>
            </w:r>
          </w:p>
          <w:p w:rsidR="007B1AA7" w:rsidRDefault="00757F2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يتم القاء محاضرات من خلال البرنامج الالكتروني وبرنامج </w:t>
            </w:r>
            <w:proofErr w:type="spellStart"/>
            <w:r>
              <w:rPr>
                <w:rFonts w:hint="cs"/>
                <w:color w:val="000000" w:themeColor="text1"/>
                <w:rtl/>
              </w:rPr>
              <w:t>المييت</w:t>
            </w:r>
            <w:proofErr w:type="spellEnd"/>
          </w:p>
          <w:p w:rsidR="007B1AA7" w:rsidRPr="00A1617C" w:rsidRDefault="00B13A9D" w:rsidP="00A1617C">
            <w:pPr>
              <w:spacing w:after="160" w:line="259" w:lineRule="auto"/>
              <w:jc w:val="both"/>
              <w:rPr>
                <w:rFonts w:ascii="Simplified Arabic" w:eastAsia="Times New Roman" w:hAnsi="Simplified Arabic" w:cs="Simplified Arabic"/>
                <w:color w:val="000000"/>
                <w:rtl/>
                <w:lang w:bidi="ar-IQ"/>
              </w:rPr>
            </w:pPr>
            <w:r w:rsidRPr="00B13A9D">
              <w:rPr>
                <w:rFonts w:ascii="Simplified Arabic" w:eastAsia="Times New Roman" w:hAnsi="Simplified Arabic" w:cs="Simplified Arabic"/>
                <w:color w:val="000000"/>
                <w:rtl/>
                <w:lang w:bidi="ar-IQ"/>
              </w:rPr>
              <w:t>يتم احيانا استخدام طرق رياضية لمعالجة مشكلة اقتصادية معينة.</w:t>
            </w:r>
          </w:p>
        </w:tc>
      </w:tr>
      <w:tr w:rsidR="00FC14CB" w:rsidTr="00F42C21">
        <w:tc>
          <w:tcPr>
            <w:tcW w:w="6146" w:type="dxa"/>
            <w:gridSpan w:val="2"/>
          </w:tcPr>
          <w:p w:rsidR="00FC14CB" w:rsidRDefault="00FC14C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د-طرائق التقييم</w:t>
            </w:r>
          </w:p>
          <w:p w:rsidR="00FC14CB" w:rsidRDefault="00757F2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يتم التقييم من خلال اعداد الامتحان 20 درجة واحتساب المشاركات اليومية </w:t>
            </w:r>
            <w:proofErr w:type="gramStart"/>
            <w:r>
              <w:rPr>
                <w:rFonts w:hint="cs"/>
                <w:color w:val="000000" w:themeColor="text1"/>
                <w:rtl/>
              </w:rPr>
              <w:t>للطلبة  10</w:t>
            </w:r>
            <w:proofErr w:type="gramEnd"/>
            <w:r>
              <w:rPr>
                <w:rFonts w:hint="cs"/>
                <w:color w:val="000000" w:themeColor="text1"/>
                <w:rtl/>
              </w:rPr>
              <w:t xml:space="preserve"> درجات واجراء امتحان شفهي 10 درجات.</w:t>
            </w:r>
          </w:p>
          <w:p w:rsidR="00757F2F" w:rsidRDefault="00757F2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المجموع 40 درجة سعي و60 درجة امتحان نهاية الفصل الدراسي</w:t>
            </w:r>
          </w:p>
          <w:p w:rsidR="00B13A9D" w:rsidRPr="00B13A9D" w:rsidRDefault="00B13A9D" w:rsidP="00B13A9D">
            <w:pPr>
              <w:spacing w:after="160" w:line="259" w:lineRule="auto"/>
              <w:rPr>
                <w:rFonts w:ascii="Calibri" w:eastAsia="Times New Roman" w:hAnsi="Calibri" w:cs="Arial"/>
                <w:color w:val="000000"/>
                <w:rtl/>
                <w:lang w:bidi="ar-IQ"/>
              </w:rPr>
            </w:pPr>
            <w:r w:rsidRPr="00B13A9D">
              <w:rPr>
                <w:rFonts w:ascii="Calibri" w:eastAsia="Times New Roman" w:hAnsi="Calibri" w:cs="Arial" w:hint="cs"/>
                <w:color w:val="000000"/>
                <w:rtl/>
                <w:lang w:bidi="ar-IQ"/>
              </w:rPr>
              <w:t>1-</w:t>
            </w:r>
            <w:r w:rsidRPr="00B13A9D">
              <w:rPr>
                <w:rFonts w:ascii="Calibri" w:eastAsia="Times New Roman" w:hAnsi="Calibri" w:cs="Arial"/>
                <w:color w:val="000000"/>
                <w:rtl/>
                <w:lang w:bidi="ar-IQ"/>
              </w:rPr>
              <w:t xml:space="preserve">مشاركة الطالب في تحضير المادة </w:t>
            </w:r>
            <w:r w:rsidRPr="00B13A9D">
              <w:rPr>
                <w:rFonts w:ascii="Calibri" w:eastAsia="Times New Roman" w:hAnsi="Calibri" w:cs="Arial" w:hint="cs"/>
                <w:color w:val="000000"/>
                <w:rtl/>
                <w:lang w:bidi="ar-IQ"/>
              </w:rPr>
              <w:t>وشرحها</w:t>
            </w:r>
            <w:r w:rsidRPr="00B13A9D">
              <w:rPr>
                <w:rFonts w:ascii="Calibri" w:eastAsia="Times New Roman" w:hAnsi="Calibri" w:cs="Arial"/>
                <w:color w:val="000000"/>
                <w:rtl/>
                <w:lang w:bidi="ar-IQ"/>
              </w:rPr>
              <w:t>.</w:t>
            </w:r>
          </w:p>
          <w:p w:rsidR="00B13A9D" w:rsidRPr="00B13A9D" w:rsidRDefault="00B13A9D" w:rsidP="00B13A9D">
            <w:pPr>
              <w:spacing w:after="160" w:line="259" w:lineRule="auto"/>
              <w:rPr>
                <w:rFonts w:ascii="Calibri" w:eastAsia="Times New Roman" w:hAnsi="Calibri" w:cs="Arial"/>
                <w:color w:val="000000"/>
                <w:rtl/>
                <w:lang w:bidi="ar-IQ"/>
              </w:rPr>
            </w:pPr>
            <w:proofErr w:type="gramStart"/>
            <w:r w:rsidRPr="00B13A9D">
              <w:rPr>
                <w:rFonts w:ascii="Calibri" w:eastAsia="Times New Roman" w:hAnsi="Calibri" w:cs="Arial" w:hint="cs"/>
                <w:color w:val="000000"/>
                <w:rtl/>
                <w:lang w:bidi="ar-IQ"/>
              </w:rPr>
              <w:t xml:space="preserve">2- </w:t>
            </w:r>
            <w:r w:rsidRPr="00B13A9D">
              <w:rPr>
                <w:rFonts w:ascii="Calibri" w:eastAsia="Times New Roman" w:hAnsi="Calibri" w:cs="Arial"/>
                <w:color w:val="000000"/>
                <w:rtl/>
                <w:lang w:bidi="ar-IQ"/>
              </w:rPr>
              <w:t>اجراء</w:t>
            </w:r>
            <w:proofErr w:type="gramEnd"/>
            <w:r w:rsidRPr="00B13A9D">
              <w:rPr>
                <w:rFonts w:ascii="Calibri" w:eastAsia="Times New Roman" w:hAnsi="Calibri" w:cs="Arial"/>
                <w:color w:val="000000"/>
                <w:rtl/>
                <w:lang w:bidi="ar-IQ"/>
              </w:rPr>
              <w:t xml:space="preserve"> مناقشات </w:t>
            </w:r>
            <w:proofErr w:type="spellStart"/>
            <w:r w:rsidRPr="00B13A9D">
              <w:rPr>
                <w:rFonts w:ascii="Calibri" w:eastAsia="Times New Roman" w:hAnsi="Calibri" w:cs="Arial"/>
                <w:color w:val="000000"/>
                <w:rtl/>
                <w:lang w:bidi="ar-IQ"/>
              </w:rPr>
              <w:t>لاسئلة</w:t>
            </w:r>
            <w:proofErr w:type="spellEnd"/>
            <w:r w:rsidRPr="00B13A9D">
              <w:rPr>
                <w:rFonts w:ascii="Calibri" w:eastAsia="Times New Roman" w:hAnsi="Calibri" w:cs="Arial"/>
                <w:color w:val="000000"/>
                <w:rtl/>
                <w:lang w:bidi="ar-IQ"/>
              </w:rPr>
              <w:t xml:space="preserve"> خارجية تتعلق بالمادة من الواقع كمحاولة لربط الجانب النظري للمادة </w:t>
            </w:r>
            <w:r>
              <w:rPr>
                <w:rFonts w:ascii="Calibri" w:eastAsia="Times New Roman" w:hAnsi="Calibri" w:cs="Arial" w:hint="cs"/>
                <w:color w:val="000000"/>
                <w:rtl/>
                <w:lang w:bidi="ar-IQ"/>
              </w:rPr>
              <w:t>بالواقع الخارجي</w:t>
            </w:r>
            <w:r w:rsidRPr="00B13A9D">
              <w:rPr>
                <w:rFonts w:ascii="Calibri" w:eastAsia="Times New Roman" w:hAnsi="Calibri" w:cs="Arial"/>
                <w:color w:val="000000"/>
                <w:rtl/>
                <w:lang w:bidi="ar-IQ"/>
              </w:rPr>
              <w:t>.</w:t>
            </w:r>
          </w:p>
          <w:p w:rsidR="00FC14CB" w:rsidRDefault="00B13A9D" w:rsidP="00A1617C">
            <w:pPr>
              <w:rPr>
                <w:color w:val="000000" w:themeColor="text1"/>
                <w:rtl/>
              </w:rPr>
            </w:pPr>
            <w:r w:rsidRPr="00B13A9D">
              <w:rPr>
                <w:rFonts w:ascii="Calibri" w:eastAsia="Times New Roman" w:hAnsi="Calibri" w:cs="Arial" w:hint="cs"/>
                <w:color w:val="000000"/>
                <w:rtl/>
                <w:lang w:bidi="ar-IQ"/>
              </w:rPr>
              <w:t xml:space="preserve">3-تكليف الطلبة </w:t>
            </w:r>
            <w:r>
              <w:rPr>
                <w:rFonts w:ascii="Calibri" w:eastAsia="Times New Roman" w:hAnsi="Calibri" w:cs="Arial" w:hint="cs"/>
                <w:color w:val="000000"/>
                <w:rtl/>
                <w:lang w:bidi="ar-IQ"/>
              </w:rPr>
              <w:t>ب</w:t>
            </w:r>
            <w:r w:rsidRPr="00B13A9D">
              <w:rPr>
                <w:rFonts w:ascii="Calibri" w:eastAsia="Times New Roman" w:hAnsi="Calibri" w:cs="Arial" w:hint="cs"/>
                <w:color w:val="000000"/>
                <w:rtl/>
                <w:lang w:bidi="ar-IQ"/>
              </w:rPr>
              <w:t>الواجبات للتقييم.</w:t>
            </w:r>
          </w:p>
          <w:p w:rsidR="00FC14CB" w:rsidRDefault="00FC14CB">
            <w:pPr>
              <w:rPr>
                <w:color w:val="000000" w:themeColor="text1"/>
                <w:rtl/>
              </w:rPr>
            </w:pPr>
          </w:p>
        </w:tc>
      </w:tr>
      <w:tr w:rsidR="00A0371F" w:rsidTr="00F42C21">
        <w:tc>
          <w:tcPr>
            <w:tcW w:w="6146" w:type="dxa"/>
            <w:gridSpan w:val="2"/>
          </w:tcPr>
          <w:p w:rsidR="00A0371F" w:rsidRDefault="00372E2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lastRenderedPageBreak/>
              <w:t>١١-مه</w:t>
            </w:r>
            <w:r w:rsidR="001947D2">
              <w:rPr>
                <w:rFonts w:hint="cs"/>
                <w:color w:val="000000" w:themeColor="text1"/>
                <w:rtl/>
              </w:rPr>
              <w:t>ارات التفكير</w:t>
            </w:r>
          </w:p>
          <w:p w:rsidR="00B13A9D" w:rsidRPr="00B13A9D" w:rsidRDefault="00B86FAF" w:rsidP="00B13A9D">
            <w:pPr>
              <w:pStyle w:val="a4"/>
              <w:numPr>
                <w:ilvl w:val="0"/>
                <w:numId w:val="1"/>
              </w:numPr>
              <w:rPr>
                <w:rFonts w:ascii="Calibri" w:eastAsia="Calibri" w:hAnsi="Calibri" w:cs="Arial"/>
                <w:color w:val="000000"/>
                <w:rtl/>
                <w:lang w:bidi="ar-IQ"/>
              </w:rPr>
            </w:pPr>
            <w:proofErr w:type="gramStart"/>
            <w:r>
              <w:rPr>
                <w:rFonts w:hint="cs"/>
                <w:color w:val="000000" w:themeColor="text1"/>
                <w:rtl/>
              </w:rPr>
              <w:t>أ-</w:t>
            </w:r>
            <w:r w:rsidR="00757F2F">
              <w:rPr>
                <w:rFonts w:hint="cs"/>
                <w:color w:val="000000" w:themeColor="text1"/>
                <w:rtl/>
              </w:rPr>
              <w:t xml:space="preserve">  </w:t>
            </w:r>
            <w:proofErr w:type="gramEnd"/>
            <w:r w:rsidR="00757F2F">
              <w:rPr>
                <w:rFonts w:hint="cs"/>
                <w:color w:val="000000" w:themeColor="text1"/>
                <w:rtl/>
              </w:rPr>
              <w:t>توجيه اسئلة للطلبة اثناء المحاضرة للمادة والمرتبطة بالمواد الدراسية المشتركة من المواد العلمية الاخرى</w:t>
            </w:r>
            <w:r w:rsidR="00B13A9D">
              <w:rPr>
                <w:rFonts w:hint="cs"/>
                <w:color w:val="000000" w:themeColor="text1"/>
                <w:rtl/>
              </w:rPr>
              <w:t xml:space="preserve"> وكذلك </w:t>
            </w:r>
            <w:r w:rsidR="00B13A9D" w:rsidRPr="00B13A9D">
              <w:rPr>
                <w:rFonts w:ascii="Calibri" w:eastAsia="Calibri" w:hAnsi="Calibri" w:cs="Arial"/>
                <w:color w:val="000000"/>
                <w:rtl/>
                <w:lang w:bidi="ar-IQ"/>
              </w:rPr>
              <w:t>ربط الجانب النظري للمادة بالواقع ليتسنى</w:t>
            </w:r>
            <w:r w:rsidR="00B13A9D" w:rsidRPr="00B13A9D">
              <w:rPr>
                <w:rFonts w:ascii="Calibri" w:eastAsia="Calibri" w:hAnsi="Calibri" w:cs="Arial" w:hint="cs"/>
                <w:color w:val="000000"/>
                <w:rtl/>
                <w:lang w:bidi="ar-IQ"/>
              </w:rPr>
              <w:t xml:space="preserve"> للطالب</w:t>
            </w:r>
            <w:r w:rsidR="00B13A9D" w:rsidRPr="00B13A9D">
              <w:rPr>
                <w:rFonts w:ascii="Calibri" w:eastAsia="Calibri" w:hAnsi="Calibri" w:cs="Arial"/>
                <w:color w:val="000000"/>
                <w:rtl/>
                <w:lang w:bidi="ar-IQ"/>
              </w:rPr>
              <w:t xml:space="preserve"> فهم ابعاد المشكلة الاقتصادية والوقوف على اسبابها وطرق المعالجة الممكنة لها.</w:t>
            </w:r>
          </w:p>
          <w:p w:rsidR="001947D2" w:rsidRDefault="001947D2">
            <w:pPr>
              <w:rPr>
                <w:color w:val="000000" w:themeColor="text1"/>
                <w:rtl/>
                <w:lang w:bidi="ar-IQ"/>
              </w:rPr>
            </w:pPr>
          </w:p>
          <w:p w:rsidR="00B86FAF" w:rsidRDefault="00B86FA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ب-</w:t>
            </w:r>
          </w:p>
          <w:p w:rsidR="00B86FAF" w:rsidRDefault="00B86FA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ج-</w:t>
            </w:r>
          </w:p>
          <w:p w:rsidR="001947D2" w:rsidRDefault="00B86FAF" w:rsidP="00265DB8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د-</w:t>
            </w:r>
          </w:p>
        </w:tc>
      </w:tr>
      <w:tr w:rsidR="00265DB8" w:rsidTr="00F42C21">
        <w:tc>
          <w:tcPr>
            <w:tcW w:w="6146" w:type="dxa"/>
            <w:gridSpan w:val="2"/>
          </w:tcPr>
          <w:p w:rsidR="00265DB8" w:rsidRDefault="00265DB8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١٢-البنية التحتية</w:t>
            </w:r>
          </w:p>
        </w:tc>
      </w:tr>
      <w:tr w:rsidR="009B290E" w:rsidTr="00F42C21">
        <w:tc>
          <w:tcPr>
            <w:tcW w:w="2765" w:type="dxa"/>
          </w:tcPr>
          <w:p w:rsidR="009B290E" w:rsidRDefault="005B6295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أ-القراءات المطلوبة</w:t>
            </w:r>
          </w:p>
          <w:p w:rsidR="005B6295" w:rsidRDefault="003D24E0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-النصوص الاساسية</w:t>
            </w:r>
          </w:p>
          <w:p w:rsidR="003D24E0" w:rsidRDefault="003D24E0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-كتب المقرر</w:t>
            </w:r>
          </w:p>
          <w:p w:rsidR="003D24E0" w:rsidRDefault="004E07C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-أخرى</w:t>
            </w:r>
          </w:p>
        </w:tc>
        <w:tc>
          <w:tcPr>
            <w:tcW w:w="3381" w:type="dxa"/>
          </w:tcPr>
          <w:p w:rsidR="009B290E" w:rsidRDefault="00757F2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النظرية الاقتصادية الجزئية والنظرية الاقتصادية الكلية اضافة الى المادة الاساسية (الاقتصاد الصناعي)</w:t>
            </w:r>
          </w:p>
          <w:p w:rsidR="0079682B" w:rsidRDefault="00757F2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يتم الاعتماد على </w:t>
            </w:r>
            <w:r w:rsidR="0079682B">
              <w:rPr>
                <w:rFonts w:hint="cs"/>
                <w:color w:val="000000" w:themeColor="text1"/>
                <w:rtl/>
              </w:rPr>
              <w:t>المصادر التالية:</w:t>
            </w:r>
          </w:p>
          <w:p w:rsidR="00757F2F" w:rsidRDefault="00757F2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الكتاب المساعد (اساسيات </w:t>
            </w:r>
            <w:r w:rsidR="00B13A9D">
              <w:rPr>
                <w:rFonts w:hint="cs"/>
                <w:color w:val="000000" w:themeColor="text1"/>
                <w:rtl/>
              </w:rPr>
              <w:t>الاقتصاد الصناعي والسياسات الصنا</w:t>
            </w:r>
            <w:r>
              <w:rPr>
                <w:rFonts w:hint="cs"/>
                <w:color w:val="000000" w:themeColor="text1"/>
                <w:rtl/>
              </w:rPr>
              <w:t xml:space="preserve">عية: </w:t>
            </w:r>
            <w:proofErr w:type="spellStart"/>
            <w:r>
              <w:rPr>
                <w:rFonts w:hint="cs"/>
                <w:color w:val="000000" w:themeColor="text1"/>
                <w:rtl/>
              </w:rPr>
              <w:t>تاليف</w:t>
            </w:r>
            <w:proofErr w:type="spellEnd"/>
            <w:r>
              <w:rPr>
                <w:rFonts w:hint="cs"/>
                <w:color w:val="000000" w:themeColor="text1"/>
                <w:rtl/>
              </w:rPr>
              <w:t xml:space="preserve"> الاستاذ المساعد سالم عبد الحسين سالم والدكتور مراد فالح مراد</w:t>
            </w:r>
          </w:p>
          <w:p w:rsidR="00757F2F" w:rsidRDefault="00757F2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كتاب الاقتصاد الصناعي للدكتور حميد الجميلي واخرون</w:t>
            </w:r>
          </w:p>
          <w:p w:rsidR="007F7048" w:rsidRDefault="007F7048">
            <w:pPr>
              <w:rPr>
                <w:color w:val="000000" w:themeColor="text1"/>
                <w:rtl/>
                <w:lang w:bidi="ar-IQ"/>
              </w:rPr>
            </w:pPr>
            <w:r w:rsidRPr="007F7048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اقتصاديات الصناعة والتنمية الصناعية</w:t>
            </w: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 xml:space="preserve"> د. </w:t>
            </w:r>
            <w:r w:rsidRPr="007F7048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صائب ابراهيم جواد</w:t>
            </w:r>
          </w:p>
          <w:p w:rsidR="00B13A9D" w:rsidRDefault="00B13A9D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كتاب </w:t>
            </w:r>
            <w:r w:rsidR="007F7048" w:rsidRPr="007F7048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اقتصاديات الصناعة</w:t>
            </w:r>
            <w:r w:rsidR="007F7048">
              <w:rPr>
                <w:rFonts w:hint="cs"/>
                <w:color w:val="000000" w:themeColor="text1"/>
                <w:rtl/>
              </w:rPr>
              <w:t xml:space="preserve"> </w:t>
            </w:r>
            <w:r w:rsidR="007F7048">
              <w:rPr>
                <w:color w:val="000000" w:themeColor="text1"/>
                <w:rtl/>
              </w:rPr>
              <w:t>–</w:t>
            </w:r>
            <w:r w:rsidR="007F7048">
              <w:rPr>
                <w:rFonts w:hint="cs"/>
                <w:color w:val="000000" w:themeColor="text1"/>
                <w:rtl/>
              </w:rPr>
              <w:t xml:space="preserve"> روجر كلارك</w:t>
            </w:r>
          </w:p>
          <w:p w:rsidR="0079682B" w:rsidRDefault="0079682B">
            <w:p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79682B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الاقتصاد</w:t>
            </w:r>
            <w:r w:rsidRPr="0079682B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9682B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الجزئي</w:t>
            </w:r>
            <w:r w:rsidRPr="0079682B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 xml:space="preserve"> – </w:t>
            </w:r>
            <w:r w:rsidRPr="0079682B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المفاهيم</w:t>
            </w:r>
            <w:r w:rsidRPr="0079682B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9682B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والتطبيقات</w:t>
            </w:r>
            <w:r w:rsidRPr="0079682B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جي هولتن ولسون</w:t>
            </w:r>
          </w:p>
          <w:p w:rsidR="007F7048" w:rsidRDefault="0079682B">
            <w:pPr>
              <w:rPr>
                <w:color w:val="000000" w:themeColor="text1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الا</w:t>
            </w:r>
            <w:r w:rsidR="007F7048" w:rsidRPr="007F7048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قتصاد الصناعي</w:t>
            </w:r>
            <w:r w:rsidR="007F7048">
              <w:rPr>
                <w:rFonts w:hint="cs"/>
                <w:color w:val="000000" w:themeColor="text1"/>
                <w:rtl/>
              </w:rPr>
              <w:t xml:space="preserve"> </w:t>
            </w:r>
            <w:r w:rsidR="007F7048">
              <w:rPr>
                <w:color w:val="000000" w:themeColor="text1"/>
                <w:rtl/>
              </w:rPr>
              <w:t>–</w:t>
            </w:r>
            <w:r w:rsidR="007F7048">
              <w:rPr>
                <w:rFonts w:hint="cs"/>
                <w:color w:val="000000" w:themeColor="text1"/>
                <w:rtl/>
              </w:rPr>
              <w:t xml:space="preserve"> د. محت القريشي</w:t>
            </w:r>
          </w:p>
          <w:p w:rsidR="007F7048" w:rsidRDefault="007F7048">
            <w:pPr>
              <w:rPr>
                <w:color w:val="000000" w:themeColor="text1"/>
                <w:rtl/>
              </w:rPr>
            </w:pPr>
          </w:p>
        </w:tc>
      </w:tr>
      <w:tr w:rsidR="00875015" w:rsidTr="00F42C21">
        <w:tc>
          <w:tcPr>
            <w:tcW w:w="2765" w:type="dxa"/>
          </w:tcPr>
          <w:p w:rsidR="00875015" w:rsidRDefault="004E07C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ب-متطلبات خاصة </w:t>
            </w:r>
            <w:r w:rsidR="00781B78">
              <w:rPr>
                <w:rFonts w:hint="cs"/>
                <w:color w:val="000000" w:themeColor="text1"/>
                <w:rtl/>
              </w:rPr>
              <w:t>(</w:t>
            </w:r>
            <w:r>
              <w:rPr>
                <w:rFonts w:hint="cs"/>
                <w:color w:val="000000" w:themeColor="text1"/>
                <w:rtl/>
              </w:rPr>
              <w:t>وتشمل على سبيل المثال ورش العمل والدوريات والبرمجيات والمواقع الالكترونية</w:t>
            </w:r>
            <w:r w:rsidR="00781B78">
              <w:rPr>
                <w:rFonts w:hint="cs"/>
                <w:color w:val="000000" w:themeColor="text1"/>
                <w:rtl/>
              </w:rPr>
              <w:t>)</w:t>
            </w:r>
          </w:p>
        </w:tc>
        <w:tc>
          <w:tcPr>
            <w:tcW w:w="3381" w:type="dxa"/>
          </w:tcPr>
          <w:p w:rsidR="00875015" w:rsidRDefault="00757F2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/</w:t>
            </w:r>
          </w:p>
        </w:tc>
      </w:tr>
      <w:tr w:rsidR="00875015" w:rsidTr="00F42C21">
        <w:tc>
          <w:tcPr>
            <w:tcW w:w="2765" w:type="dxa"/>
          </w:tcPr>
          <w:p w:rsidR="00875015" w:rsidRDefault="00781B78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ج-الخدمات الاجتماعية </w:t>
            </w:r>
            <w:r w:rsidR="0013550B">
              <w:rPr>
                <w:rFonts w:hint="cs"/>
                <w:color w:val="000000" w:themeColor="text1"/>
                <w:rtl/>
              </w:rPr>
              <w:t>(</w:t>
            </w:r>
            <w:r>
              <w:rPr>
                <w:rFonts w:hint="cs"/>
                <w:color w:val="000000" w:themeColor="text1"/>
                <w:rtl/>
              </w:rPr>
              <w:t xml:space="preserve">وتشمل على سبيل المثال </w:t>
            </w:r>
            <w:r w:rsidR="00A86238">
              <w:rPr>
                <w:rFonts w:hint="cs"/>
                <w:color w:val="000000" w:themeColor="text1"/>
                <w:rtl/>
              </w:rPr>
              <w:t>محاضرات الضيوف والتدريب المهني والدراسات الميدانية</w:t>
            </w:r>
            <w:r w:rsidR="0013550B">
              <w:rPr>
                <w:rFonts w:hint="cs"/>
                <w:color w:val="000000" w:themeColor="text1"/>
                <w:rtl/>
              </w:rPr>
              <w:t>)</w:t>
            </w:r>
          </w:p>
        </w:tc>
        <w:tc>
          <w:tcPr>
            <w:tcW w:w="3381" w:type="dxa"/>
          </w:tcPr>
          <w:p w:rsidR="00875015" w:rsidRDefault="00757F2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/</w:t>
            </w:r>
          </w:p>
        </w:tc>
      </w:tr>
      <w:tr w:rsidR="00030737" w:rsidTr="00F42C21">
        <w:tc>
          <w:tcPr>
            <w:tcW w:w="6146" w:type="dxa"/>
            <w:gridSpan w:val="2"/>
          </w:tcPr>
          <w:p w:rsidR="00030737" w:rsidRDefault="000307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١٣-القبول</w:t>
            </w:r>
          </w:p>
        </w:tc>
      </w:tr>
      <w:tr w:rsidR="00CC78A1" w:rsidTr="00F42C21">
        <w:tc>
          <w:tcPr>
            <w:tcW w:w="2765" w:type="dxa"/>
          </w:tcPr>
          <w:p w:rsidR="00CC78A1" w:rsidRDefault="003774B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المتطلبات السابقة</w:t>
            </w:r>
          </w:p>
        </w:tc>
        <w:tc>
          <w:tcPr>
            <w:tcW w:w="3381" w:type="dxa"/>
          </w:tcPr>
          <w:p w:rsidR="00CC78A1" w:rsidRDefault="00757F2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النظرية الاقتصادية الجزئية والنظرية الاقتصادية الكلية</w:t>
            </w:r>
          </w:p>
        </w:tc>
      </w:tr>
      <w:tr w:rsidR="00CC78A1" w:rsidTr="00F42C21">
        <w:tc>
          <w:tcPr>
            <w:tcW w:w="2765" w:type="dxa"/>
          </w:tcPr>
          <w:p w:rsidR="00CC78A1" w:rsidRDefault="003774B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ب-اقل عدد من الطلبة</w:t>
            </w:r>
          </w:p>
        </w:tc>
        <w:tc>
          <w:tcPr>
            <w:tcW w:w="3381" w:type="dxa"/>
          </w:tcPr>
          <w:p w:rsidR="00CC78A1" w:rsidRDefault="00757F2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135</w:t>
            </w:r>
          </w:p>
        </w:tc>
      </w:tr>
      <w:tr w:rsidR="00CC78A1" w:rsidTr="00F42C21">
        <w:tc>
          <w:tcPr>
            <w:tcW w:w="2765" w:type="dxa"/>
          </w:tcPr>
          <w:p w:rsidR="00CC78A1" w:rsidRDefault="003774B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ج-أكبر عدد من الطلبة</w:t>
            </w:r>
          </w:p>
        </w:tc>
        <w:tc>
          <w:tcPr>
            <w:tcW w:w="3381" w:type="dxa"/>
          </w:tcPr>
          <w:p w:rsidR="00CC78A1" w:rsidRDefault="00757F2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178</w:t>
            </w:r>
          </w:p>
        </w:tc>
      </w:tr>
    </w:tbl>
    <w:p w:rsidR="00466801" w:rsidRPr="00531EC7" w:rsidRDefault="00466801">
      <w:pPr>
        <w:rPr>
          <w:i/>
          <w:iCs/>
          <w:color w:val="000000" w:themeColor="text1"/>
          <w:rtl/>
        </w:rPr>
      </w:pPr>
    </w:p>
    <w:p w:rsidR="001277EA" w:rsidRDefault="001277EA">
      <w:pPr>
        <w:rPr>
          <w:color w:val="000000" w:themeColor="text1"/>
          <w:rtl/>
        </w:rPr>
      </w:pPr>
    </w:p>
    <w:p w:rsidR="006E56B3" w:rsidRDefault="00CF26D1" w:rsidP="002B6E3E">
      <w:pPr>
        <w:jc w:val="center"/>
        <w:rPr>
          <w:color w:val="000000" w:themeColor="text1"/>
          <w:u w:val="single"/>
          <w:rtl/>
        </w:rPr>
      </w:pPr>
      <w:r>
        <w:rPr>
          <w:rFonts w:hint="cs"/>
          <w:color w:val="000000" w:themeColor="text1"/>
          <w:u w:val="single"/>
          <w:rtl/>
        </w:rPr>
        <w:t>هيكلية المادة الدراسية</w:t>
      </w:r>
    </w:p>
    <w:tbl>
      <w:tblPr>
        <w:bidiVisual/>
        <w:tblW w:w="9868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6095"/>
        <w:gridCol w:w="796"/>
        <w:gridCol w:w="284"/>
      </w:tblGrid>
      <w:tr w:rsidR="00565E9D" w:rsidRPr="00565E9D" w:rsidTr="00565E9D">
        <w:trPr>
          <w:trHeight w:hRule="exact" w:val="576"/>
        </w:trPr>
        <w:tc>
          <w:tcPr>
            <w:tcW w:w="2693" w:type="dxa"/>
            <w:shd w:val="clear" w:color="auto" w:fill="E7E6E6" w:themeFill="background2"/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الاول</w:t>
            </w:r>
          </w:p>
        </w:tc>
        <w:tc>
          <w:tcPr>
            <w:tcW w:w="6095" w:type="dxa"/>
            <w:tcBorders>
              <w:right w:val="nil"/>
            </w:tcBorders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مفهوم الاقتصاد الصناعي /</w:t>
            </w:r>
            <w:r w:rsidRPr="00565E9D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علاقة الاقتصاد الوطني بالعلوم الاقتصادية الاخرى /</w:t>
            </w:r>
            <w:r w:rsidRPr="00565E9D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الهيكل الصناعي/</w:t>
            </w:r>
            <w:r w:rsidRPr="00565E9D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التنظيم الصناعي</w:t>
            </w:r>
          </w:p>
        </w:tc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65E9D" w:rsidRPr="00565E9D" w:rsidTr="00565E9D">
        <w:trPr>
          <w:trHeight w:hRule="exact" w:val="576"/>
        </w:trPr>
        <w:tc>
          <w:tcPr>
            <w:tcW w:w="2693" w:type="dxa"/>
            <w:shd w:val="clear" w:color="auto" w:fill="E7E6E6" w:themeFill="background2"/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lastRenderedPageBreak/>
              <w:t>الثاني</w:t>
            </w:r>
          </w:p>
        </w:tc>
        <w:tc>
          <w:tcPr>
            <w:tcW w:w="6095" w:type="dxa"/>
            <w:tcBorders>
              <w:right w:val="nil"/>
            </w:tcBorders>
          </w:tcPr>
          <w:p w:rsidR="00565E9D" w:rsidRPr="00565E9D" w:rsidRDefault="00565E9D" w:rsidP="0056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التصنيع</w:t>
            </w:r>
            <w:r w:rsidRPr="00565E9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/</w:t>
            </w:r>
            <w:r w:rsidRPr="00565E9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مزايا القطاع الصناعي</w:t>
            </w:r>
          </w:p>
        </w:tc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65E9D" w:rsidRPr="00565E9D" w:rsidTr="00565E9D">
        <w:trPr>
          <w:trHeight w:hRule="exact" w:val="576"/>
        </w:trPr>
        <w:tc>
          <w:tcPr>
            <w:tcW w:w="2693" w:type="dxa"/>
            <w:shd w:val="clear" w:color="auto" w:fill="E7E6E6" w:themeFill="background2"/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6095" w:type="dxa"/>
            <w:tcBorders>
              <w:right w:val="nil"/>
            </w:tcBorders>
          </w:tcPr>
          <w:p w:rsidR="00565E9D" w:rsidRPr="00565E9D" w:rsidRDefault="00565E9D" w:rsidP="0056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لصناعة</w:t>
            </w:r>
            <w:r w:rsidRPr="00565E9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/</w:t>
            </w:r>
            <w:r w:rsidRPr="00565E9D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انواع الصناعة</w:t>
            </w:r>
            <w:r w:rsidRPr="00565E9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/</w:t>
            </w:r>
            <w:r w:rsidRPr="00565E9D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مراحل نشوء الصناعة</w:t>
            </w:r>
            <w:r w:rsidRPr="00565E9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/</w:t>
            </w:r>
            <w:r w:rsidRPr="00565E9D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التكوين القطاعي للصناعة</w:t>
            </w:r>
            <w:r w:rsidRPr="00565E9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/</w:t>
            </w:r>
            <w:r w:rsidRPr="00565E9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دور الصناعة في تطوير قطاعات الاقتصاد الوطني</w:t>
            </w:r>
            <w:r w:rsidRPr="00565E9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/</w:t>
            </w:r>
            <w:r w:rsidRPr="00565E9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التصنيف القطاعي للصناعة</w:t>
            </w:r>
          </w:p>
        </w:tc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65E9D" w:rsidRPr="00565E9D" w:rsidTr="00565E9D">
        <w:trPr>
          <w:trHeight w:hRule="exact" w:val="576"/>
        </w:trPr>
        <w:tc>
          <w:tcPr>
            <w:tcW w:w="2693" w:type="dxa"/>
            <w:shd w:val="clear" w:color="auto" w:fill="E7E6E6" w:themeFill="background2"/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6095" w:type="dxa"/>
            <w:tcBorders>
              <w:right w:val="nil"/>
            </w:tcBorders>
          </w:tcPr>
          <w:p w:rsidR="00565E9D" w:rsidRPr="00565E9D" w:rsidRDefault="00565E9D" w:rsidP="00565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المشروع الصناعي/</w:t>
            </w:r>
            <w:r w:rsidRPr="00565E9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اهمية المشروع الصناعي/</w:t>
            </w:r>
            <w:r w:rsidRPr="00565E9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أهداف المشروع الصناعي/</w:t>
            </w:r>
            <w:r w:rsidRPr="00565E9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الوظائف الادارية للمشروع الصناعي/</w:t>
            </w:r>
            <w:r w:rsidRPr="00565E9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انواع المشاريع الصناعية</w:t>
            </w:r>
          </w:p>
        </w:tc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65E9D" w:rsidRPr="00565E9D" w:rsidTr="00565E9D">
        <w:trPr>
          <w:trHeight w:hRule="exact" w:val="576"/>
        </w:trPr>
        <w:tc>
          <w:tcPr>
            <w:tcW w:w="2693" w:type="dxa"/>
            <w:shd w:val="clear" w:color="auto" w:fill="E7E6E6" w:themeFill="background2"/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6095" w:type="dxa"/>
            <w:tcBorders>
              <w:right w:val="nil"/>
            </w:tcBorders>
          </w:tcPr>
          <w:p w:rsidR="00565E9D" w:rsidRPr="00565E9D" w:rsidRDefault="00565E9D" w:rsidP="0056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النـــــــــاتـــــــج الـــــصــــــــــناعـــــــــــي</w:t>
            </w:r>
            <w:r w:rsidRPr="00565E9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/</w:t>
            </w:r>
            <w:r w:rsidRPr="00565E9D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مفهوم الناتج الصناعي</w:t>
            </w:r>
            <w:r w:rsidRPr="00565E9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/</w:t>
            </w:r>
            <w:r w:rsidRPr="00565E9D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دالة الانتاج الصناعي  </w:t>
            </w:r>
          </w:p>
        </w:tc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65E9D" w:rsidRPr="00565E9D" w:rsidTr="00565E9D">
        <w:trPr>
          <w:trHeight w:hRule="exact" w:val="576"/>
        </w:trPr>
        <w:tc>
          <w:tcPr>
            <w:tcW w:w="2693" w:type="dxa"/>
            <w:shd w:val="clear" w:color="auto" w:fill="E7E6E6" w:themeFill="background2"/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السادس</w:t>
            </w:r>
          </w:p>
        </w:tc>
        <w:tc>
          <w:tcPr>
            <w:tcW w:w="6095" w:type="dxa"/>
            <w:tcBorders>
              <w:right w:val="nil"/>
            </w:tcBorders>
          </w:tcPr>
          <w:p w:rsidR="00565E9D" w:rsidRPr="00565E9D" w:rsidRDefault="00565E9D" w:rsidP="00565E9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rtl/>
              </w:rPr>
            </w:pPr>
            <w:r w:rsidRPr="00565E9D">
              <w:rPr>
                <w:rFonts w:ascii="Arial" w:eastAsia="Times New Roman" w:hAnsi="Arial" w:cs="Times New Roman"/>
                <w:b/>
                <w:bCs/>
                <w:sz w:val="24"/>
                <w:szCs w:val="24"/>
                <w:rtl/>
                <w:lang w:bidi="ar-IQ"/>
              </w:rPr>
              <w:t>دوال الانتاج الصناعي المتقدمة</w:t>
            </w:r>
            <w:r w:rsidRPr="00565E9D">
              <w:rPr>
                <w:rFonts w:ascii="Arial" w:eastAsia="Times New Roman" w:hAnsi="Arial" w:cs="Times New Roman"/>
                <w:sz w:val="24"/>
                <w:szCs w:val="24"/>
                <w:rtl/>
                <w:lang w:bidi="ar-IQ"/>
              </w:rPr>
              <w:t>/</w:t>
            </w:r>
            <w:r w:rsidRPr="00565E9D">
              <w:rPr>
                <w:rFonts w:ascii="Calibri" w:eastAsia="Times New Roman" w:hAnsi="Calibri" w:cs="Arial"/>
                <w:b/>
                <w:bCs/>
                <w:rtl/>
              </w:rPr>
              <w:t xml:space="preserve"> </w:t>
            </w:r>
            <w:r w:rsidRPr="00565E9D">
              <w:rPr>
                <w:rFonts w:ascii="Arial" w:eastAsia="Times New Roman" w:hAnsi="Arial" w:cs="Times New Roman"/>
                <w:b/>
                <w:bCs/>
                <w:sz w:val="24"/>
                <w:szCs w:val="24"/>
                <w:rtl/>
              </w:rPr>
              <w:t>تصنيف الناتج الصناعي</w:t>
            </w:r>
          </w:p>
        </w:tc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65E9D" w:rsidRPr="00565E9D" w:rsidTr="00565E9D">
        <w:trPr>
          <w:trHeight w:hRule="exact" w:val="576"/>
        </w:trPr>
        <w:tc>
          <w:tcPr>
            <w:tcW w:w="2693" w:type="dxa"/>
            <w:shd w:val="clear" w:color="auto" w:fill="E7E6E6" w:themeFill="background2"/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السابع</w:t>
            </w:r>
          </w:p>
        </w:tc>
        <w:tc>
          <w:tcPr>
            <w:tcW w:w="6095" w:type="dxa"/>
            <w:tcBorders>
              <w:right w:val="nil"/>
            </w:tcBorders>
          </w:tcPr>
          <w:p w:rsidR="00565E9D" w:rsidRPr="00565E9D" w:rsidRDefault="00565E9D" w:rsidP="00565E9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rtl/>
                <w:lang w:bidi="ar-IQ"/>
              </w:rPr>
            </w:pPr>
            <w:r w:rsidRPr="00565E9D">
              <w:rPr>
                <w:rFonts w:ascii="Arial" w:eastAsia="Times New Roman" w:hAnsi="Arial" w:cs="Times New Roman"/>
                <w:b/>
                <w:bCs/>
                <w:sz w:val="24"/>
                <w:szCs w:val="24"/>
                <w:rtl/>
                <w:lang w:bidi="ar-IQ"/>
              </w:rPr>
              <w:t>تكاليف الانتاج الصناعي</w:t>
            </w:r>
            <w:r w:rsidRPr="00565E9D">
              <w:rPr>
                <w:rFonts w:ascii="Arial" w:eastAsia="Times New Roman" w:hAnsi="Arial" w:cs="Times New Roman"/>
                <w:sz w:val="24"/>
                <w:szCs w:val="24"/>
                <w:rtl/>
                <w:lang w:bidi="ar-IQ"/>
              </w:rPr>
              <w:t>/</w:t>
            </w:r>
            <w:r w:rsidRPr="00565E9D">
              <w:rPr>
                <w:rFonts w:ascii="Arial" w:eastAsia="Times New Roman" w:hAnsi="Arial" w:cs="Times New Roman"/>
                <w:b/>
                <w:bCs/>
                <w:sz w:val="24"/>
                <w:szCs w:val="24"/>
                <w:rtl/>
                <w:lang w:bidi="ar-IQ"/>
              </w:rPr>
              <w:t xml:space="preserve"> مفهوم تكاليف الانتاج الصناعي</w:t>
            </w:r>
          </w:p>
        </w:tc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65E9D" w:rsidRPr="00565E9D" w:rsidTr="00565E9D">
        <w:trPr>
          <w:trHeight w:hRule="exact" w:val="576"/>
        </w:trPr>
        <w:tc>
          <w:tcPr>
            <w:tcW w:w="2693" w:type="dxa"/>
            <w:shd w:val="clear" w:color="auto" w:fill="E7E6E6" w:themeFill="background2"/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الثامن</w:t>
            </w:r>
          </w:p>
        </w:tc>
        <w:tc>
          <w:tcPr>
            <w:tcW w:w="6095" w:type="dxa"/>
            <w:tcBorders>
              <w:right w:val="nil"/>
            </w:tcBorders>
          </w:tcPr>
          <w:p w:rsidR="00565E9D" w:rsidRPr="00565E9D" w:rsidRDefault="00565E9D" w:rsidP="00565E9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rtl/>
                <w:lang w:bidi="ar-IQ"/>
              </w:rPr>
            </w:pPr>
            <w:r w:rsidRPr="00565E9D">
              <w:rPr>
                <w:rFonts w:ascii="Arial" w:eastAsia="Times New Roman" w:hAnsi="Arial" w:cs="Times New Roman"/>
                <w:sz w:val="24"/>
                <w:szCs w:val="24"/>
                <w:rtl/>
                <w:lang w:bidi="ar-IQ"/>
              </w:rPr>
              <w:t>/</w:t>
            </w:r>
            <w:r w:rsidRPr="00565E9D">
              <w:rPr>
                <w:rFonts w:ascii="Arial" w:eastAsia="Times New Roman" w:hAnsi="Arial" w:cs="Times New Roman"/>
                <w:b/>
                <w:bCs/>
                <w:sz w:val="24"/>
                <w:szCs w:val="24"/>
                <w:rtl/>
                <w:lang w:bidi="ar-IQ"/>
              </w:rPr>
              <w:t>اهمية دراسة وتحليل دالة التكاليف في الصناعة</w:t>
            </w:r>
            <w:r w:rsidRPr="00565E9D">
              <w:rPr>
                <w:rFonts w:ascii="Arial" w:eastAsia="Times New Roman" w:hAnsi="Arial" w:cs="Times New Roman"/>
                <w:sz w:val="24"/>
                <w:szCs w:val="24"/>
                <w:rtl/>
                <w:lang w:bidi="ar-IQ"/>
              </w:rPr>
              <w:t>/</w:t>
            </w:r>
            <w:r w:rsidRPr="00565E9D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65E9D">
              <w:rPr>
                <w:rFonts w:ascii="Arial" w:eastAsia="Times New Roman" w:hAnsi="Arial" w:cs="Times New Roman"/>
                <w:b/>
                <w:bCs/>
                <w:sz w:val="24"/>
                <w:szCs w:val="24"/>
                <w:rtl/>
                <w:lang w:bidi="ar-IQ"/>
              </w:rPr>
              <w:t>العوامل المؤثرة والمحددة للتكاليف</w:t>
            </w:r>
          </w:p>
        </w:tc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65E9D" w:rsidRPr="00565E9D" w:rsidTr="00565E9D">
        <w:trPr>
          <w:trHeight w:hRule="exact" w:val="576"/>
        </w:trPr>
        <w:tc>
          <w:tcPr>
            <w:tcW w:w="2693" w:type="dxa"/>
            <w:shd w:val="clear" w:color="auto" w:fill="E7E6E6" w:themeFill="background2"/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التاسع</w:t>
            </w:r>
          </w:p>
        </w:tc>
        <w:tc>
          <w:tcPr>
            <w:tcW w:w="6095" w:type="dxa"/>
            <w:tcBorders>
              <w:right w:val="nil"/>
            </w:tcBorders>
          </w:tcPr>
          <w:p w:rsidR="00565E9D" w:rsidRPr="00565E9D" w:rsidRDefault="00565E9D" w:rsidP="00565E9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rtl/>
                <w:lang w:bidi="ar-IQ"/>
              </w:rPr>
            </w:pPr>
            <w:r w:rsidRPr="00565E9D">
              <w:rPr>
                <w:rFonts w:ascii="Arial" w:eastAsia="Times New Roman" w:hAnsi="Arial" w:cs="Times New Roman"/>
                <w:b/>
                <w:bCs/>
                <w:sz w:val="24"/>
                <w:szCs w:val="24"/>
                <w:rtl/>
                <w:lang w:bidi="ar-IQ"/>
              </w:rPr>
              <w:t>انواع التكاليف</w:t>
            </w:r>
            <w:r w:rsidRPr="00565E9D">
              <w:rPr>
                <w:rFonts w:ascii="Arial" w:eastAsia="Times New Roman" w:hAnsi="Arial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565E9D">
              <w:rPr>
                <w:rFonts w:ascii="Arial" w:eastAsia="Times New Roman" w:hAnsi="Arial" w:cs="Times New Roman"/>
                <w:b/>
                <w:bCs/>
                <w:sz w:val="24"/>
                <w:szCs w:val="24"/>
                <w:rtl/>
                <w:lang w:bidi="ar-IQ"/>
              </w:rPr>
              <w:t>الصناعية</w:t>
            </w:r>
            <w:r w:rsidRPr="00565E9D">
              <w:rPr>
                <w:rFonts w:ascii="Arial" w:eastAsia="Times New Roman" w:hAnsi="Arial" w:cs="Times New Roman"/>
                <w:sz w:val="24"/>
                <w:szCs w:val="24"/>
                <w:rtl/>
                <w:lang w:bidi="ar-IQ"/>
              </w:rPr>
              <w:t>/</w:t>
            </w:r>
            <w:r w:rsidRPr="00565E9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65E9D">
              <w:rPr>
                <w:rFonts w:ascii="Arial" w:eastAsia="Times New Roman" w:hAnsi="Arial" w:cs="Times New Roman"/>
                <w:b/>
                <w:bCs/>
                <w:sz w:val="24"/>
                <w:szCs w:val="24"/>
                <w:rtl/>
                <w:lang w:bidi="ar-IQ"/>
              </w:rPr>
              <w:t>التحليل المعاصر للتكاليف الصناعية</w:t>
            </w:r>
            <w:r w:rsidRPr="00565E9D">
              <w:rPr>
                <w:rFonts w:ascii="Arial" w:eastAsia="Times New Roman" w:hAnsi="Arial" w:cs="Times New Roman"/>
                <w:sz w:val="24"/>
                <w:szCs w:val="24"/>
                <w:rtl/>
                <w:lang w:bidi="ar-IQ"/>
              </w:rPr>
              <w:t>/</w:t>
            </w:r>
            <w:r w:rsidRPr="00565E9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65E9D">
              <w:rPr>
                <w:rFonts w:ascii="Arial" w:eastAsia="Times New Roman" w:hAnsi="Arial" w:cs="Times New Roman"/>
                <w:b/>
                <w:bCs/>
                <w:sz w:val="24"/>
                <w:szCs w:val="24"/>
                <w:rtl/>
                <w:lang w:bidi="ar-IQ"/>
              </w:rPr>
              <w:t>علاقة توازن المنتج بحجم الانتاج والايراد والتكاليف</w:t>
            </w:r>
            <w:r w:rsidRPr="00565E9D">
              <w:rPr>
                <w:rFonts w:ascii="Arial" w:eastAsia="Times New Roman" w:hAnsi="Arial" w:cs="Times New Roman"/>
                <w:sz w:val="24"/>
                <w:szCs w:val="24"/>
                <w:rtl/>
                <w:lang w:bidi="ar-IQ"/>
              </w:rPr>
              <w:t>/</w:t>
            </w:r>
            <w:r w:rsidRPr="00565E9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65E9D">
              <w:rPr>
                <w:rFonts w:ascii="Arial" w:eastAsia="Times New Roman" w:hAnsi="Arial" w:cs="Times New Roman"/>
                <w:b/>
                <w:bCs/>
                <w:sz w:val="24"/>
                <w:szCs w:val="24"/>
                <w:rtl/>
                <w:lang w:bidi="ar-IQ"/>
              </w:rPr>
              <w:t>وفورات الحجم</w:t>
            </w:r>
          </w:p>
        </w:tc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65E9D" w:rsidRPr="00565E9D" w:rsidTr="00565E9D">
        <w:trPr>
          <w:trHeight w:hRule="exact" w:val="576"/>
        </w:trPr>
        <w:tc>
          <w:tcPr>
            <w:tcW w:w="2693" w:type="dxa"/>
            <w:shd w:val="clear" w:color="auto" w:fill="E7E6E6" w:themeFill="background2"/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العاشر</w:t>
            </w:r>
          </w:p>
        </w:tc>
        <w:tc>
          <w:tcPr>
            <w:tcW w:w="6095" w:type="dxa"/>
            <w:tcBorders>
              <w:right w:val="nil"/>
            </w:tcBorders>
          </w:tcPr>
          <w:p w:rsidR="00565E9D" w:rsidRPr="00565E9D" w:rsidRDefault="00565E9D" w:rsidP="00565E9D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65E9D">
              <w:rPr>
                <w:rFonts w:ascii="Arial" w:eastAsia="Times New Roman" w:hAnsi="Arial" w:cs="Times New Roman"/>
                <w:b/>
                <w:bCs/>
                <w:sz w:val="24"/>
                <w:szCs w:val="24"/>
                <w:rtl/>
                <w:lang w:bidi="ar-IQ"/>
              </w:rPr>
              <w:t>اقتصاديات التوطن الصناعي/</w:t>
            </w:r>
            <w:r w:rsidRPr="00565E9D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65E9D">
              <w:rPr>
                <w:rFonts w:ascii="Arial" w:eastAsia="Times New Roman" w:hAnsi="Arial" w:cs="Times New Roman"/>
                <w:b/>
                <w:bCs/>
                <w:sz w:val="24"/>
                <w:szCs w:val="24"/>
                <w:rtl/>
                <w:lang w:bidi="ar-IQ"/>
              </w:rPr>
              <w:t>مفهوم التوطن الصناعي/</w:t>
            </w:r>
            <w:r w:rsidRPr="00565E9D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65E9D">
              <w:rPr>
                <w:rFonts w:ascii="Arial" w:eastAsia="Times New Roman" w:hAnsi="Arial" w:cs="Times New Roman"/>
                <w:b/>
                <w:bCs/>
                <w:sz w:val="24"/>
                <w:szCs w:val="24"/>
                <w:rtl/>
                <w:lang w:bidi="ar-IQ"/>
              </w:rPr>
              <w:t>أهمية التوطن الصناعي/</w:t>
            </w:r>
            <w:r w:rsidRPr="00565E9D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65E9D">
              <w:rPr>
                <w:rFonts w:ascii="Arial" w:eastAsia="Times New Roman" w:hAnsi="Arial" w:cs="Times New Roman"/>
                <w:b/>
                <w:bCs/>
                <w:sz w:val="24"/>
                <w:szCs w:val="24"/>
                <w:rtl/>
                <w:lang w:bidi="ar-IQ"/>
              </w:rPr>
              <w:t>علاقة التوطن الصناعي مع بعض المفاهيم الاخرى</w:t>
            </w:r>
          </w:p>
        </w:tc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65E9D" w:rsidRPr="00565E9D" w:rsidTr="00565E9D">
        <w:trPr>
          <w:trHeight w:hRule="exact" w:val="576"/>
        </w:trPr>
        <w:tc>
          <w:tcPr>
            <w:tcW w:w="2693" w:type="dxa"/>
            <w:shd w:val="clear" w:color="auto" w:fill="E7E6E6" w:themeFill="background2"/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الحادي عشر</w:t>
            </w:r>
          </w:p>
        </w:tc>
        <w:tc>
          <w:tcPr>
            <w:tcW w:w="6095" w:type="dxa"/>
            <w:tcBorders>
              <w:right w:val="nil"/>
            </w:tcBorders>
          </w:tcPr>
          <w:p w:rsidR="00565E9D" w:rsidRPr="00565E9D" w:rsidRDefault="00565E9D" w:rsidP="0056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محددات التوطن الصناعي</w:t>
            </w:r>
          </w:p>
        </w:tc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65E9D" w:rsidRPr="00565E9D" w:rsidTr="00565E9D">
        <w:trPr>
          <w:trHeight w:hRule="exact" w:val="576"/>
        </w:trPr>
        <w:tc>
          <w:tcPr>
            <w:tcW w:w="2693" w:type="dxa"/>
            <w:shd w:val="clear" w:color="auto" w:fill="E7E6E6" w:themeFill="background2"/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الثاني عشر</w:t>
            </w:r>
          </w:p>
        </w:tc>
        <w:tc>
          <w:tcPr>
            <w:tcW w:w="6095" w:type="dxa"/>
            <w:tcBorders>
              <w:right w:val="nil"/>
            </w:tcBorders>
          </w:tcPr>
          <w:p w:rsidR="00565E9D" w:rsidRPr="00565E9D" w:rsidRDefault="00565E9D" w:rsidP="0056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565E9D" w:rsidRPr="00565E9D" w:rsidRDefault="00565E9D" w:rsidP="0056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proofErr w:type="spellStart"/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الإستراتيجية</w:t>
            </w:r>
            <w:proofErr w:type="spellEnd"/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الحديثة للتوطن </w:t>
            </w:r>
            <w:proofErr w:type="spellStart"/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الصناعى</w:t>
            </w:r>
            <w:proofErr w:type="spellEnd"/>
          </w:p>
        </w:tc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65E9D" w:rsidRPr="00565E9D" w:rsidTr="00565E9D">
        <w:trPr>
          <w:trHeight w:hRule="exact" w:val="576"/>
        </w:trPr>
        <w:tc>
          <w:tcPr>
            <w:tcW w:w="2693" w:type="dxa"/>
            <w:shd w:val="clear" w:color="auto" w:fill="E7E6E6" w:themeFill="background2"/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الثالث عشر</w:t>
            </w:r>
          </w:p>
        </w:tc>
        <w:tc>
          <w:tcPr>
            <w:tcW w:w="6095" w:type="dxa"/>
            <w:tcBorders>
              <w:right w:val="nil"/>
            </w:tcBorders>
          </w:tcPr>
          <w:p w:rsidR="00565E9D" w:rsidRPr="00565E9D" w:rsidRDefault="00565E9D" w:rsidP="00565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الصناعة في العراق/</w:t>
            </w:r>
            <w:r w:rsidRPr="00565E9D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واقع القطاع الصناعي في العراق/</w:t>
            </w:r>
            <w:r w:rsidRPr="00565E9D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تطور العلاقة بين القطاع العام والخاص</w:t>
            </w:r>
          </w:p>
        </w:tc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65E9D" w:rsidRPr="00565E9D" w:rsidTr="00565E9D">
        <w:trPr>
          <w:trHeight w:hRule="exact" w:val="576"/>
        </w:trPr>
        <w:tc>
          <w:tcPr>
            <w:tcW w:w="2693" w:type="dxa"/>
            <w:shd w:val="clear" w:color="auto" w:fill="E7E6E6" w:themeFill="background2"/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الرابع عشر</w:t>
            </w:r>
          </w:p>
        </w:tc>
        <w:tc>
          <w:tcPr>
            <w:tcW w:w="6095" w:type="dxa"/>
            <w:tcBorders>
              <w:right w:val="nil"/>
            </w:tcBorders>
          </w:tcPr>
          <w:p w:rsidR="00565E9D" w:rsidRPr="00565E9D" w:rsidRDefault="00565E9D" w:rsidP="0056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طبيعة التصنيع والاستراتيجيات المتبعة في العراق</w:t>
            </w:r>
            <w:r w:rsidRPr="00565E9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/</w:t>
            </w:r>
            <w:r w:rsidRPr="00565E9D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تصنيف الصناعات في العراق</w:t>
            </w:r>
            <w:r w:rsidRPr="00565E9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/</w:t>
            </w:r>
            <w:r w:rsidRPr="00565E9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انواع الصناعة في العراق</w:t>
            </w:r>
          </w:p>
        </w:tc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565E9D" w:rsidRPr="00565E9D" w:rsidTr="00565E9D">
        <w:trPr>
          <w:trHeight w:hRule="exact" w:val="576"/>
        </w:trPr>
        <w:tc>
          <w:tcPr>
            <w:tcW w:w="2693" w:type="dxa"/>
            <w:shd w:val="clear" w:color="auto" w:fill="E7E6E6" w:themeFill="background2"/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6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الخامس عشر</w:t>
            </w:r>
          </w:p>
        </w:tc>
        <w:tc>
          <w:tcPr>
            <w:tcW w:w="6095" w:type="dxa"/>
            <w:tcBorders>
              <w:right w:val="nil"/>
            </w:tcBorders>
          </w:tcPr>
          <w:p w:rsidR="00565E9D" w:rsidRPr="00565E9D" w:rsidRDefault="00565E9D" w:rsidP="00565E9D">
            <w:pPr>
              <w:spacing w:after="0" w:line="300" w:lineRule="exact"/>
              <w:rPr>
                <w:rFonts w:ascii="Arial" w:eastAsia="Times New Roman" w:hAnsi="Arial" w:cs="Times New Roman"/>
                <w:sz w:val="24"/>
                <w:szCs w:val="24"/>
                <w:rtl/>
                <w:lang w:bidi="ar-IQ"/>
              </w:rPr>
            </w:pPr>
            <w:r w:rsidRPr="00565E9D">
              <w:rPr>
                <w:rFonts w:ascii="Arial" w:eastAsia="Times New Roman" w:hAnsi="Arial" w:cs="Times New Roman"/>
                <w:b/>
                <w:bCs/>
                <w:sz w:val="24"/>
                <w:szCs w:val="24"/>
                <w:rtl/>
                <w:lang w:bidi="ar-IQ"/>
              </w:rPr>
              <w:t>البيئة الاستثمارية ومبدأ العمل الحر في العراق</w:t>
            </w:r>
          </w:p>
        </w:tc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565E9D" w:rsidRPr="00565E9D" w:rsidRDefault="00565E9D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565E9D" w:rsidRPr="00565E9D" w:rsidRDefault="00565E9D" w:rsidP="002B6E3E">
      <w:pPr>
        <w:jc w:val="center"/>
        <w:rPr>
          <w:color w:val="000000" w:themeColor="text1"/>
          <w:u w:val="single"/>
          <w:rtl/>
        </w:rPr>
      </w:pPr>
    </w:p>
    <w:p w:rsidR="006E56B3" w:rsidRPr="00EE04B4" w:rsidRDefault="006E56B3" w:rsidP="00565E9D">
      <w:pPr>
        <w:rPr>
          <w:color w:val="000000" w:themeColor="text1"/>
        </w:rPr>
      </w:pPr>
    </w:p>
    <w:sectPr w:rsidR="006E56B3" w:rsidRPr="00EE04B4" w:rsidSect="008B75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74A52"/>
    <w:multiLevelType w:val="hybridMultilevel"/>
    <w:tmpl w:val="405EE538"/>
    <w:lvl w:ilvl="0" w:tplc="221ABF66">
      <w:start w:val="1"/>
      <w:numFmt w:val="arabicAlpha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E6"/>
    <w:rsid w:val="00030737"/>
    <w:rsid w:val="000652C0"/>
    <w:rsid w:val="001277EA"/>
    <w:rsid w:val="0013550B"/>
    <w:rsid w:val="001947D2"/>
    <w:rsid w:val="00223785"/>
    <w:rsid w:val="00224AFE"/>
    <w:rsid w:val="002454E1"/>
    <w:rsid w:val="00265DB8"/>
    <w:rsid w:val="00275D61"/>
    <w:rsid w:val="002B6E3E"/>
    <w:rsid w:val="00313057"/>
    <w:rsid w:val="00372E2F"/>
    <w:rsid w:val="003774BB"/>
    <w:rsid w:val="003C01E9"/>
    <w:rsid w:val="003D24E0"/>
    <w:rsid w:val="003E52D9"/>
    <w:rsid w:val="003E64E6"/>
    <w:rsid w:val="00412A0D"/>
    <w:rsid w:val="004661DB"/>
    <w:rsid w:val="00466801"/>
    <w:rsid w:val="004835B9"/>
    <w:rsid w:val="00485AFC"/>
    <w:rsid w:val="004E07CA"/>
    <w:rsid w:val="004F19DE"/>
    <w:rsid w:val="00531EC7"/>
    <w:rsid w:val="00565E9D"/>
    <w:rsid w:val="005710B4"/>
    <w:rsid w:val="0057625D"/>
    <w:rsid w:val="00596F13"/>
    <w:rsid w:val="005A0B26"/>
    <w:rsid w:val="005B6295"/>
    <w:rsid w:val="006038C3"/>
    <w:rsid w:val="00632585"/>
    <w:rsid w:val="00663C02"/>
    <w:rsid w:val="006B0543"/>
    <w:rsid w:val="006E56B3"/>
    <w:rsid w:val="006E58FF"/>
    <w:rsid w:val="00712C4C"/>
    <w:rsid w:val="00757F2F"/>
    <w:rsid w:val="0076684E"/>
    <w:rsid w:val="007754D7"/>
    <w:rsid w:val="00781B78"/>
    <w:rsid w:val="0079682B"/>
    <w:rsid w:val="007B1AA7"/>
    <w:rsid w:val="007C1835"/>
    <w:rsid w:val="007C2FB8"/>
    <w:rsid w:val="007F7048"/>
    <w:rsid w:val="00855819"/>
    <w:rsid w:val="00875015"/>
    <w:rsid w:val="008B754D"/>
    <w:rsid w:val="00930927"/>
    <w:rsid w:val="00932CF3"/>
    <w:rsid w:val="00942E20"/>
    <w:rsid w:val="00945F26"/>
    <w:rsid w:val="00950818"/>
    <w:rsid w:val="009679D4"/>
    <w:rsid w:val="00971CCB"/>
    <w:rsid w:val="00986896"/>
    <w:rsid w:val="009B290E"/>
    <w:rsid w:val="009E0D37"/>
    <w:rsid w:val="00A0371F"/>
    <w:rsid w:val="00A1617C"/>
    <w:rsid w:val="00A86238"/>
    <w:rsid w:val="00AB0AAC"/>
    <w:rsid w:val="00AD266B"/>
    <w:rsid w:val="00AE1A47"/>
    <w:rsid w:val="00AF31D9"/>
    <w:rsid w:val="00B13A9D"/>
    <w:rsid w:val="00B332F8"/>
    <w:rsid w:val="00B86FAF"/>
    <w:rsid w:val="00BE7D7A"/>
    <w:rsid w:val="00C238DD"/>
    <w:rsid w:val="00C95C3C"/>
    <w:rsid w:val="00CC3A76"/>
    <w:rsid w:val="00CC78A1"/>
    <w:rsid w:val="00CF26D1"/>
    <w:rsid w:val="00D36ED1"/>
    <w:rsid w:val="00DB007A"/>
    <w:rsid w:val="00DB7314"/>
    <w:rsid w:val="00DC7075"/>
    <w:rsid w:val="00EB5602"/>
    <w:rsid w:val="00ED5E45"/>
    <w:rsid w:val="00EE04B4"/>
    <w:rsid w:val="00F42C21"/>
    <w:rsid w:val="00F95E97"/>
    <w:rsid w:val="00F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4C46519-FA98-43CE-AE0F-9A7AD277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2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9647707246106</dc:creator>
  <cp:keywords/>
  <dc:description/>
  <cp:lastModifiedBy>dalia</cp:lastModifiedBy>
  <cp:revision>64</cp:revision>
  <dcterms:created xsi:type="dcterms:W3CDTF">2021-01-05T05:28:00Z</dcterms:created>
  <dcterms:modified xsi:type="dcterms:W3CDTF">2021-09-06T06:09:00Z</dcterms:modified>
</cp:coreProperties>
</file>