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667D87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العلمي/ </w:t>
            </w:r>
            <w:r w:rsidR="008A50E9"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733918" w:rsidP="00C24E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الاقتصاد المرحلة الثانية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9F155B" w:rsidRDefault="008A50E9" w:rsidP="00C24E1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 w:bidi="ar-IQ"/>
              </w:rPr>
            </w:pPr>
            <w:r w:rsidRPr="00667D87"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  <w:t>حاسوب 3</w:t>
            </w:r>
            <w:r w:rsidR="009F155B"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9F155B">
              <w:rPr>
                <w:rFonts w:ascii="Calibri" w:hAnsi="Calibri"/>
                <w:color w:val="000000"/>
                <w:sz w:val="28"/>
                <w:szCs w:val="28"/>
                <w:lang w:val="en-US" w:bidi="ar-IQ"/>
              </w:rPr>
              <w:t>COB009</w:t>
            </w:r>
            <w:bookmarkStart w:id="0" w:name="_GoBack"/>
            <w:bookmarkEnd w:id="0"/>
          </w:p>
        </w:tc>
      </w:tr>
      <w:tr w:rsidR="00667D87" w:rsidRPr="00C24E19" w:rsidTr="00172721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667D87" w:rsidRPr="00667D87" w:rsidRDefault="00667D87" w:rsidP="009A3C6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>الحضور الالكتروني/ محاضرات فيديوية/ نظرية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/تطبيقات عملية في المختبر</w:t>
            </w:r>
          </w:p>
        </w:tc>
      </w:tr>
      <w:tr w:rsidR="00667D87" w:rsidRPr="00C24E19" w:rsidTr="000C7077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667D87" w:rsidRPr="00667D87" w:rsidRDefault="00667D87" w:rsidP="009A3C6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>الفصل الدراسي الاول 2020/2021</w:t>
            </w:r>
          </w:p>
        </w:tc>
      </w:tr>
      <w:tr w:rsidR="00667D87" w:rsidRPr="00C24E19" w:rsidTr="00BD6F28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667D87" w:rsidRPr="00667D87" w:rsidRDefault="00667D87" w:rsidP="009A3C6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>2 ساعة بالاسبوع</w:t>
            </w:r>
          </w:p>
        </w:tc>
      </w:tr>
      <w:tr w:rsidR="00667D87" w:rsidRPr="00C24E19" w:rsidTr="00417190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667D87" w:rsidRPr="00C24E19" w:rsidRDefault="00667D87" w:rsidP="00733918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23/</w:t>
            </w:r>
            <w:r w:rsidR="00733918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/2021</w:t>
            </w:r>
          </w:p>
        </w:tc>
      </w:tr>
      <w:tr w:rsidR="00667D87" w:rsidRPr="00C24E19" w:rsidTr="00703F84">
        <w:trPr>
          <w:trHeight w:val="1096"/>
        </w:trPr>
        <w:tc>
          <w:tcPr>
            <w:tcW w:w="9228" w:type="dxa"/>
            <w:gridSpan w:val="2"/>
          </w:tcPr>
          <w:p w:rsidR="00667D87" w:rsidRPr="00703F84" w:rsidRDefault="00667D87" w:rsidP="00667D87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703F84">
              <w:rPr>
                <w:rFonts w:hint="cs"/>
                <w:sz w:val="28"/>
                <w:szCs w:val="28"/>
                <w:rtl/>
                <w:lang w:bidi="ar-IQ"/>
              </w:rPr>
              <w:t>فائدة تعليمية، عن طريق التعرف على برنامج الاكسل والية تطبيقه في مجالات الحياة.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014E3B" w:rsidRPr="00703F84" w:rsidRDefault="00014E3B" w:rsidP="00ED42F0">
            <w:pPr>
              <w:rPr>
                <w:color w:val="000000" w:themeColor="text1"/>
                <w:sz w:val="28"/>
                <w:szCs w:val="28"/>
                <w:rtl/>
              </w:rPr>
            </w:pP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>التعرف على برنامج الاكسل وبيان اهميته وكيفية تطبيقة في الوزارات</w:t>
            </w:r>
            <w:r w:rsidR="00ED42F0"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واجراء التحليلات .</w:t>
            </w:r>
          </w:p>
          <w:p w:rsidR="00C24E19" w:rsidRPr="00C24E19" w:rsidRDefault="00C24E19" w:rsidP="00014E3B">
            <w:pPr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ED42F0" w:rsidRPr="00703F84" w:rsidRDefault="00014E3B" w:rsidP="00ED42F0">
            <w:pPr>
              <w:rPr>
                <w:rFonts w:cs="Arial"/>
                <w:sz w:val="28"/>
                <w:szCs w:val="28"/>
                <w:lang w:bidi="ar-IQ"/>
              </w:rPr>
            </w:pP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>تطبيقات</w:t>
            </w:r>
            <w:r w:rsidR="00ED42F0"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الدوال والصيغ الحسابية في مجالات الحياة لتحقيق التقدم التكنلوجي.</w:t>
            </w:r>
          </w:p>
          <w:p w:rsidR="00C24E19" w:rsidRPr="00C24E19" w:rsidRDefault="00C24E19" w:rsidP="00014E3B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703F84">
        <w:trPr>
          <w:trHeight w:val="979"/>
        </w:trPr>
        <w:tc>
          <w:tcPr>
            <w:tcW w:w="9212" w:type="dxa"/>
          </w:tcPr>
          <w:p w:rsidR="00014E3B" w:rsidRPr="00703F84" w:rsidRDefault="00014E3B" w:rsidP="00014E3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1- شرح مفردات المادة بشكل نظري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وعملي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مع محاولة ربطها بالواقع ليتسنى فهمها من قبل الطالب.</w:t>
            </w:r>
          </w:p>
          <w:p w:rsidR="00014E3B" w:rsidRPr="00703F84" w:rsidRDefault="00014E3B" w:rsidP="00E92ED3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2-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استخدام طر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ائ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ق التحليل الرياضية والاحصائية لمعالجة مشكلة 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اجتماعية او 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اقتصادية 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او محاسبية 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معينة.</w:t>
            </w:r>
          </w:p>
          <w:p w:rsidR="00014E3B" w:rsidRPr="00703F84" w:rsidRDefault="00014E3B" w:rsidP="00E92ED3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3- اجراء اختبارات يومية واسبوعية لمعرفة مدى استيعاب الطالب للمادة.</w:t>
            </w:r>
          </w:p>
          <w:p w:rsidR="00C24E19" w:rsidRPr="00703F84" w:rsidRDefault="00014E3B" w:rsidP="00703F8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4- تفعيل مشاركة الطلبة في شرح المادة وطرح الاستفسارات والتسا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ؤلات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العلمية حولها.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E92ED3" w:rsidRPr="00703F84" w:rsidRDefault="00014E3B" w:rsidP="00E92ED3">
            <w:pPr>
              <w:pStyle w:val="a6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مشاركة الطالب في تحضير المادة وشرحها.</w:t>
            </w:r>
          </w:p>
          <w:p w:rsidR="00014E3B" w:rsidRPr="00703F84" w:rsidRDefault="00014E3B" w:rsidP="00E92ED3">
            <w:pPr>
              <w:pStyle w:val="a6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اجراء مناقشات لاسئلة خارجية تتعلق بالمادة من الواقع كمحاولة لربط الجانب النظري للمادة بالواقع العملي.</w:t>
            </w:r>
          </w:p>
          <w:p w:rsidR="00E92ED3" w:rsidRPr="00703F84" w:rsidRDefault="00014E3B" w:rsidP="00014E3B">
            <w:pPr>
              <w:pStyle w:val="a6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تكليف الطلبة بالتقارير والواجبات للتقييم.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C24E19" w:rsidRPr="00703F84" w:rsidRDefault="00014E3B" w:rsidP="00703F84">
            <w:pPr>
              <w:pStyle w:val="a6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الزام الطلبة بالحضور عن طريق اعطاء درجات للحضور تحسب بنسب معينة ضمن التقييم للطالب.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E92ED3" w:rsidRPr="00703F84" w:rsidRDefault="00E92ED3" w:rsidP="00E92ED3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03F84">
              <w:rPr>
                <w:sz w:val="28"/>
                <w:szCs w:val="28"/>
                <w:rtl/>
              </w:rPr>
              <w:t>الدقة في التحليل واتخاذ القرار</w:t>
            </w:r>
            <w:r w:rsidRPr="00703F84">
              <w:rPr>
                <w:rFonts w:hint="cs"/>
                <w:sz w:val="28"/>
                <w:szCs w:val="28"/>
                <w:rtl/>
              </w:rPr>
              <w:t>.</w:t>
            </w:r>
          </w:p>
          <w:p w:rsidR="00E92ED3" w:rsidRPr="00703F84" w:rsidRDefault="00E92ED3" w:rsidP="00E92ED3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03F84">
              <w:rPr>
                <w:sz w:val="28"/>
                <w:szCs w:val="28"/>
                <w:rtl/>
              </w:rPr>
              <w:t>المصداقية والشفافية في البحث العلمي</w:t>
            </w:r>
            <w:r w:rsidRPr="00703F84">
              <w:rPr>
                <w:rFonts w:hint="cs"/>
                <w:sz w:val="28"/>
                <w:szCs w:val="28"/>
                <w:rtl/>
              </w:rPr>
              <w:t>.</w:t>
            </w:r>
          </w:p>
          <w:p w:rsidR="00E92ED3" w:rsidRPr="00E92ED3" w:rsidRDefault="00E92ED3" w:rsidP="00E92ED3">
            <w:pPr>
              <w:pStyle w:val="a6"/>
              <w:numPr>
                <w:ilvl w:val="0"/>
                <w:numId w:val="15"/>
              </w:numPr>
              <w:rPr>
                <w:rtl/>
              </w:rPr>
            </w:pPr>
            <w:r w:rsidRPr="00703F84">
              <w:rPr>
                <w:sz w:val="28"/>
                <w:szCs w:val="28"/>
                <w:rtl/>
              </w:rPr>
              <w:t xml:space="preserve">غرس اسس قيمة </w:t>
            </w:r>
            <w:r w:rsidRPr="00703F84">
              <w:rPr>
                <w:rFonts w:hint="cs"/>
                <w:sz w:val="28"/>
                <w:szCs w:val="28"/>
                <w:rtl/>
              </w:rPr>
              <w:t>برنامج الاكسل</w:t>
            </w:r>
            <w:r>
              <w:rPr>
                <w:rFonts w:hint="cs"/>
                <w:rtl/>
              </w:rPr>
              <w:t>.</w:t>
            </w: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014E3B" w:rsidP="00C24E19">
      <w:pPr>
        <w:rPr>
          <w:rtl/>
          <w:lang w:val="en-GB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DAFF3" wp14:editId="06D3A525">
                <wp:simplePos x="0" y="0"/>
                <wp:positionH relativeFrom="column">
                  <wp:posOffset>-85725</wp:posOffset>
                </wp:positionH>
                <wp:positionV relativeFrom="paragraph">
                  <wp:posOffset>271146</wp:posOffset>
                </wp:positionV>
                <wp:extent cx="5895975" cy="1581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0341B" w:rsidRPr="00703F84" w:rsidRDefault="00014E3B" w:rsidP="00014E3B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ربط الجانب النظري للمادة بالواقع ليتسنى</w:t>
                            </w:r>
                            <w:r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للطالب</w:t>
                            </w: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فهم </w:t>
                            </w:r>
                            <w:r w:rsidR="0090341B"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البرنامج. </w:t>
                            </w:r>
                          </w:p>
                          <w:p w:rsidR="0090341B" w:rsidRPr="00703F84" w:rsidRDefault="00014E3B" w:rsidP="0090341B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تعليم الطالب </w:t>
                            </w:r>
                            <w:r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كيفية التفكير المنطقي عن طريق </w:t>
                            </w: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المناقشة واجراء الحوار الممكن لمواضيع المادة.</w:t>
                            </w:r>
                          </w:p>
                          <w:p w:rsidR="00014E3B" w:rsidRPr="00703F84" w:rsidRDefault="00014E3B" w:rsidP="0090341B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تفعيل النقاش العلمي داخل الصف حول ايجاد الحلول المقترحة للمشاكل </w:t>
                            </w:r>
                            <w:r w:rsidR="0090341B"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المحاسبية و</w:t>
                            </w:r>
                            <w:r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الاقتصادية</w:t>
                            </w:r>
                            <w:r w:rsidR="0090341B"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وغيرها</w:t>
                            </w:r>
                            <w:r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لتشجيع الطالب على الفهم والتفكير العلمي الصحيح.</w:t>
                            </w:r>
                          </w:p>
                          <w:p w:rsidR="0090341B" w:rsidRPr="00703F84" w:rsidRDefault="0090341B" w:rsidP="0090341B">
                            <w:pPr>
                              <w:pStyle w:val="a6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sz w:val="28"/>
                                <w:szCs w:val="28"/>
                                <w:rtl/>
                              </w:rPr>
                              <w:t>الرغبة بالتعلّم</w:t>
                            </w:r>
                            <w:r w:rsidRPr="00703F8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AFF3" id="Text Box 3" o:spid="_x0000_s1027" type="#_x0000_t202" style="position:absolute;left:0;text-align:left;margin-left:-6.75pt;margin-top:21.35pt;width:464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0341B" w:rsidRPr="00703F84" w:rsidRDefault="00014E3B" w:rsidP="00014E3B">
                      <w:pPr>
                        <w:pStyle w:val="a6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ربط الجانب النظري للمادة بالواقع ليتسنى</w:t>
                      </w:r>
                      <w:r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للطالب</w:t>
                      </w: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فهم </w:t>
                      </w:r>
                      <w:r w:rsidR="0090341B"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البرنامج. </w:t>
                      </w:r>
                    </w:p>
                    <w:p w:rsidR="0090341B" w:rsidRPr="00703F84" w:rsidRDefault="00014E3B" w:rsidP="0090341B">
                      <w:pPr>
                        <w:pStyle w:val="a6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تعليم الطالب </w:t>
                      </w:r>
                      <w:r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كيفية التفكير المنطقي عن طريق </w:t>
                      </w: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المناقشة واجراء الحوار الممكن لمواضيع المادة.</w:t>
                      </w:r>
                    </w:p>
                    <w:p w:rsidR="00014E3B" w:rsidRPr="00703F84" w:rsidRDefault="00014E3B" w:rsidP="0090341B">
                      <w:pPr>
                        <w:pStyle w:val="a6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تفعيل النقاش العلمي داخل الصف حول ايجاد الحلول المقترحة للمشاكل </w:t>
                      </w:r>
                      <w:r w:rsidR="0090341B"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المحاسبية و</w:t>
                      </w:r>
                      <w:r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الاقتصادية</w:t>
                      </w:r>
                      <w:r w:rsidR="0090341B"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وغيرها</w:t>
                      </w:r>
                      <w:r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لتشجيع الطالب على الفهم والتفكير العلمي الصحيح.</w:t>
                      </w:r>
                    </w:p>
                    <w:p w:rsidR="0090341B" w:rsidRPr="00703F84" w:rsidRDefault="0090341B" w:rsidP="0090341B">
                      <w:pPr>
                        <w:pStyle w:val="a6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sz w:val="28"/>
                          <w:szCs w:val="28"/>
                          <w:rtl/>
                        </w:rPr>
                        <w:t>الرغبة بالتعلّم</w:t>
                      </w:r>
                      <w:r w:rsidRPr="00703F84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C24E19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الاول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</w:rPr>
              <w:t>الفصل الاول: المهام الاساسيه لمايكروسوفت اكسل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 ، تشغيل برنامج مايكروسوفت اكسل 2010, واجهة برنامج مايكروسوفت اكسل 2010, اشكال مؤشر الماوس , تبويب ملف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 xml:space="preserve">  File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532DC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24E19" w:rsidRDefault="00532DC5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الثاني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="Arial" w:hAnsi="Arial" w:cs="Arial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تبويب الصفحه الرئيسيه 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Home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,مجموعة الحافظه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Clipboard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خط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 xml:space="preserve">Font 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,مجموعة محاذات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alignment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24E19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الثالث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مجموعة رقم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 xml:space="preserve"> Number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,مجموعة انماط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 xml:space="preserve">Styles  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خلايا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Cells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, مجموعة تحرير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Editing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تبويب تخطيط الصفحه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Page Layout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24E19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lastRenderedPageBreak/>
              <w:t>الاسبوع الرابع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</w:rPr>
              <w:t xml:space="preserve">مجموعة نسق </w:t>
            </w:r>
            <w:r w:rsidRPr="00CC5F6C">
              <w:rPr>
                <w:rFonts w:ascii="Arial" w:hAnsi="Arial" w:cs="Arial"/>
                <w:sz w:val="24"/>
                <w:szCs w:val="24"/>
              </w:rPr>
              <w:t>Themes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اعداد الصفحه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Page Setup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تغير الحجم لغرض الملائمه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Select to Fit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خيارات الورقه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Sheet Options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ترتيب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Arrange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تعليمات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Help</w:t>
            </w:r>
            <w:r w:rsidRPr="00CC5F6C">
              <w:rPr>
                <w:rFonts w:ascii="Arial" w:hAnsi="Arial" w:cs="Arial"/>
                <w:sz w:val="24"/>
                <w:szCs w:val="24"/>
                <w:rtl/>
              </w:rPr>
              <w:t xml:space="preserve"> الفصل الثاني: ادراج الكائنات في مايكروسوفت اكسل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 ، تبويب ادراج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insert tab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مجموعة الجداول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tables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تقرير جدول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Pivot Table</w:t>
            </w: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, تقرير مخطط </w:t>
            </w:r>
            <w:r w:rsidRPr="00CC5F6C">
              <w:rPr>
                <w:rFonts w:ascii="Arial" w:hAnsi="Arial" w:cs="Arial"/>
                <w:sz w:val="24"/>
                <w:szCs w:val="24"/>
                <w:lang w:bidi="ar-IQ"/>
              </w:rPr>
              <w:t>Pivot Chart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24E19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الخامس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مجموعة رسومات توضيحيه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illustrations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, تبويب ادوات الصوره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السادس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</w:rPr>
              <w:t xml:space="preserve">مجموعة مخططات </w:t>
            </w:r>
            <w:r w:rsidRPr="00CC5F6C">
              <w:rPr>
                <w:rFonts w:asciiTheme="minorBidi" w:hAnsiTheme="minorBidi"/>
                <w:sz w:val="24"/>
                <w:szCs w:val="24"/>
              </w:rPr>
              <w:t>Charts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, تبويب ادوات المخطط-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تصميم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Design Tab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تبويب ادوات المخطط- تخطيط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Layout Tab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تبويب ادوات المخطط- تنسيق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Format Tab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مجموعة خطوط المؤشر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Sparkline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السابع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مجموعة عامل التصفيه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filter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مجموعة ارتباطات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links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, مجموعة رموز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symbols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الثامن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 xml:space="preserve">الامتحان الاول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 xml:space="preserve">الامتحان الاول 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 xml:space="preserve">الامتحان الاول 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التاسع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</w:rPr>
              <w:t xml:space="preserve">مجموعة الاسماء المعرفه </w:t>
            </w:r>
            <w:r w:rsidRPr="00CC5F6C">
              <w:rPr>
                <w:rFonts w:asciiTheme="minorBidi" w:hAnsiTheme="minorBidi"/>
                <w:sz w:val="24"/>
                <w:szCs w:val="24"/>
              </w:rPr>
              <w:t>Defined Names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مجموعة تدقيق الصيغ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Formula Audition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العاشر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مجموعة حساب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Calculation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, تبويب بيانات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Data Tab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الحادي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</w:rPr>
              <w:t>الفصل الثالث: انشاء الصيغ الرياضيه في مايكروسوفت اكسل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، تبويب صيغ 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Formulas Tab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, مجموعة مكتبة الدالات</w:t>
            </w:r>
            <w:r w:rsidRPr="00CC5F6C">
              <w:rPr>
                <w:rFonts w:asciiTheme="minorBidi" w:hAnsiTheme="minorBidi"/>
                <w:sz w:val="24"/>
                <w:szCs w:val="24"/>
                <w:lang w:bidi="ar-IQ"/>
              </w:rPr>
              <w:t>Function Library</w:t>
            </w: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 xml:space="preserve"> , </w:t>
            </w:r>
            <w:r w:rsidRPr="00CC5F6C">
              <w:rPr>
                <w:rFonts w:asciiTheme="minorBidi" w:hAnsiTheme="minorBidi"/>
                <w:sz w:val="24"/>
                <w:szCs w:val="24"/>
                <w:rtl/>
              </w:rPr>
              <w:t>قواعد كتابة الصيغ الحسابيه, عوامل المقارنه والمرجعيه,</w:t>
            </w:r>
            <w:r w:rsidRPr="00CC5F6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C5F6C">
              <w:rPr>
                <w:rFonts w:asciiTheme="minorBidi" w:hAnsiTheme="minorBidi"/>
                <w:sz w:val="24"/>
                <w:szCs w:val="24"/>
                <w:rtl/>
              </w:rPr>
              <w:t xml:space="preserve">جملة </w:t>
            </w:r>
            <w:r w:rsidRPr="00CC5F6C">
              <w:rPr>
                <w:rFonts w:asciiTheme="minorBidi" w:hAnsiTheme="minorBidi"/>
                <w:sz w:val="24"/>
                <w:szCs w:val="24"/>
              </w:rPr>
              <w:t xml:space="preserve">If </w:t>
            </w: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الشرطيه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الثاني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الفصل الرابع: مهام اضافيه في مايكروسفت اكسل 2010 ، تبويب مراجعه, مجموعة تدقيق, اللغه, مجموعة تعليقات, مجموعة تغييرات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lastRenderedPageBreak/>
              <w:t>الاسبوع الثالث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pStyle w:val="a7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تبويب عرض, مجموعة طرق عرض المصنفات,مجموعةاظهار </w:t>
            </w:r>
            <w:r w:rsidRPr="00CC5F6C">
              <w:rPr>
                <w:rFonts w:asciiTheme="minorBidi" w:hAnsiTheme="minorBidi" w:cstheme="minorBidi"/>
                <w:sz w:val="24"/>
                <w:szCs w:val="24"/>
              </w:rPr>
              <w:t>Show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,</w:t>
            </w:r>
            <w:r w:rsidRPr="00CC5F6C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مجموعة تكبير/</w:t>
            </w:r>
            <w:r w:rsidRPr="00CC5F6C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تصغير</w:t>
            </w:r>
            <w:r w:rsidRPr="00CC5F6C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Zoom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,</w:t>
            </w:r>
            <w:r w:rsidRPr="00CC5F6C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مجموعة نافذة </w:t>
            </w:r>
            <w:r w:rsidRPr="00CC5F6C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Window</w:t>
            </w: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 والتطبيق على الحاسبة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الرابع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pStyle w:val="a7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pStyle w:val="a7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pStyle w:val="a7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الامتحان الثاني 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الخامس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532DC5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امتحان عملي على الحاسبة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امتحان عملي على الحاسبة 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امتحان عملي على الحاسبة 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703F84" w:rsidRPr="00C24E19" w:rsidTr="00417190">
        <w:trPr>
          <w:trHeight w:val="615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703F84" w:rsidRPr="00703F84" w:rsidRDefault="00703F84" w:rsidP="00703F84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 w:rsidRPr="00703F84">
              <w:rPr>
                <w:rFonts w:ascii="Arial" w:hAnsi="Arial" w:cs="Arial"/>
                <w:sz w:val="32"/>
                <w:szCs w:val="32"/>
                <w:rtl/>
                <w:lang w:bidi="ar-IQ"/>
              </w:rPr>
              <w:t xml:space="preserve">اساسيات الحاسوب وتطبيقاتة المكتبية / الجزء الثالث </w:t>
            </w:r>
          </w:p>
        </w:tc>
      </w:tr>
      <w:tr w:rsidR="00703F84" w:rsidRPr="00C24E19" w:rsidTr="00417190">
        <w:trPr>
          <w:trHeight w:val="653"/>
        </w:trPr>
        <w:tc>
          <w:tcPr>
            <w:tcW w:w="3605" w:type="dxa"/>
          </w:tcPr>
          <w:p w:rsidR="00703F84" w:rsidRPr="00C24E19" w:rsidRDefault="00703F84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30777" w:rsidRDefault="00C30777" w:rsidP="00C30777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C30777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التطبيق والتحليل للبيانات باستعمال 2010 </w:t>
            </w:r>
            <w:r w:rsidRPr="00C30777">
              <w:rPr>
                <w:rFonts w:ascii="Arial" w:hAnsi="Arial" w:cs="Arial"/>
                <w:sz w:val="28"/>
                <w:szCs w:val="28"/>
                <w:lang w:bidi="ar-IQ"/>
              </w:rPr>
              <w:t>Excel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</w:p>
          <w:p w:rsidR="00C30777" w:rsidRPr="00C30777" w:rsidRDefault="00C30777" w:rsidP="00C30777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تحليل البيانات باستخدام </w:t>
            </w:r>
            <w:r>
              <w:rPr>
                <w:rFonts w:ascii="Arial" w:hAnsi="Arial" w:cs="Arial"/>
                <w:sz w:val="28"/>
                <w:szCs w:val="28"/>
                <w:lang w:val="en-US" w:bidi="ar-IQ"/>
              </w:rPr>
              <w:t>Microsoft Excel 2010</w:t>
            </w:r>
            <w:r w:rsidRPr="00C30777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</w:t>
            </w:r>
          </w:p>
          <w:p w:rsidR="00C30777" w:rsidRPr="00C30777" w:rsidRDefault="00C30777" w:rsidP="00C30777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3077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الانترنت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703F84" w:rsidRPr="00C24E19" w:rsidRDefault="00703F84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703F84" w:rsidRPr="00C24E19" w:rsidTr="00417190">
        <w:trPr>
          <w:trHeight w:val="653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703F84" w:rsidRPr="00C73980" w:rsidRDefault="00C73980" w:rsidP="00C73980">
            <w:pPr>
              <w:rPr>
                <w:sz w:val="28"/>
                <w:szCs w:val="28"/>
                <w:rtl/>
                <w:lang w:bidi="ar-IQ"/>
              </w:rPr>
            </w:pPr>
            <w:r w:rsidRPr="00C73980">
              <w:rPr>
                <w:rFonts w:hint="cs"/>
                <w:sz w:val="28"/>
                <w:szCs w:val="28"/>
                <w:rtl/>
                <w:lang w:bidi="ar-IQ"/>
              </w:rPr>
              <w:t>التقارير التي تصدر من الوزارات كونن اغلبها تتضمن تحليل للبيانات باستخدام برنامج الاكسل.</w:t>
            </w:r>
          </w:p>
        </w:tc>
      </w:tr>
      <w:tr w:rsidR="00703F84" w:rsidRPr="00C24E19" w:rsidTr="00417190">
        <w:trPr>
          <w:trHeight w:val="692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703F84" w:rsidRPr="00C73980" w:rsidRDefault="00C73980" w:rsidP="00C24E19">
            <w:pPr>
              <w:rPr>
                <w:sz w:val="28"/>
                <w:szCs w:val="28"/>
                <w:rtl/>
                <w:lang w:bidi="ar-IQ"/>
              </w:rPr>
            </w:pPr>
            <w:r w:rsidRPr="00C73980">
              <w:rPr>
                <w:rFonts w:hint="cs"/>
                <w:sz w:val="28"/>
                <w:szCs w:val="28"/>
                <w:rtl/>
                <w:lang w:bidi="ar-IQ"/>
              </w:rPr>
              <w:t>المكتبات الالكترونية والمواقع العلمية الالكترونية.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016EF2" w:rsidRDefault="004C6C8D" w:rsidP="004C6C8D">
            <w:pPr>
              <w:rPr>
                <w:sz w:val="28"/>
                <w:szCs w:val="28"/>
                <w:rtl/>
                <w:lang w:bidi="ar-IQ"/>
              </w:rPr>
            </w:pPr>
            <w:r w:rsidRPr="00016EF2">
              <w:rPr>
                <w:rFonts w:hint="cs"/>
                <w:sz w:val="28"/>
                <w:szCs w:val="28"/>
                <w:rtl/>
                <w:lang w:bidi="ar-IQ"/>
              </w:rPr>
              <w:t xml:space="preserve">اضافة الاساتذة اللذين لديهم خبرة في مجال تدريس مادة الحاسبات (الاكسل) عند مناقشة </w:t>
            </w:r>
            <w:r w:rsidR="00016EF2" w:rsidRPr="00016EF2">
              <w:rPr>
                <w:rFonts w:hint="cs"/>
                <w:sz w:val="28"/>
                <w:szCs w:val="28"/>
                <w:rtl/>
                <w:lang w:bidi="ar-IQ"/>
              </w:rPr>
              <w:t>اجراء التعديلات على الكتب المنهجية .</w:t>
            </w:r>
            <w:r w:rsidRPr="00016E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9C" w:rsidRDefault="00BC279C" w:rsidP="009D2C2A">
      <w:pPr>
        <w:spacing w:after="0" w:line="240" w:lineRule="auto"/>
      </w:pPr>
      <w:r>
        <w:separator/>
      </w:r>
    </w:p>
  </w:endnote>
  <w:endnote w:type="continuationSeparator" w:id="0">
    <w:p w:rsidR="00BC279C" w:rsidRDefault="00BC279C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9C" w:rsidRDefault="00BC279C" w:rsidP="009D2C2A">
      <w:pPr>
        <w:spacing w:after="0" w:line="240" w:lineRule="auto"/>
      </w:pPr>
      <w:r>
        <w:separator/>
      </w:r>
    </w:p>
  </w:footnote>
  <w:footnote w:type="continuationSeparator" w:id="0">
    <w:p w:rsidR="00BC279C" w:rsidRDefault="00BC279C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765B"/>
    <w:multiLevelType w:val="hybridMultilevel"/>
    <w:tmpl w:val="E52C5326"/>
    <w:lvl w:ilvl="0" w:tplc="209443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EAD"/>
    <w:multiLevelType w:val="hybridMultilevel"/>
    <w:tmpl w:val="7730F51C"/>
    <w:lvl w:ilvl="0" w:tplc="CA0A9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582C"/>
    <w:multiLevelType w:val="hybridMultilevel"/>
    <w:tmpl w:val="89480E9C"/>
    <w:lvl w:ilvl="0" w:tplc="B8A88068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3282"/>
    <w:multiLevelType w:val="hybridMultilevel"/>
    <w:tmpl w:val="A25640A4"/>
    <w:lvl w:ilvl="0" w:tplc="D0DE5E9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14E3B"/>
    <w:rsid w:val="00016EF2"/>
    <w:rsid w:val="000258D7"/>
    <w:rsid w:val="000E0BBA"/>
    <w:rsid w:val="0011686A"/>
    <w:rsid w:val="001511D5"/>
    <w:rsid w:val="00190691"/>
    <w:rsid w:val="0027035C"/>
    <w:rsid w:val="002860D5"/>
    <w:rsid w:val="00296510"/>
    <w:rsid w:val="002F5891"/>
    <w:rsid w:val="003C2630"/>
    <w:rsid w:val="00481477"/>
    <w:rsid w:val="0049683F"/>
    <w:rsid w:val="004C4D52"/>
    <w:rsid w:val="004C6C8D"/>
    <w:rsid w:val="0052478F"/>
    <w:rsid w:val="00532DC5"/>
    <w:rsid w:val="005532C7"/>
    <w:rsid w:val="005622F3"/>
    <w:rsid w:val="005814F5"/>
    <w:rsid w:val="00637D89"/>
    <w:rsid w:val="00650638"/>
    <w:rsid w:val="00667D87"/>
    <w:rsid w:val="00680719"/>
    <w:rsid w:val="006A043C"/>
    <w:rsid w:val="006C62D1"/>
    <w:rsid w:val="006F2DEB"/>
    <w:rsid w:val="00703F84"/>
    <w:rsid w:val="00733918"/>
    <w:rsid w:val="00790B92"/>
    <w:rsid w:val="007C0996"/>
    <w:rsid w:val="007C231F"/>
    <w:rsid w:val="007F0ABE"/>
    <w:rsid w:val="00805EE1"/>
    <w:rsid w:val="008A50E9"/>
    <w:rsid w:val="0090341B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9F155B"/>
    <w:rsid w:val="00AF0B14"/>
    <w:rsid w:val="00AF6B61"/>
    <w:rsid w:val="00B12647"/>
    <w:rsid w:val="00B5298B"/>
    <w:rsid w:val="00B56A50"/>
    <w:rsid w:val="00BC279C"/>
    <w:rsid w:val="00BD06C9"/>
    <w:rsid w:val="00C24E19"/>
    <w:rsid w:val="00C30777"/>
    <w:rsid w:val="00C73980"/>
    <w:rsid w:val="00C811A2"/>
    <w:rsid w:val="00C86D13"/>
    <w:rsid w:val="00CB0F79"/>
    <w:rsid w:val="00CC5F6C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2ED3"/>
    <w:rsid w:val="00E943C6"/>
    <w:rsid w:val="00EB3060"/>
    <w:rsid w:val="00EB3ACD"/>
    <w:rsid w:val="00EB6F91"/>
    <w:rsid w:val="00ED334A"/>
    <w:rsid w:val="00ED42F0"/>
    <w:rsid w:val="00ED453A"/>
    <w:rsid w:val="00F15B09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15A706-2378-4C03-82D5-BF9ED50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1"/>
    <w:uiPriority w:val="1"/>
    <w:qFormat/>
    <w:rsid w:val="00532DC5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1">
    <w:name w:val="بلا تباعد Char"/>
    <w:link w:val="a7"/>
    <w:uiPriority w:val="1"/>
    <w:rsid w:val="00532DC5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DD96-B729-4D1C-95EF-F525E59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11</cp:revision>
  <dcterms:created xsi:type="dcterms:W3CDTF">2021-02-23T04:33:00Z</dcterms:created>
  <dcterms:modified xsi:type="dcterms:W3CDTF">2021-09-16T21:02:00Z</dcterms:modified>
</cp:coreProperties>
</file>