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A" w:rsidRDefault="00DE2C79" w:rsidP="00054BC3">
      <w:pPr>
        <w:jc w:val="center"/>
        <w:rPr>
          <w:rFonts w:cs="PT Bold Heading"/>
          <w:color w:val="1F497D" w:themeColor="text2"/>
          <w:sz w:val="32"/>
          <w:szCs w:val="32"/>
          <w:u w:val="single"/>
          <w:rtl/>
          <w:lang w:bidi="ar-IQ"/>
        </w:rPr>
      </w:pPr>
      <w:bookmarkStart w:id="0" w:name="_GoBack"/>
      <w:bookmarkEnd w:id="0"/>
      <w:r w:rsidRPr="0061780B">
        <w:rPr>
          <w:rFonts w:cs="PT Bold Heading" w:hint="cs"/>
          <w:color w:val="1F497D" w:themeColor="text2"/>
          <w:sz w:val="32"/>
          <w:szCs w:val="32"/>
          <w:u w:val="single"/>
          <w:rtl/>
          <w:lang w:bidi="ar-IQ"/>
        </w:rPr>
        <w:t>السيرة العلمية والوظيفية</w:t>
      </w:r>
    </w:p>
    <w:p w:rsidR="0061780B" w:rsidRDefault="0061780B" w:rsidP="00330B1E">
      <w:pPr>
        <w:jc w:val="right"/>
        <w:rPr>
          <w:rFonts w:cs="PT Bold Heading"/>
          <w:color w:val="1F497D" w:themeColor="text2"/>
          <w:sz w:val="32"/>
          <w:szCs w:val="32"/>
          <w:u w:val="single"/>
          <w:rtl/>
          <w:lang w:bidi="ar-IQ"/>
        </w:rPr>
      </w:pPr>
      <w:r>
        <w:rPr>
          <w:noProof/>
        </w:rPr>
        <w:drawing>
          <wp:inline distT="0" distB="0" distL="0" distR="0" wp14:anchorId="67A603E0" wp14:editId="66EF9C36">
            <wp:extent cx="1285875" cy="1590675"/>
            <wp:effectExtent l="95250" t="95250" r="104775" b="1047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5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9" r="11135" b="4023"/>
                    <a:stretch/>
                  </pic:blipFill>
                  <pic:spPr bwMode="auto">
                    <a:xfrm>
                      <a:off x="0" y="0"/>
                      <a:ext cx="1290667" cy="1596603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1F497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LightGrid-Accent5"/>
        <w:bidiVisual/>
        <w:tblW w:w="9450" w:type="dxa"/>
        <w:tblInd w:w="-565" w:type="dxa"/>
        <w:tblLook w:val="04A0" w:firstRow="1" w:lastRow="0" w:firstColumn="1" w:lastColumn="0" w:noHBand="0" w:noVBand="1"/>
      </w:tblPr>
      <w:tblGrid>
        <w:gridCol w:w="3240"/>
        <w:gridCol w:w="6210"/>
      </w:tblGrid>
      <w:tr w:rsidR="0061780B" w:rsidTr="00E3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61780B" w:rsidRPr="0005693A" w:rsidRDefault="0061780B" w:rsidP="00E373D6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 w:rsidRPr="0005693A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أولا : </w:t>
            </w:r>
            <w:r w:rsidRPr="0005693A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المعلومات التعريفية</w:t>
            </w:r>
            <w:r w:rsidR="00E373D6" w:rsidRPr="0005693A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 </w:t>
            </w:r>
            <w:r w:rsidR="0005693A" w:rsidRPr="0005693A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:</w:t>
            </w:r>
          </w:p>
          <w:p w:rsidR="00E373D6" w:rsidRPr="00E373D6" w:rsidRDefault="00E373D6" w:rsidP="00E373D6">
            <w:pPr>
              <w:rPr>
                <w:rFonts w:cs="PT Bold Heading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61780B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الاسم</w:t>
            </w:r>
          </w:p>
        </w:tc>
        <w:tc>
          <w:tcPr>
            <w:tcW w:w="6210" w:type="dxa"/>
          </w:tcPr>
          <w:p w:rsidR="006008B2" w:rsidRPr="006008B2" w:rsidRDefault="006008B2" w:rsidP="0005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05693A" w:rsidRPr="006008B2" w:rsidRDefault="00E373D6" w:rsidP="0005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0569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</w:t>
            </w:r>
            <w:r w:rsidR="0005693A" w:rsidRPr="000569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569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حسون فندي عباس الطائي </w:t>
            </w:r>
          </w:p>
          <w:p w:rsidR="0005693A" w:rsidRPr="006008B2" w:rsidRDefault="0005693A" w:rsidP="00056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rtl/>
                <w:lang w:bidi="ar-IQ"/>
              </w:rPr>
            </w:pPr>
          </w:p>
        </w:tc>
      </w:tr>
      <w:tr w:rsidR="0061780B" w:rsidTr="00E3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الشهادة والاختصاص</w:t>
            </w:r>
          </w:p>
        </w:tc>
        <w:tc>
          <w:tcPr>
            <w:tcW w:w="6210" w:type="dxa"/>
          </w:tcPr>
          <w:p w:rsidR="0061780B" w:rsidRPr="006008B2" w:rsidRDefault="0005693A" w:rsidP="00056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دكتوراة إدارة عامة</w:t>
            </w:r>
            <w:r w:rsidRPr="006008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  <w:p w:rsidR="0005693A" w:rsidRPr="00331841" w:rsidRDefault="0005693A" w:rsidP="00056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61780B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الاختصاص الدقيق</w:t>
            </w:r>
          </w:p>
        </w:tc>
        <w:tc>
          <w:tcPr>
            <w:tcW w:w="6210" w:type="dxa"/>
          </w:tcPr>
          <w:p w:rsidR="0061780B" w:rsidRPr="006008B2" w:rsidRDefault="0005693A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إدارة الموارد بشرية وسلوك تنظيمي والادارة الاستراتيجية</w:t>
            </w:r>
          </w:p>
          <w:p w:rsidR="006008B2" w:rsidRPr="00331841" w:rsidRDefault="006008B2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6008B2" w:rsidRPr="006008B2" w:rsidRDefault="006008B2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61780B" w:rsidTr="00E3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اللقب العلمي</w:t>
            </w:r>
          </w:p>
        </w:tc>
        <w:tc>
          <w:tcPr>
            <w:tcW w:w="6210" w:type="dxa"/>
          </w:tcPr>
          <w:p w:rsidR="0061780B" w:rsidRPr="006008B2" w:rsidRDefault="0005693A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أستاذ في</w:t>
            </w:r>
            <w:r w:rsidRPr="006008B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2006/9/21</w:t>
            </w:r>
            <w:r w:rsidR="006008B2" w:rsidRPr="006008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008B2" w:rsidRPr="006008B2" w:rsidRDefault="006008B2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2"/>
                <w:szCs w:val="12"/>
                <w:u w:val="single"/>
                <w:rtl/>
                <w:lang w:bidi="ar-IQ"/>
              </w:rPr>
            </w:pPr>
          </w:p>
        </w:tc>
      </w:tr>
      <w:tr w:rsidR="0061780B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محل وتاريخ الولادة</w:t>
            </w:r>
          </w:p>
        </w:tc>
        <w:tc>
          <w:tcPr>
            <w:tcW w:w="6210" w:type="dxa"/>
          </w:tcPr>
          <w:p w:rsidR="0061780B" w:rsidRPr="006008B2" w:rsidRDefault="0005693A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بغداد 1956</w:t>
            </w:r>
          </w:p>
          <w:p w:rsidR="006008B2" w:rsidRPr="00331841" w:rsidRDefault="006008B2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2"/>
                <w:szCs w:val="12"/>
                <w:u w:val="single"/>
                <w:rtl/>
                <w:lang w:bidi="ar-IQ"/>
              </w:rPr>
            </w:pPr>
          </w:p>
        </w:tc>
      </w:tr>
      <w:tr w:rsidR="0061780B" w:rsidTr="00E3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61780B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تاريخ الحصول على الماجستير</w:t>
            </w:r>
          </w:p>
        </w:tc>
        <w:tc>
          <w:tcPr>
            <w:tcW w:w="6210" w:type="dxa"/>
          </w:tcPr>
          <w:p w:rsidR="0061780B" w:rsidRPr="006008B2" w:rsidRDefault="0005693A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1989</w:t>
            </w:r>
            <w:r w:rsidR="006008B2" w:rsidRPr="006008B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008B2" w:rsidRPr="00331841" w:rsidRDefault="006008B2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2"/>
                <w:szCs w:val="12"/>
                <w:u w:val="single"/>
                <w:rtl/>
                <w:lang w:bidi="ar-IQ"/>
              </w:rPr>
            </w:pPr>
          </w:p>
        </w:tc>
      </w:tr>
      <w:tr w:rsidR="0061780B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30B1E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تاريخ الحصول على الدكتورة</w:t>
            </w:r>
          </w:p>
        </w:tc>
        <w:tc>
          <w:tcPr>
            <w:tcW w:w="6210" w:type="dxa"/>
          </w:tcPr>
          <w:p w:rsidR="0061780B" w:rsidRPr="006008B2" w:rsidRDefault="0005693A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1997</w:t>
            </w:r>
          </w:p>
          <w:p w:rsidR="006008B2" w:rsidRPr="00331841" w:rsidRDefault="006008B2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2"/>
                <w:szCs w:val="12"/>
                <w:u w:val="single"/>
                <w:rtl/>
                <w:lang w:bidi="ar-IQ"/>
              </w:rPr>
            </w:pPr>
          </w:p>
        </w:tc>
      </w:tr>
      <w:tr w:rsidR="00330B1E" w:rsidTr="00E3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30B1E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تاريخ التعيين في هيئة المعاهد الفنية</w:t>
            </w:r>
          </w:p>
        </w:tc>
        <w:tc>
          <w:tcPr>
            <w:tcW w:w="6210" w:type="dxa"/>
          </w:tcPr>
          <w:p w:rsidR="00330B1E" w:rsidRDefault="0005693A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28"/>
                <w:szCs w:val="28"/>
                <w:u w:val="single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13</w:t>
            </w: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/</w:t>
            </w: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</w:t>
            </w: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IQ"/>
              </w:rPr>
              <w:t>/</w:t>
            </w: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1991</w:t>
            </w:r>
          </w:p>
        </w:tc>
      </w:tr>
      <w:tr w:rsidR="00330B1E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30B1E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تاريخ النقل الى جامعة بغداد/ كلية الا</w:t>
            </w:r>
            <w:r w:rsidR="00E373D6"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د</w:t>
            </w: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ارة والاقتصاد</w:t>
            </w:r>
          </w:p>
        </w:tc>
        <w:tc>
          <w:tcPr>
            <w:tcW w:w="6210" w:type="dxa"/>
          </w:tcPr>
          <w:p w:rsidR="00330B1E" w:rsidRDefault="0005693A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u w:val="single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  <w:t>2001</w:t>
            </w:r>
          </w:p>
        </w:tc>
      </w:tr>
      <w:tr w:rsidR="00330B1E" w:rsidTr="00E3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30B1E" w:rsidRPr="00E373D6" w:rsidRDefault="00330B1E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المنصب الوظيفي الان</w:t>
            </w:r>
          </w:p>
        </w:tc>
        <w:tc>
          <w:tcPr>
            <w:tcW w:w="6210" w:type="dxa"/>
          </w:tcPr>
          <w:p w:rsidR="0005693A" w:rsidRPr="006008B2" w:rsidRDefault="0005693A" w:rsidP="000569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IQ"/>
              </w:rPr>
            </w:pPr>
            <w:r w:rsidRPr="006008B2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  <w:lang w:bidi="ar-IQ"/>
              </w:rPr>
              <w:t>تدريسي</w:t>
            </w:r>
          </w:p>
          <w:p w:rsidR="00330B1E" w:rsidRPr="006008B2" w:rsidRDefault="00330B1E" w:rsidP="00E373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2"/>
                <w:szCs w:val="12"/>
                <w:u w:val="single"/>
                <w:rtl/>
                <w:lang w:bidi="ar-IQ"/>
              </w:rPr>
            </w:pPr>
          </w:p>
        </w:tc>
      </w:tr>
      <w:tr w:rsidR="00330B1E" w:rsidTr="00E3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330B1E" w:rsidRPr="00E373D6" w:rsidRDefault="00E373D6" w:rsidP="00E373D6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E373D6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مناصب تم شغلها سابقا</w:t>
            </w:r>
          </w:p>
        </w:tc>
        <w:tc>
          <w:tcPr>
            <w:tcW w:w="6210" w:type="dxa"/>
          </w:tcPr>
          <w:p w:rsidR="00E373D6" w:rsidRDefault="00E373D6" w:rsidP="00E37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373D6">
              <w:rPr>
                <w:rFonts w:cs="PT Bold Heading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E373D6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مدير مركز التعليم المستمر في جامعة بغداد للفترة 2001-2004</w:t>
            </w:r>
          </w:p>
          <w:p w:rsidR="006008B2" w:rsidRDefault="00E373D6" w:rsidP="0094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373D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E373D6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Pr="00E373D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 قسم الإدارة العامة للفترة من 2007 الى 2011</w:t>
            </w:r>
          </w:p>
          <w:p w:rsidR="00BE26F0" w:rsidRPr="00BE26F0" w:rsidRDefault="00BE26F0" w:rsidP="0094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tbl>
      <w:tblPr>
        <w:tblStyle w:val="LightGrid-Accent5"/>
        <w:tblpPr w:leftFromText="180" w:rightFromText="180" w:vertAnchor="page" w:horzAnchor="margin" w:tblpXSpec="center" w:tblpY="1501"/>
        <w:bidiVisual/>
        <w:tblW w:w="9941" w:type="dxa"/>
        <w:tblLayout w:type="fixed"/>
        <w:tblLook w:val="04A0" w:firstRow="1" w:lastRow="0" w:firstColumn="1" w:lastColumn="0" w:noHBand="0" w:noVBand="1"/>
      </w:tblPr>
      <w:tblGrid>
        <w:gridCol w:w="540"/>
        <w:gridCol w:w="3870"/>
        <w:gridCol w:w="878"/>
        <w:gridCol w:w="940"/>
        <w:gridCol w:w="3713"/>
      </w:tblGrid>
      <w:tr w:rsidR="00BF5054" w:rsidTr="00732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1" w:type="dxa"/>
            <w:gridSpan w:val="5"/>
          </w:tcPr>
          <w:p w:rsidR="00BF5054" w:rsidRP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ثانياً 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: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 السيرة العلمية 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( 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البحوث والدراسات المنشورة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 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)</w:t>
            </w:r>
          </w:p>
          <w:p w:rsidR="00BF5054" w:rsidRPr="00BF5054" w:rsidRDefault="00BF5054" w:rsidP="0073234C">
            <w:pPr>
              <w:jc w:val="center"/>
              <w:rPr>
                <w:b w:val="0"/>
                <w:bCs w:val="0"/>
                <w:rtl/>
                <w:lang w:bidi="ar-IQ"/>
              </w:rPr>
            </w:pPr>
          </w:p>
        </w:tc>
      </w:tr>
      <w:tr w:rsidR="00BF5054" w:rsidTr="004A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4A484C" w:rsidRDefault="00BF5054" w:rsidP="0073234C">
            <w:pPr>
              <w:rPr>
                <w:b w:val="0"/>
                <w:bCs w:val="0"/>
                <w:color w:val="1F497D" w:themeColor="text2"/>
                <w:sz w:val="12"/>
                <w:szCs w:val="12"/>
                <w:rtl/>
                <w:lang w:bidi="ar-IQ"/>
              </w:rPr>
            </w:pPr>
          </w:p>
          <w:p w:rsidR="00BF5054" w:rsidRPr="00BF5054" w:rsidRDefault="00BF5054" w:rsidP="0073234C">
            <w:pPr>
              <w:rPr>
                <w:color w:val="1F497D" w:themeColor="text2"/>
                <w:sz w:val="28"/>
                <w:szCs w:val="28"/>
                <w:rtl/>
                <w:lang w:bidi="ar-IQ"/>
              </w:rPr>
            </w:pPr>
            <w:r w:rsidRPr="00BF5054">
              <w:rPr>
                <w:rFonts w:hint="cs"/>
                <w:color w:val="1F497D" w:themeColor="text2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870" w:type="dxa"/>
          </w:tcPr>
          <w:p w:rsidR="00BF5054" w:rsidRPr="004A484C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8"/>
                <w:szCs w:val="8"/>
                <w:rtl/>
                <w:lang w:bidi="ar-IQ"/>
              </w:rPr>
            </w:pPr>
          </w:p>
          <w:p w:rsidR="00BF5054" w:rsidRPr="004A484C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color w:val="1F497D" w:themeColor="text2"/>
                <w:sz w:val="28"/>
                <w:szCs w:val="28"/>
                <w:rtl/>
                <w:lang w:bidi="ar-IQ"/>
              </w:rPr>
            </w:pPr>
            <w:r w:rsidRPr="004A484C">
              <w:rPr>
                <w:rFonts w:cs="PT Bold Heading" w:hint="cs"/>
                <w:color w:val="1F497D" w:themeColor="text2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78" w:type="dxa"/>
          </w:tcPr>
          <w:p w:rsidR="00BF5054" w:rsidRPr="004A484C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8"/>
                <w:szCs w:val="8"/>
                <w:rtl/>
                <w:lang w:bidi="ar-IQ"/>
              </w:rPr>
            </w:pPr>
          </w:p>
          <w:p w:rsidR="00BF5054" w:rsidRPr="004A484C" w:rsidRDefault="00BF5054" w:rsidP="004A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color w:val="1F497D" w:themeColor="text2"/>
                <w:sz w:val="28"/>
                <w:szCs w:val="28"/>
                <w:rtl/>
                <w:lang w:bidi="ar-IQ"/>
              </w:rPr>
            </w:pPr>
            <w:r w:rsidRPr="004A484C">
              <w:rPr>
                <w:rFonts w:cs="PT Bold Heading" w:hint="cs"/>
                <w:color w:val="1F497D" w:themeColor="text2"/>
                <w:sz w:val="24"/>
                <w:szCs w:val="24"/>
                <w:rtl/>
                <w:lang w:bidi="ar-IQ"/>
              </w:rPr>
              <w:t>نوع الإنجاز</w:t>
            </w:r>
          </w:p>
        </w:tc>
        <w:tc>
          <w:tcPr>
            <w:tcW w:w="940" w:type="dxa"/>
          </w:tcPr>
          <w:p w:rsidR="00BF5054" w:rsidRPr="004A484C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8"/>
                <w:szCs w:val="8"/>
                <w:rtl/>
                <w:lang w:bidi="ar-IQ"/>
              </w:rPr>
            </w:pPr>
          </w:p>
          <w:p w:rsidR="00BF5054" w:rsidRP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 w:rsidRPr="004A484C">
              <w:rPr>
                <w:rFonts w:cs="PT Bold Heading" w:hint="cs"/>
                <w:color w:val="1F497D" w:themeColor="text2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713" w:type="dxa"/>
          </w:tcPr>
          <w:p w:rsidR="00BF5054" w:rsidRPr="004A484C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8"/>
                <w:szCs w:val="8"/>
                <w:rtl/>
                <w:lang w:bidi="ar-IQ"/>
              </w:rPr>
            </w:pPr>
          </w:p>
          <w:p w:rsidR="00BF5054" w:rsidRP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 w:rsidRPr="004A484C">
              <w:rPr>
                <w:rFonts w:cs="PT Bold Heading" w:hint="cs"/>
                <w:color w:val="1F497D" w:themeColor="text2"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BF5054" w:rsidTr="004A48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70" w:type="dxa"/>
          </w:tcPr>
          <w:p w:rsidR="00BF5054" w:rsidRP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BF5054" w:rsidRPr="009E3548" w:rsidRDefault="00BF5054" w:rsidP="009E3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نحو مدخل ساي</w:t>
            </w:r>
            <w:r w:rsidR="009E354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كولوجي لتطوير الإدارة والعاملين</w:t>
            </w:r>
          </w:p>
        </w:tc>
        <w:tc>
          <w:tcPr>
            <w:tcW w:w="878" w:type="dxa"/>
          </w:tcPr>
          <w:p w:rsidR="00BF5054" w:rsidRP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P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BF5054" w:rsidRDefault="009E3548" w:rsidP="009E3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1992</w:t>
            </w:r>
          </w:p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3" w:type="dxa"/>
          </w:tcPr>
          <w:p w:rsidR="00BF5054" w:rsidRP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التقني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مقرروا الأقسام العلمية في الجامعات العراقية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ماهي مهامهم وهمومهم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العلوم التربوية والنفسية</w:t>
            </w:r>
          </w:p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13(1) ،2002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قيم وتوقعات رؤساء الأقسام العلمية في هيئة المعاهد الفنية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التقني</w:t>
            </w:r>
          </w:p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 ،السنة التاسعة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التنظيم البيروقراطي في العراق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لخصائصه الهيكلية وسماته السلوكية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السادس لكلية الإدارة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صفحة 923-946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التقدم في المسار الوظيفي للعاملين في هيئة المعاهد الفنية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التقني</w:t>
            </w:r>
          </w:p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 ،السنة الحادية عشر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بعض أنماط السلوك المعرفي للقيادات الإدارية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التقني</w:t>
            </w:r>
          </w:p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 ،السنة الثانية عشر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المسؤولية الاجتماعية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لأراء عينة من القيادات الإدارية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الادارة والاقتصاد</w:t>
            </w:r>
          </w:p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 ،العدد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التكوين النفسي للموظفين المعاقبين وعلاقته ببعض المخرجات التنظيمية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2000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الادارة والاقتصاد الجامعة المستنصرية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28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إدارة الستراتيج بين رسالة المنظمة واهدافها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الجامعة المستنصرية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36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الستراتيجية بين قوة المنظمة واساليب تعاملها مع البيئة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القادسية للعلوم الادارية والاقتصادية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40 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التفكير الاستراتيجي وعلاقته بالتكيف التنظيمي في ظل عدم التاكد البيئي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الانسانية والاقتصادية جامعة الانبار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 ،المجلد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بناء راس المال الفكري بين إدارة التمكين وفاعلية القرارات الستراتيجية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39،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توليد وانتشار المعرفة والإنماط المعاصرة للقيادة الإدارية (العلاقة والأثر)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41،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إدارة علاقات الزبون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توجه تنظيمي جديد بحث ميداني في المصارف الحكومية العراقية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في مجلة كلية بغداد للعلوم الاقتصادية والادارية العدد 14 كانون الثاني 2007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التعلم المنظمي في المنظمات الحكومية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مقارنة</w:t>
            </w:r>
          </w:p>
          <w:p w:rsidR="004A484C" w:rsidRDefault="004A48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في مجلة كلية الادارة والاقتصاد الجامعة المستنصرية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تشخيص الكفايات الجوهرية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بحث مقارن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45،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13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معرفة الزبون وابعاد الخدمة الصحية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في مجلة كلية بغداد للعلوم الاقتصادية والادارية العدد 17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المنظمة المتعلمة وادارة الريادة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العلاقة والإثر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منشور في مجلة القادسية للعلوم الاقتصادية والادارية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القادسية العدد 1 ، المجلد 10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منظمات الاداء العالي (بحث استطلاعي)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50،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14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الذكاء الشعوري في الذكاء التنظيمي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52،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14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استخدام تقنية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6 sigma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حل مشاكل العمل (دراسة تحليلة)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53،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15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الاتجاهات الفلسفية للقيادات الادارية في العراق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العلوم التربوية النفسية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الجمعية العراقية للعلوم التربوية والنفسية ع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870" w:type="dxa"/>
          </w:tcPr>
          <w:p w:rsidR="00BF5054" w:rsidRDefault="00BF5054" w:rsidP="004D3C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المن</w:t>
            </w:r>
            <w:r w:rsidR="004D3C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ظ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 الفلسفي للعلاقة بين القوة وبعض الابعاد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الاستاذ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93 عام 2009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القيادة الإستراتيجية في عمليات إدارة المعرفة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جامعة بغداد ،مج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  ع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تاثيرتطبيقات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six sigma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تشخيص ابعاد الميزة التنافسية دراسة ميدانية في وزارة الصحة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جامعة الانبار ،ع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 مج3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القيادة التحويلية في تمكين فرق العمل </w:t>
            </w:r>
          </w:p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ميدانية في وزارة النفط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العدد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60، المجلد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16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أبعاد الحاكمية المحلية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ميدانية في مجلس قضاء المحمودية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للدراسات الادارة والاقتصاد ،العدد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25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التغذية العكسية 360 درجة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تحليلية لاراء مدراء ورؤساء الاقسام في كهرباء الوسط والماء والمجاري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جامعة بغداد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63 ,مج</w:t>
            </w:r>
            <w:r>
              <w:rPr>
                <w:b/>
                <w:bCs/>
                <w:sz w:val="28"/>
                <w:szCs w:val="28"/>
                <w:lang w:bidi="ar-IQ"/>
              </w:rPr>
              <w:t>/ 17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ادارة الذات في الجدية في العمل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تحليلية في مستشفى الشهيد غازي الحريري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الادارة والاقتصاد جامعة بغداد ع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64، مج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مراحل ادارة الكفايات وعلاقتها بالفروق الوظيفية في المستويات الادارية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الانبار للعلوم الاقتصادية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موافقة نشر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ابعاد تقويم الاداء في الثقة التنظيمية دراسة وصفية تحليلية</w:t>
            </w:r>
          </w:p>
          <w:p w:rsidR="00D23B2C" w:rsidRDefault="00D23B2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موافقة نشر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الأساليب الحديثة لتنمية وتطوير الموارد البشرية في وزارة التعليم العالي (دائرة البحث والتطوير) وزارة التخطيط في المركز الوطني للتطوير الاداري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الانبار مج 13 العدد6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تطبيق اساليب ادارة الانطباع على ادوار القيادة الرؤية (دراسة تحليلية في وزارة النقل والمواصلات)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 الجامعة.... موافقة نشر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تطوير ممارسات القيادة الستراتيجية في ضوء الشفافية وسلوك المواطنة دراسة ميدانية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موافقة نشر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الكفايات الادارية في بعض المنظمات العامة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 المعهد العالي للدراسات المحاسبية والمالية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أنموذج مقترح للحكمانية في المنظمات العامة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 المعهد العالي للدراسات المحاسبية والمالية.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عمليات ادارة المعرفة في تطوير الكفايات الجوهرية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العراقية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آليات الحاكمية ودورها في الحد من الفساد الاداري في المؤسسات العراقية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العراقية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الحكمانية الالكترونية في المنظمات العامة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 المعهد العالي للدراسات المحاسبية والمالية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870" w:type="dxa"/>
          </w:tcPr>
          <w:p w:rsidR="00BF5054" w:rsidRDefault="00BF5054" w:rsidP="004D3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الحكمانية</w:t>
            </w:r>
            <w:r w:rsidR="004D3C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</w:t>
            </w:r>
            <w:r w:rsidR="004D3C9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ترونية ودورها في الحد من عولمة الفساد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الاول للتحولات الثقافية وحوكمة الادارة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أثر المنظمة المتعلمة في تحقيق الميزة التنافسية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 الجامعه العدد 32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بزوغ مفهوم تسويق العلاقة والمنافع العلائقة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التقني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تحت النشر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حقوق ملكية الزبون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 الجامعة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المتغيرات الآنية المستقلة في تنمية وتطوير الموارد البشرية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نيسان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أبعاد التوجه الريادي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في بعض المنظمات العراقية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بحث تطبيقي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كربلاء</w:t>
            </w:r>
          </w:p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أيار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2013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انعكاس ممارسات  ادارة الاداء في  التميز التنظيمي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التحويلية واثرها على الاداء التنظيمي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جائزه مالكوم بالدريج في وزارة النفط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تحسين عوامل البيئة الداخلية لمعالجة السلوكيات السلبية في مكاتب المفتشين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التغيير التنظيمي في تحقيق النجاح </w:t>
            </w:r>
            <w:r w:rsidR="009423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</w:t>
            </w:r>
            <w:r w:rsidR="0094237E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الاداره والاقتصاد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التعلم المنظمي في بناء راس المال الفكري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713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كذلـــــــــــــــــــــــــــــــــــــــــــــك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مقدرات التجديد التنظيمي في اطارالقياده</w:t>
            </w:r>
            <w:r w:rsidR="009423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الاستراتيجية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كذلــــــــــــــــــــــــــــــــــــــــــــــــــــك                             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تاثيرالثقافه</w:t>
            </w:r>
            <w:r w:rsidR="0094237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التنظيميه في ابعاد الهيكل التنظيمي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مدينة العلم الاهليـــــــــــــــــه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المقدرات القياديه في التوجه الستراتيجي للمنظمات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الاداره والاقتصاد المستنصريه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التناغم بين  ممارسات نظرية الفوضى و التوجه الستراتيجي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بيت الحكمـــــــــــــــــــــــــــــــــــه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اداء امانة بغداد عى وفق بطاقة الاداء المتوازن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713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دجله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4" w:space="0" w:color="auto"/>
            </w:tcBorders>
          </w:tcPr>
          <w:p w:rsidR="00BF5054" w:rsidRDefault="00BF5054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b w:val="0"/>
                <w:bCs w:val="0"/>
                <w:sz w:val="28"/>
                <w:szCs w:val="28"/>
                <w:lang w:bidi="ar-IQ"/>
              </w:rPr>
              <w:t>57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عمليات التدقيق الستراتيجي تطبيق في ا امانة بغداد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دجله  بغــــــــــــــــــــداد</w:t>
            </w:r>
          </w:p>
        </w:tc>
      </w:tr>
      <w:tr w:rsidR="0073234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3234C" w:rsidRDefault="002F0E08" w:rsidP="0073234C">
            <w:pPr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73234C" w:rsidRDefault="0073234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انعكاس ممارسات الاداء في التميز التنظيمي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3234C" w:rsidRDefault="0073234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73234C" w:rsidRDefault="0073234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</w:tcPr>
          <w:p w:rsidR="0073234C" w:rsidRDefault="0073234C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بغداد/ كلية الادارة و الاقتصاد</w:t>
            </w:r>
          </w:p>
        </w:tc>
      </w:tr>
      <w:tr w:rsidR="0073234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</w:tcBorders>
          </w:tcPr>
          <w:p w:rsidR="0073234C" w:rsidRDefault="002F0E08" w:rsidP="0073234C">
            <w:pPr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3234C" w:rsidRPr="0073234C" w:rsidRDefault="007323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73234C" w:rsidRDefault="007323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قدرات التحديد المنظمي في اطار القيادة الاستراتيجية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3234C" w:rsidRPr="0073234C" w:rsidRDefault="007323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  <w:p w:rsidR="0073234C" w:rsidRDefault="0073234C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 مع خارجي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73234C" w:rsidRDefault="007323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3234C" w:rsidRDefault="0073234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73234C" w:rsidRDefault="0073234C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73234C" w:rsidRDefault="0073234C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بغداد/ كلية الادارة و الاقتصاد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F0E08" w:rsidP="0073234C">
            <w:pPr>
              <w:rPr>
                <w:b w:val="0"/>
                <w:bCs w:val="0"/>
                <w:sz w:val="28"/>
                <w:szCs w:val="28"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تاثيرالقياده</w:t>
            </w:r>
            <w:r w:rsidR="00311C8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الرئويه في فاعلية اداء فرق العمل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التراث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F0E08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مرونة الموارد البشريه في ادا فرق العمل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التراث  بغداد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F0E08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بين ممارسات القوه وسلوكيات القياده</w:t>
            </w:r>
            <w:r w:rsidR="00636E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الاخلاقيه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الاداره والاقتصاد الجامعه</w:t>
            </w:r>
            <w:r w:rsidR="007323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A013C9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بين ممارسات القوة ونظرية اصحاب المصالح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بيت الحكمه</w:t>
            </w:r>
          </w:p>
        </w:tc>
      </w:tr>
      <w:tr w:rsidR="00BF5054" w:rsidTr="002D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A013C9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3870" w:type="dxa"/>
          </w:tcPr>
          <w:p w:rsidR="00BF5054" w:rsidRPr="004A484C" w:rsidRDefault="00BF5054" w:rsidP="002D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تجربة وزارة الصحة في بناء المنظمة المتعلمة</w:t>
            </w:r>
          </w:p>
        </w:tc>
        <w:tc>
          <w:tcPr>
            <w:tcW w:w="878" w:type="dxa"/>
          </w:tcPr>
          <w:p w:rsidR="00BF5054" w:rsidRPr="00F8570E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940" w:type="dxa"/>
          </w:tcPr>
          <w:p w:rsidR="00BF5054" w:rsidRPr="007A1215" w:rsidRDefault="00BF5054" w:rsidP="002D1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713" w:type="dxa"/>
          </w:tcPr>
          <w:p w:rsidR="00BF5054" w:rsidRPr="004A484C" w:rsidRDefault="00BF5054" w:rsidP="004A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المنظمه المتعلم  دولة عمان صلاله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D67343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3870" w:type="dxa"/>
          </w:tcPr>
          <w:p w:rsidR="00BF5054" w:rsidRPr="004A484C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الجامعه المفتوحه في العراق /الواقع والطموح</w:t>
            </w:r>
          </w:p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3713" w:type="dxa"/>
          </w:tcPr>
          <w:p w:rsidR="00BF5054" w:rsidRPr="004A484C" w:rsidRDefault="00BF5054" w:rsidP="004A48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استقلالية الجامعات /جامعة الكوفه</w:t>
            </w:r>
          </w:p>
          <w:p w:rsidR="00BF5054" w:rsidRDefault="00BF5054" w:rsidP="004A48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3870" w:type="dxa"/>
          </w:tcPr>
          <w:p w:rsidR="00BF5054" w:rsidRPr="004A484C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القياده التحويليه وتاثيرها في تعزيز راس المال الفكري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الاداره والاقتصاد/جامعة بغداد</w:t>
            </w: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الأنماط القيادية ودورها في رأس المال الفكري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 الاقتصادية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D67343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عوامل الاختيار الإستراتيجي وتأثيرها في جودة التعليم العالي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713" w:type="dxa"/>
          </w:tcPr>
          <w:p w:rsidR="00BF5054" w:rsidRPr="004A484C" w:rsidRDefault="00BF5054" w:rsidP="004A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الاداره والاقتصاد جامعة بغداد</w:t>
            </w:r>
          </w:p>
          <w:p w:rsidR="00BF5054" w:rsidRPr="004A484C" w:rsidRDefault="00BF5054" w:rsidP="004A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F5054" w:rsidRDefault="00BF5054" w:rsidP="004A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F5054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387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حوكمة الموارد البشرية وعلاقتها بجودة التعليم العالي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 الاقتصادية</w:t>
            </w:r>
          </w:p>
        </w:tc>
      </w:tr>
      <w:tr w:rsidR="00BF5054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3870" w:type="dxa"/>
          </w:tcPr>
          <w:p w:rsidR="00BF5054" w:rsidRPr="00801D95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المشاركة بالمعرفة في مقدرات الموارد البشرية . بحث تحليلي في وزارة العلوم والتكنولوجيا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الادارة والاقتصاد جامعة بغداد </w:t>
            </w:r>
          </w:p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F5054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3870" w:type="dxa"/>
          </w:tcPr>
          <w:p w:rsidR="00BF5054" w:rsidRPr="004A484C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المشاركة بالمعرفة في الاستدامة المنظمية </w:t>
            </w:r>
          </w:p>
        </w:tc>
        <w:tc>
          <w:tcPr>
            <w:tcW w:w="878" w:type="dxa"/>
          </w:tcPr>
          <w:p w:rsidR="00BF5054" w:rsidRPr="00F8570E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Pr="007A1215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Pr="004A484C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A48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 الاقتصادية</w:t>
            </w:r>
          </w:p>
        </w:tc>
      </w:tr>
      <w:tr w:rsidR="00BF5054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3870" w:type="dxa"/>
          </w:tcPr>
          <w:p w:rsidR="00BF5054" w:rsidRPr="00801D95" w:rsidRDefault="00BF5054" w:rsidP="004A48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impact of civil </w:t>
            </w:r>
            <w:proofErr w:type="gramStart"/>
            <w:r>
              <w:rPr>
                <w:b/>
                <w:bCs/>
                <w:sz w:val="28"/>
                <w:szCs w:val="28"/>
                <w:lang w:bidi="ar-IQ"/>
              </w:rPr>
              <w:t>society  organization</w:t>
            </w:r>
            <w:proofErr w:type="gramEnd"/>
            <w:r>
              <w:rPr>
                <w:b/>
                <w:bCs/>
                <w:sz w:val="28"/>
                <w:szCs w:val="28"/>
                <w:lang w:bidi="ar-IQ"/>
              </w:rPr>
              <w:t xml:space="preserve"> in governmental decisions.   </w:t>
            </w:r>
          </w:p>
        </w:tc>
        <w:tc>
          <w:tcPr>
            <w:tcW w:w="878" w:type="dxa"/>
          </w:tcPr>
          <w:p w:rsidR="00BF5054" w:rsidRPr="005A5780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International journal of research and  social sciences and humanities </w:t>
            </w:r>
          </w:p>
        </w:tc>
      </w:tr>
      <w:tr w:rsidR="00BF5054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73</w:t>
            </w:r>
          </w:p>
        </w:tc>
        <w:tc>
          <w:tcPr>
            <w:tcW w:w="3870" w:type="dxa"/>
          </w:tcPr>
          <w:p w:rsidR="00BF5054" w:rsidRDefault="00BF5054" w:rsidP="004A484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reflection of HRM in building team learning organizations   </w:t>
            </w:r>
          </w:p>
        </w:tc>
        <w:tc>
          <w:tcPr>
            <w:tcW w:w="878" w:type="dxa"/>
          </w:tcPr>
          <w:p w:rsidR="00BF5054" w:rsidRPr="00C433B1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International journal of advance research and development   </w:t>
            </w:r>
          </w:p>
        </w:tc>
      </w:tr>
      <w:tr w:rsidR="00BF5054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3870" w:type="dxa"/>
          </w:tcPr>
          <w:p w:rsidR="00BF5054" w:rsidRDefault="00BF5054" w:rsidP="004A48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reflection of  HR capabilities in achieving good governance of the organizations  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International journal of research and  social sciences and humanities </w:t>
            </w:r>
          </w:p>
        </w:tc>
      </w:tr>
      <w:tr w:rsidR="00BF5054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3870" w:type="dxa"/>
          </w:tcPr>
          <w:p w:rsidR="00BF5054" w:rsidRDefault="00BF5054" w:rsidP="004A484C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impact of using AOM model in achieving competitive advantage </w:t>
            </w:r>
          </w:p>
        </w:tc>
        <w:tc>
          <w:tcPr>
            <w:tcW w:w="878" w:type="dxa"/>
          </w:tcPr>
          <w:p w:rsidR="00BF5054" w:rsidRPr="00C433B1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مشترك 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International review  of management and research</w:t>
            </w:r>
          </w:p>
        </w:tc>
      </w:tr>
      <w:tr w:rsidR="00BF5054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3870" w:type="dxa"/>
          </w:tcPr>
          <w:p w:rsidR="00BF5054" w:rsidRDefault="00BF5054" w:rsidP="004A4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بين التغيير والثقافه التنظيميه وتاثيرها في ابعاد الهيكل التنظيمي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713" w:type="dxa"/>
          </w:tcPr>
          <w:p w:rsidR="00BF5054" w:rsidRDefault="00B173F4" w:rsidP="00B173F4">
            <w:pPr>
              <w:tabs>
                <w:tab w:val="left" w:pos="392"/>
                <w:tab w:val="center" w:pos="17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BF505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مدينة العلم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BF5054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3870" w:type="dxa"/>
          </w:tcPr>
          <w:p w:rsidR="00BF5054" w:rsidRDefault="00BF5054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التخطيط الاستراتيجي في ادارة الازمات            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173F4" w:rsidP="00B173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مدينة العلم الجامعة</w:t>
            </w:r>
          </w:p>
        </w:tc>
      </w:tr>
      <w:tr w:rsidR="00BF5054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3870" w:type="dxa"/>
          </w:tcPr>
          <w:p w:rsidR="00BF5054" w:rsidRDefault="00BF5054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بناء نموذج لاخلاقيات القيادات الاداريه العليا لاحداث التغيير التنظيمي  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الباحث جامعة الصفدي الجزائر</w:t>
            </w:r>
          </w:p>
        </w:tc>
      </w:tr>
      <w:tr w:rsidR="00BF5054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BF5054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3870" w:type="dxa"/>
          </w:tcPr>
          <w:p w:rsidR="00311C80" w:rsidRDefault="00BF5054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اخلاقيات القيادات الاداره العليا على وفق نظرية  التعلم الاجتماعي  </w:t>
            </w:r>
          </w:p>
          <w:p w:rsidR="00BF5054" w:rsidRDefault="00BF5054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78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BF5054" w:rsidRDefault="00BF505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BF5054" w:rsidRDefault="00BF5054" w:rsidP="00B173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</w:t>
            </w:r>
            <w:r w:rsidR="00B17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الجامع</w:t>
            </w:r>
            <w:r w:rsidR="00B17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311C80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3870" w:type="dxa"/>
          </w:tcPr>
          <w:p w:rsidR="00311C80" w:rsidRDefault="0073234C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مواصفات و خصائص المدير في المستشفيات العامة</w:t>
            </w:r>
          </w:p>
        </w:tc>
        <w:tc>
          <w:tcPr>
            <w:tcW w:w="878" w:type="dxa"/>
          </w:tcPr>
          <w:p w:rsidR="00311C80" w:rsidRDefault="00311C80" w:rsidP="00F4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  <w:r w:rsidR="00F42E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مع خارجي</w:t>
            </w:r>
          </w:p>
        </w:tc>
        <w:tc>
          <w:tcPr>
            <w:tcW w:w="940" w:type="dxa"/>
          </w:tcPr>
          <w:p w:rsidR="00311C80" w:rsidRDefault="00F42E52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713" w:type="dxa"/>
          </w:tcPr>
          <w:p w:rsidR="00311C80" w:rsidRDefault="00F42E52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بغداد/ كلية الادارة و الاقتصاد</w:t>
            </w:r>
          </w:p>
        </w:tc>
      </w:tr>
      <w:tr w:rsidR="00311C80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3870" w:type="dxa"/>
          </w:tcPr>
          <w:p w:rsidR="00311C80" w:rsidRDefault="00F42E52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الرشيقة و تأثيرها في التغيير التنظيمي</w:t>
            </w:r>
          </w:p>
        </w:tc>
        <w:tc>
          <w:tcPr>
            <w:tcW w:w="878" w:type="dxa"/>
          </w:tcPr>
          <w:p w:rsidR="00311C80" w:rsidRDefault="00F42E52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1C80" w:rsidRDefault="00F42E52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3713" w:type="dxa"/>
          </w:tcPr>
          <w:p w:rsidR="00311C80" w:rsidRDefault="00F42E52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</w:t>
            </w:r>
          </w:p>
        </w:tc>
      </w:tr>
      <w:tr w:rsidR="00311C80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3870" w:type="dxa"/>
          </w:tcPr>
          <w:p w:rsidR="00311C80" w:rsidRPr="00F42E52" w:rsidRDefault="00F42E52" w:rsidP="00F42E5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IQ"/>
              </w:rPr>
            </w:pPr>
            <w:r w:rsidRPr="00F42E52">
              <w:rPr>
                <w:b/>
                <w:bCs/>
                <w:sz w:val="28"/>
                <w:szCs w:val="28"/>
                <w:lang w:bidi="ar-IQ"/>
              </w:rPr>
              <w:t xml:space="preserve">Measurement of behavioral </w:t>
            </w:r>
            <w:proofErr w:type="spellStart"/>
            <w:r w:rsidRPr="00F42E52">
              <w:rPr>
                <w:b/>
                <w:bCs/>
                <w:sz w:val="28"/>
                <w:szCs w:val="28"/>
                <w:lang w:bidi="ar-IQ"/>
              </w:rPr>
              <w:t>cowplex</w:t>
            </w:r>
            <w:proofErr w:type="spellEnd"/>
            <w:r w:rsidRPr="00F42E52">
              <w:rPr>
                <w:b/>
                <w:bCs/>
                <w:sz w:val="28"/>
                <w:szCs w:val="28"/>
                <w:lang w:bidi="ar-IQ"/>
              </w:rPr>
              <w:t xml:space="preserve"> levels</w:t>
            </w:r>
          </w:p>
        </w:tc>
        <w:tc>
          <w:tcPr>
            <w:tcW w:w="878" w:type="dxa"/>
          </w:tcPr>
          <w:p w:rsidR="00311C80" w:rsidRDefault="00F42E52" w:rsidP="00F4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 مع خارجي</w:t>
            </w:r>
          </w:p>
        </w:tc>
        <w:tc>
          <w:tcPr>
            <w:tcW w:w="940" w:type="dxa"/>
          </w:tcPr>
          <w:p w:rsidR="00311C80" w:rsidRDefault="00F42E52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3713" w:type="dxa"/>
          </w:tcPr>
          <w:p w:rsidR="00311C80" w:rsidRDefault="00F42E52" w:rsidP="00F4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International journal of research in  social sciences</w:t>
            </w:r>
          </w:p>
        </w:tc>
      </w:tr>
      <w:tr w:rsidR="00311C80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83</w:t>
            </w:r>
          </w:p>
        </w:tc>
        <w:tc>
          <w:tcPr>
            <w:tcW w:w="3870" w:type="dxa"/>
          </w:tcPr>
          <w:p w:rsidR="00311C80" w:rsidRDefault="00F42E52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اداء الشركات العامة في ضوء المؤثرات المالية</w:t>
            </w:r>
          </w:p>
        </w:tc>
        <w:tc>
          <w:tcPr>
            <w:tcW w:w="878" w:type="dxa"/>
          </w:tcPr>
          <w:p w:rsidR="00311C80" w:rsidRDefault="00F42E52" w:rsidP="00F42E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 مع خارجي</w:t>
            </w:r>
          </w:p>
        </w:tc>
        <w:tc>
          <w:tcPr>
            <w:tcW w:w="940" w:type="dxa"/>
          </w:tcPr>
          <w:p w:rsidR="00311C80" w:rsidRDefault="00F42E52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311C80" w:rsidRDefault="002F0E08" w:rsidP="002F0E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journal of economics and administrative science</w:t>
            </w:r>
          </w:p>
        </w:tc>
      </w:tr>
      <w:tr w:rsidR="00311C80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3870" w:type="dxa"/>
          </w:tcPr>
          <w:p w:rsidR="00311C80" w:rsidRDefault="002F0E08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الاداء المالي للشركة العامة لصناعة الادوية باستخدام نسب الربحية</w:t>
            </w:r>
          </w:p>
        </w:tc>
        <w:tc>
          <w:tcPr>
            <w:tcW w:w="878" w:type="dxa"/>
          </w:tcPr>
          <w:p w:rsidR="00311C80" w:rsidRDefault="002F0E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1C80" w:rsidRDefault="002F0E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311C80" w:rsidRDefault="002F0E08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بغداد/ كلية الادارة و الاقتصاد</w:t>
            </w:r>
          </w:p>
        </w:tc>
      </w:tr>
      <w:tr w:rsidR="00311C80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85</w:t>
            </w:r>
          </w:p>
        </w:tc>
        <w:tc>
          <w:tcPr>
            <w:tcW w:w="3870" w:type="dxa"/>
          </w:tcPr>
          <w:p w:rsidR="00311C80" w:rsidRDefault="002F0E08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سلوكيات القيادة البارعة في التجديد الاستراتيجي</w:t>
            </w:r>
          </w:p>
        </w:tc>
        <w:tc>
          <w:tcPr>
            <w:tcW w:w="878" w:type="dxa"/>
          </w:tcPr>
          <w:p w:rsidR="00311C80" w:rsidRDefault="002F0E0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1C80" w:rsidRDefault="002F0E0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311C80" w:rsidRDefault="002F0E08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بغداد للعلوم الاقتصادية</w:t>
            </w:r>
          </w:p>
        </w:tc>
      </w:tr>
      <w:tr w:rsidR="00311C80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3870" w:type="dxa"/>
          </w:tcPr>
          <w:p w:rsidR="00311C80" w:rsidRDefault="002F0E08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البارعة و تأثيرها في تحقيق الرياديه</w:t>
            </w:r>
          </w:p>
        </w:tc>
        <w:tc>
          <w:tcPr>
            <w:tcW w:w="878" w:type="dxa"/>
          </w:tcPr>
          <w:p w:rsidR="00311C80" w:rsidRDefault="002F0E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1C80" w:rsidRDefault="002F0E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311C80" w:rsidRDefault="002F0E08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الجامعة العراقية</w:t>
            </w:r>
          </w:p>
        </w:tc>
      </w:tr>
      <w:tr w:rsidR="00311C80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311C80" w:rsidRPr="00BF5054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87</w:t>
            </w:r>
          </w:p>
        </w:tc>
        <w:tc>
          <w:tcPr>
            <w:tcW w:w="3870" w:type="dxa"/>
          </w:tcPr>
          <w:p w:rsidR="00311C80" w:rsidRDefault="002F0E08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القيادة الرشيقة في تحقيق التوجه الريادي </w:t>
            </w:r>
          </w:p>
        </w:tc>
        <w:tc>
          <w:tcPr>
            <w:tcW w:w="878" w:type="dxa"/>
          </w:tcPr>
          <w:p w:rsidR="00311C80" w:rsidRDefault="002F0E0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1C80" w:rsidRDefault="002F0E0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311C80" w:rsidRDefault="002F0E08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الجامعة العراقية</w:t>
            </w:r>
          </w:p>
        </w:tc>
      </w:tr>
      <w:tr w:rsidR="002D137B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D137B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3870" w:type="dxa"/>
          </w:tcPr>
          <w:p w:rsidR="002D137B" w:rsidRDefault="002D137B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القدرات الديناميكية للموارد البشرية في مراحل تخطيط التعاقب</w:t>
            </w:r>
          </w:p>
        </w:tc>
        <w:tc>
          <w:tcPr>
            <w:tcW w:w="878" w:type="dxa"/>
          </w:tcPr>
          <w:p w:rsidR="002D137B" w:rsidRDefault="002D137B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2D137B" w:rsidRDefault="002D137B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2D137B" w:rsidRDefault="002D137B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بابل</w:t>
            </w:r>
          </w:p>
        </w:tc>
      </w:tr>
      <w:tr w:rsidR="002D137B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D137B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89</w:t>
            </w:r>
          </w:p>
        </w:tc>
        <w:tc>
          <w:tcPr>
            <w:tcW w:w="3870" w:type="dxa"/>
          </w:tcPr>
          <w:p w:rsidR="002D137B" w:rsidRDefault="002D137B" w:rsidP="0073234C">
            <w:pPr>
              <w:bidi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رأس المال النفسي الايجابي في الاداء العالي</w:t>
            </w:r>
          </w:p>
        </w:tc>
        <w:tc>
          <w:tcPr>
            <w:tcW w:w="878" w:type="dxa"/>
          </w:tcPr>
          <w:p w:rsidR="002D137B" w:rsidRDefault="002D137B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2D137B" w:rsidRDefault="002D137B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2D137B" w:rsidRDefault="002D137B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الجامعة العراقية</w:t>
            </w:r>
          </w:p>
        </w:tc>
      </w:tr>
      <w:tr w:rsidR="002D137B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D137B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3870" w:type="dxa"/>
          </w:tcPr>
          <w:p w:rsidR="002D137B" w:rsidRDefault="002D137B" w:rsidP="002D137B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role of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protent</w:t>
            </w:r>
            <w:proofErr w:type="spellEnd"/>
            <w:r w:rsidR="003129F9">
              <w:rPr>
                <w:b/>
                <w:bCs/>
                <w:sz w:val="28"/>
                <w:szCs w:val="28"/>
                <w:lang w:bidi="ar-IQ"/>
              </w:rPr>
              <w:t xml:space="preserve"> career in high performance</w:t>
            </w:r>
          </w:p>
        </w:tc>
        <w:tc>
          <w:tcPr>
            <w:tcW w:w="878" w:type="dxa"/>
          </w:tcPr>
          <w:p w:rsidR="002D137B" w:rsidRDefault="003129F9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2D137B" w:rsidRDefault="003129F9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2D137B" w:rsidRDefault="003129F9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International journal of research in  social sciences</w:t>
            </w:r>
          </w:p>
        </w:tc>
      </w:tr>
      <w:tr w:rsidR="002D137B" w:rsidRPr="00801D95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D137B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3870" w:type="dxa"/>
          </w:tcPr>
          <w:p w:rsidR="002D137B" w:rsidRDefault="003129F9" w:rsidP="003129F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The effects of the dynamic 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coeabilitles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of human resources in the stages of succession planning</w:t>
            </w:r>
          </w:p>
        </w:tc>
        <w:tc>
          <w:tcPr>
            <w:tcW w:w="878" w:type="dxa"/>
          </w:tcPr>
          <w:p w:rsidR="003129F9" w:rsidRDefault="003129F9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D137B" w:rsidRPr="003129F9" w:rsidRDefault="003129F9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3129F9" w:rsidRDefault="003129F9" w:rsidP="00312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129F9" w:rsidRDefault="003129F9" w:rsidP="00312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  <w:p w:rsidR="003129F9" w:rsidRDefault="003129F9" w:rsidP="00312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13" w:type="dxa"/>
          </w:tcPr>
          <w:p w:rsidR="002D137B" w:rsidRDefault="002D137B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129F9" w:rsidRDefault="003129F9" w:rsidP="007323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International journal of research in  social sciences</w:t>
            </w:r>
          </w:p>
        </w:tc>
      </w:tr>
      <w:tr w:rsidR="002D137B" w:rsidRPr="00801D95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2D137B" w:rsidRDefault="002D137B" w:rsidP="0073234C">
            <w:pPr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3870" w:type="dxa"/>
          </w:tcPr>
          <w:p w:rsidR="002D137B" w:rsidRDefault="003129F9" w:rsidP="0073234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المهارات الناعمة في تعزيز راس المال النفسي</w:t>
            </w:r>
          </w:p>
        </w:tc>
        <w:tc>
          <w:tcPr>
            <w:tcW w:w="878" w:type="dxa"/>
          </w:tcPr>
          <w:p w:rsidR="002D137B" w:rsidRDefault="003129F9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مشترك</w:t>
            </w:r>
          </w:p>
        </w:tc>
        <w:tc>
          <w:tcPr>
            <w:tcW w:w="940" w:type="dxa"/>
          </w:tcPr>
          <w:p w:rsidR="002D137B" w:rsidRDefault="003129F9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3713" w:type="dxa"/>
          </w:tcPr>
          <w:p w:rsidR="002D137B" w:rsidRDefault="003129F9" w:rsidP="00732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جامعة الكوفة/كلية الادارة والاقتصاد</w:t>
            </w:r>
          </w:p>
        </w:tc>
      </w:tr>
    </w:tbl>
    <w:p w:rsidR="005E0F0B" w:rsidRPr="00694833" w:rsidRDefault="005E0F0B" w:rsidP="00BF5054">
      <w:pPr>
        <w:spacing w:after="0" w:line="240" w:lineRule="auto"/>
        <w:rPr>
          <w:rFonts w:asciiTheme="majorHAnsi" w:eastAsiaTheme="majorEastAsia" w:hAnsiTheme="majorHAnsi" w:cs="PT Bold Heading"/>
          <w:color w:val="C0504D" w:themeColor="accent2"/>
          <w:rtl/>
          <w:lang w:bidi="ar-IQ"/>
        </w:rPr>
      </w:pPr>
    </w:p>
    <w:tbl>
      <w:tblPr>
        <w:tblStyle w:val="LightGrid-Accent5"/>
        <w:bidiVisual/>
        <w:tblW w:w="9450" w:type="dxa"/>
        <w:tblInd w:w="-565" w:type="dxa"/>
        <w:tblLook w:val="04A0" w:firstRow="1" w:lastRow="0" w:firstColumn="1" w:lastColumn="0" w:noHBand="0" w:noVBand="1"/>
      </w:tblPr>
      <w:tblGrid>
        <w:gridCol w:w="789"/>
        <w:gridCol w:w="8661"/>
      </w:tblGrid>
      <w:tr w:rsidR="008D1687" w:rsidTr="00F1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8D1687" w:rsidRDefault="008D1687" w:rsidP="008D1687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ثالثاً : ا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لسي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ــ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رة ال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وظيفيــة </w:t>
            </w:r>
          </w:p>
          <w:p w:rsidR="005E0F0B" w:rsidRPr="005E0F0B" w:rsidRDefault="005E0F0B" w:rsidP="008D1687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8D1687" w:rsidTr="005E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E373D6" w:rsidRDefault="005E0F0B" w:rsidP="005E0F0B">
            <w:pPr>
              <w:jc w:val="center"/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</w:t>
            </w:r>
          </w:p>
        </w:tc>
        <w:tc>
          <w:tcPr>
            <w:tcW w:w="8661" w:type="dxa"/>
          </w:tcPr>
          <w:p w:rsidR="008D1687" w:rsidRPr="005E0F0B" w:rsidRDefault="008D1687" w:rsidP="005E0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b/>
                <w:bCs/>
                <w:color w:val="1F497D" w:themeColor="text2"/>
                <w:sz w:val="4"/>
                <w:szCs w:val="4"/>
                <w:rtl/>
                <w:lang w:bidi="ar-IQ"/>
              </w:rPr>
            </w:pPr>
          </w:p>
          <w:p w:rsidR="005E0F0B" w:rsidRDefault="005E0F0B" w:rsidP="005E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المناصب</w:t>
            </w:r>
            <w:r w:rsidR="00E963C1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 xml:space="preserve"> و المسؤوليات</w:t>
            </w: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 xml:space="preserve"> التي تم شغلها</w:t>
            </w:r>
            <w:r w:rsidRPr="005E0F0B">
              <w:rPr>
                <w:rFonts w:cstheme="minorHAnsi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5E0F0B" w:rsidRPr="005E0F0B" w:rsidRDefault="005E0F0B" w:rsidP="005E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</w:p>
        </w:tc>
      </w:tr>
      <w:tr w:rsidR="008D1687" w:rsidTr="005E0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</w:t>
            </w:r>
          </w:p>
        </w:tc>
        <w:tc>
          <w:tcPr>
            <w:tcW w:w="8661" w:type="dxa"/>
          </w:tcPr>
          <w:p w:rsidR="008D1687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512D6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مدير التعليم المستمر في رئاسة جامعة بغداد للمدة من 2001-2004</w:t>
            </w:r>
          </w:p>
          <w:p w:rsidR="005E0F0B" w:rsidRPr="005E0F0B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D1687" w:rsidTr="005E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2</w:t>
            </w:r>
          </w:p>
        </w:tc>
        <w:tc>
          <w:tcPr>
            <w:tcW w:w="8661" w:type="dxa"/>
          </w:tcPr>
          <w:p w:rsidR="008D1687" w:rsidRDefault="005E0F0B" w:rsidP="00F1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512D6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مسؤول وحدة التعليم المستمر في الكلية</w:t>
            </w:r>
          </w:p>
          <w:p w:rsidR="005E0F0B" w:rsidRPr="005E0F0B" w:rsidRDefault="005E0F0B" w:rsidP="00F1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D1687" w:rsidTr="005E0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3</w:t>
            </w:r>
          </w:p>
        </w:tc>
        <w:tc>
          <w:tcPr>
            <w:tcW w:w="8661" w:type="dxa"/>
          </w:tcPr>
          <w:p w:rsidR="005E0F0B" w:rsidRPr="00D079E0" w:rsidRDefault="00D079E0" w:rsidP="00D079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مسؤول البحوث الادارية في وحدة البحوث الادارية والاقتصادية في كلية الادارة والاقتصاد / جامعة بغداد</w:t>
            </w:r>
          </w:p>
        </w:tc>
      </w:tr>
      <w:tr w:rsidR="008D1687" w:rsidTr="005E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4</w:t>
            </w:r>
          </w:p>
        </w:tc>
        <w:tc>
          <w:tcPr>
            <w:tcW w:w="8661" w:type="dxa"/>
          </w:tcPr>
          <w:p w:rsidR="008D1687" w:rsidRDefault="005E0F0B" w:rsidP="005E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512D6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مقرر قسم الادارة العامة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5E0F0B" w:rsidRPr="005E0F0B" w:rsidRDefault="005E0F0B" w:rsidP="005E0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8D1687" w:rsidTr="005E0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5</w:t>
            </w:r>
          </w:p>
        </w:tc>
        <w:tc>
          <w:tcPr>
            <w:tcW w:w="8661" w:type="dxa"/>
          </w:tcPr>
          <w:p w:rsidR="008D1687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512D6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مقرر الدراسات العليا</w:t>
            </w:r>
            <w:r w:rsidR="00E963C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في قسم الادارة العامة</w:t>
            </w:r>
          </w:p>
          <w:p w:rsidR="005E0F0B" w:rsidRPr="005E0F0B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8D1687" w:rsidTr="005E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6</w:t>
            </w:r>
          </w:p>
        </w:tc>
        <w:tc>
          <w:tcPr>
            <w:tcW w:w="8661" w:type="dxa"/>
          </w:tcPr>
          <w:p w:rsidR="008D1687" w:rsidRDefault="005E0F0B" w:rsidP="00F1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512D6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رئيس قسم الادارة العامة للفترة من 2\3\2007 ولغاية 2\9\2011</w:t>
            </w:r>
          </w:p>
          <w:p w:rsidR="005E0F0B" w:rsidRPr="005E0F0B" w:rsidRDefault="005E0F0B" w:rsidP="00F16A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8D1687" w:rsidTr="005E0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8D1687" w:rsidRPr="005E0F0B" w:rsidRDefault="005E0F0B" w:rsidP="00F16AE7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5E0F0B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7</w:t>
            </w:r>
          </w:p>
        </w:tc>
        <w:tc>
          <w:tcPr>
            <w:tcW w:w="8661" w:type="dxa"/>
          </w:tcPr>
          <w:p w:rsidR="008D1687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رئيس لجنة الترقيات العلمية في الكلية 2018</w:t>
            </w:r>
          </w:p>
          <w:p w:rsidR="005E0F0B" w:rsidRPr="005E0F0B" w:rsidRDefault="005E0F0B" w:rsidP="00F16A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</w:tbl>
    <w:p w:rsidR="00472211" w:rsidRPr="00694833" w:rsidRDefault="00472211" w:rsidP="008A72C7">
      <w:pPr>
        <w:pStyle w:val="Heading1"/>
        <w:rPr>
          <w:sz w:val="18"/>
          <w:szCs w:val="18"/>
          <w:rtl/>
        </w:rPr>
      </w:pPr>
    </w:p>
    <w:tbl>
      <w:tblPr>
        <w:tblStyle w:val="LightGrid-Accent5"/>
        <w:bidiVisual/>
        <w:tblW w:w="9450" w:type="dxa"/>
        <w:tblInd w:w="-565" w:type="dxa"/>
        <w:tblLook w:val="04A0" w:firstRow="1" w:lastRow="0" w:firstColumn="1" w:lastColumn="0" w:noHBand="0" w:noVBand="1"/>
      </w:tblPr>
      <w:tblGrid>
        <w:gridCol w:w="9450"/>
      </w:tblGrid>
      <w:tr w:rsidR="004A484C" w:rsidTr="00606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4A484C" w:rsidRPr="004A484C" w:rsidRDefault="004A484C" w:rsidP="004A484C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 w:rsidRPr="004A484C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رابعاً : ش</w:t>
            </w:r>
            <w:r w:rsidR="009A6817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ـ</w:t>
            </w:r>
            <w:r w:rsidRPr="004A484C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كر و ت</w:t>
            </w:r>
            <w:r w:rsidR="009A6817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ـ</w:t>
            </w:r>
            <w:r w:rsidRPr="004A484C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قدي</w:t>
            </w:r>
            <w:r w:rsidR="009A6817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ـ</w:t>
            </w:r>
            <w:r w:rsidRPr="004A484C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 xml:space="preserve">ر </w:t>
            </w:r>
          </w:p>
          <w:p w:rsidR="004A484C" w:rsidRPr="005E0F0B" w:rsidRDefault="004A484C" w:rsidP="006060FE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4A484C" w:rsidTr="00606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</w:tcPr>
          <w:p w:rsidR="004A484C" w:rsidRDefault="004A484C" w:rsidP="006060FE">
            <w:pPr>
              <w:ind w:left="26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4A484C" w:rsidRDefault="004A484C" w:rsidP="004A484C">
            <w:pPr>
              <w:spacing w:line="276" w:lineRule="auto"/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IQ"/>
              </w:rPr>
            </w:pPr>
            <w:r w:rsidRPr="004A484C">
              <w:rPr>
                <w:rFonts w:ascii="Simplified Arabic" w:eastAsiaTheme="minorHAnsi" w:hAnsi="Simplified Arabic" w:cs="Simplified Arabic"/>
                <w:sz w:val="28"/>
                <w:szCs w:val="28"/>
                <w:rtl/>
                <w:lang w:bidi="ar-IQ"/>
              </w:rPr>
              <w:t>حاصل على اكثر من (20) كتاب شكر من رئيس جامعة بغداد ورئيس هيئة التعليم التقني وعميد كلية الادارة والاقتصاد في جامعة بغداد والانبار وغيرهم.</w:t>
            </w:r>
          </w:p>
          <w:p w:rsidR="004A484C" w:rsidRPr="00694833" w:rsidRDefault="004A484C" w:rsidP="004A484C">
            <w:pPr>
              <w:spacing w:line="276" w:lineRule="auto"/>
              <w:rPr>
                <w:rFonts w:cs="Times New Roman"/>
                <w:sz w:val="20"/>
                <w:szCs w:val="20"/>
                <w:rtl/>
                <w:lang w:bidi="ar-IQ"/>
              </w:rPr>
            </w:pPr>
          </w:p>
        </w:tc>
      </w:tr>
    </w:tbl>
    <w:p w:rsidR="00F16AE7" w:rsidRPr="00694833" w:rsidRDefault="00F16AE7" w:rsidP="004A484C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tbl>
      <w:tblPr>
        <w:tblStyle w:val="LightGrid-Accent5"/>
        <w:bidiVisual/>
        <w:tblW w:w="5688" w:type="pct"/>
        <w:tblInd w:w="-586" w:type="dxa"/>
        <w:tblLook w:val="04A0" w:firstRow="1" w:lastRow="0" w:firstColumn="1" w:lastColumn="0" w:noHBand="0" w:noVBand="1"/>
      </w:tblPr>
      <w:tblGrid>
        <w:gridCol w:w="596"/>
        <w:gridCol w:w="2039"/>
        <w:gridCol w:w="3866"/>
        <w:gridCol w:w="1334"/>
        <w:gridCol w:w="845"/>
        <w:gridCol w:w="1015"/>
      </w:tblGrid>
      <w:tr w:rsidR="00F16AE7" w:rsidTr="00F1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F16AE7" w:rsidRPr="00F16AE7" w:rsidRDefault="004A484C" w:rsidP="00F16AE7">
            <w:pPr>
              <w:pStyle w:val="ListParagraph"/>
              <w:ind w:left="0"/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خامس</w:t>
            </w:r>
            <w:r w:rsidR="00F16AE7" w:rsidRPr="00F16AE7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اً : ا</w:t>
            </w:r>
            <w:r w:rsidR="00F16AE7" w:rsidRPr="00F16AE7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ل</w:t>
            </w:r>
            <w:r w:rsidR="00F16AE7" w:rsidRPr="00F16AE7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إشراف  ( إشراف على الرسائل والاطاريح الاتية )</w:t>
            </w:r>
          </w:p>
          <w:p w:rsidR="00F16AE7" w:rsidRPr="00F16AE7" w:rsidRDefault="00F16AE7" w:rsidP="00F16AE7">
            <w:pPr>
              <w:pStyle w:val="ListParagraph"/>
              <w:ind w:left="0"/>
              <w:rPr>
                <w:sz w:val="14"/>
                <w:szCs w:val="14"/>
                <w:rtl/>
                <w:lang w:bidi="ar-IQ"/>
              </w:rPr>
            </w:pPr>
          </w:p>
        </w:tc>
      </w:tr>
      <w:tr w:rsidR="009D58A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Default="00F16AE7" w:rsidP="001B1C96">
            <w:pPr>
              <w:pStyle w:val="ListParagraph"/>
              <w:ind w:left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68" w:type="pct"/>
          </w:tcPr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010" w:type="pct"/>
          </w:tcPr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704" w:type="pct"/>
          </w:tcPr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436" w:type="pct"/>
          </w:tcPr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458" w:type="pct"/>
          </w:tcPr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B1C96" w:rsidRDefault="001B1C96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9D58A4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عامر فدعوس عذيب </w:t>
            </w:r>
          </w:p>
        </w:tc>
        <w:tc>
          <w:tcPr>
            <w:tcW w:w="2010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الإدارة بالأهداف وعلاقتها بالفاعلية التنظيمية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D58A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وسام خالد يدي</w:t>
            </w:r>
          </w:p>
        </w:tc>
        <w:tc>
          <w:tcPr>
            <w:tcW w:w="2010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بين القيم الثقافية وتقانة المعلومات وأثرها في مراحل صنع و</w:t>
            </w:r>
            <w:r w:rsidR="0069483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إتخاذ القرار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D58A4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كريم بهار ندة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الادارة للأطباء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تطبيقية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مستشفيات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D58A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سوسن عبد الامير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الشفافية المنظمة وأثرها في الرضا الوظيفي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D58A4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نسرين جاسم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أثر التغير البيئي وخصائص القرارات الاستراتيجية في اعادة الهيكلة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9D58A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حسام علي محيبس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أعتماد معايير الجوائز الدولية للجودة لتحقيق الاداء المميز 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1B1C96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ياسين رحيم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بين الخيارتالستراتيجية والقيادة التحويلية وتأثيرها في النجاح المنظمي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علياء سعيد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نوعية حياة العمل وتأثيرها في راس المال الاجتماعي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كريم جاسم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أعادة هندسة عمليات تقديم الخدمة ضمن أطار الحكومة الالكترونية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سحراء انور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الاغتراب التنظيمي في الالتزام المنظمي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خالد ابراهيم 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ثقافة الجودة وتأثيرها في الاداء المنظميبأستخدام بطاقة الدرجات المتوازية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هيفاء عبد الكريم</w:t>
            </w:r>
          </w:p>
        </w:tc>
        <w:tc>
          <w:tcPr>
            <w:tcW w:w="2010" w:type="pct"/>
          </w:tcPr>
          <w:p w:rsidR="001B1C96" w:rsidRDefault="008E501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التعلم المنظمي ودوره في بناء الكفايات التنظيمية دراسة حالة في وزارة النفط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منى حيدر عبد الجبار</w:t>
            </w:r>
          </w:p>
        </w:tc>
        <w:tc>
          <w:tcPr>
            <w:tcW w:w="2010" w:type="pct"/>
          </w:tcPr>
          <w:p w:rsidR="001B1C96" w:rsidRDefault="00E02B1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تاثير خصائص الحكمانية في المنظمة الفاعلة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تطبيقية في وزارة التعليم العالي والبحث العلمي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068" w:type="pct"/>
          </w:tcPr>
          <w:p w:rsidR="001B1C96" w:rsidRDefault="004C5734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هادي حسين</w:t>
            </w:r>
          </w:p>
        </w:tc>
        <w:tc>
          <w:tcPr>
            <w:tcW w:w="2010" w:type="pct"/>
          </w:tcPr>
          <w:p w:rsidR="001B1C96" w:rsidRDefault="00E02B1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مجالات الانشطة التسويقية اللازمة لتطوير راس المال الزيائني على وفق نظرية اصحاب المصالح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سنان فاضل حمد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ادارة الاداء في تعزيز التميز التنظيمي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محمد عبد الهادي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جائزة ممالكوم بالدرج في وزارة النفط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طه عبد الله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التحويلية واثرها على الاداء التنظيمي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كاظم عبد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تحسين عوامل البيئة الداخلة لمصالح السلوكيات... العاملين في مكاتب المفتشين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عماد علي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انعكاس العلاقة بين ادارة الموهبة والتفكير الابداعي على التغير التنظيمي </w:t>
            </w:r>
            <w:r>
              <w:rPr>
                <w:b/>
                <w:bCs/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دراسة في شركات الهاتف النقال الخلوي في العراق</w:t>
            </w: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C70D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B1C96" w:rsidRPr="00694833" w:rsidRDefault="009B3549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068" w:type="pct"/>
          </w:tcPr>
          <w:p w:rsidR="001B1C96" w:rsidRDefault="003C17B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فراس محمد اسماعيل</w:t>
            </w:r>
          </w:p>
        </w:tc>
        <w:tc>
          <w:tcPr>
            <w:tcW w:w="2010" w:type="pct"/>
          </w:tcPr>
          <w:p w:rsidR="001B1C96" w:rsidRDefault="00212F5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التوجه الستراتيجي وفقها للتفاعل بين القدرات القيادية وممارسات نظرية الفوضى </w:t>
            </w:r>
          </w:p>
          <w:p w:rsidR="00694833" w:rsidRDefault="00694833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4" w:type="pct"/>
          </w:tcPr>
          <w:p w:rsidR="001B1C96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B1C96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58" w:type="pct"/>
          </w:tcPr>
          <w:p w:rsidR="001B1C96" w:rsidRDefault="009B3549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C5734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51E05" w:rsidRPr="00694833" w:rsidRDefault="00151E05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068" w:type="pct"/>
          </w:tcPr>
          <w:p w:rsidR="00151E05" w:rsidRDefault="003C17B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ياسين رحيم</w:t>
            </w:r>
          </w:p>
        </w:tc>
        <w:tc>
          <w:tcPr>
            <w:tcW w:w="2010" w:type="pct"/>
          </w:tcPr>
          <w:p w:rsidR="00151E05" w:rsidRDefault="003842B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 الرئوية ومرونة الموارد البشرية وانعكاسها على فاعلية الاداء</w:t>
            </w:r>
          </w:p>
        </w:tc>
        <w:tc>
          <w:tcPr>
            <w:tcW w:w="704" w:type="pct"/>
          </w:tcPr>
          <w:p w:rsidR="00151E05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151E05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58" w:type="pct"/>
          </w:tcPr>
          <w:p w:rsidR="00151E05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C573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51E05" w:rsidRPr="00694833" w:rsidRDefault="00151E05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068" w:type="pct"/>
          </w:tcPr>
          <w:p w:rsidR="00151E05" w:rsidRDefault="003C17B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سندس محسن علي</w:t>
            </w:r>
          </w:p>
        </w:tc>
        <w:tc>
          <w:tcPr>
            <w:tcW w:w="2010" w:type="pct"/>
          </w:tcPr>
          <w:p w:rsidR="00151E05" w:rsidRDefault="003842B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مقدرات التجديد التنظيمي في اطار القيادة الاستراتيجية</w:t>
            </w:r>
          </w:p>
        </w:tc>
        <w:tc>
          <w:tcPr>
            <w:tcW w:w="704" w:type="pct"/>
          </w:tcPr>
          <w:p w:rsidR="00151E05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51E05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58" w:type="pct"/>
          </w:tcPr>
          <w:p w:rsidR="00151E05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C5734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51E05" w:rsidRPr="00694833" w:rsidRDefault="00151E05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068" w:type="pct"/>
          </w:tcPr>
          <w:p w:rsidR="00151E05" w:rsidRDefault="003C17B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سامي عبد الزهرة</w:t>
            </w:r>
          </w:p>
        </w:tc>
        <w:tc>
          <w:tcPr>
            <w:tcW w:w="2010" w:type="pct"/>
          </w:tcPr>
          <w:p w:rsidR="00151E05" w:rsidRDefault="003842B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اثر التعلم التنظيمي في بناء رأس المال الفكري في المنظمات العامة</w:t>
            </w:r>
          </w:p>
        </w:tc>
        <w:tc>
          <w:tcPr>
            <w:tcW w:w="704" w:type="pct"/>
          </w:tcPr>
          <w:p w:rsidR="00151E05" w:rsidRDefault="002A31A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51E05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58" w:type="pct"/>
          </w:tcPr>
          <w:p w:rsidR="00151E05" w:rsidRDefault="00151E05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C5734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151E05" w:rsidRPr="00694833" w:rsidRDefault="00151E05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068" w:type="pct"/>
          </w:tcPr>
          <w:p w:rsidR="00151E05" w:rsidRDefault="003C17B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ناطق ناجي</w:t>
            </w:r>
          </w:p>
        </w:tc>
        <w:tc>
          <w:tcPr>
            <w:tcW w:w="2010" w:type="pct"/>
          </w:tcPr>
          <w:p w:rsidR="00151E05" w:rsidRDefault="003842B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التغيير التنظيمي في تحقيق النجاح الستراتيجي</w:t>
            </w:r>
          </w:p>
        </w:tc>
        <w:tc>
          <w:tcPr>
            <w:tcW w:w="704" w:type="pct"/>
          </w:tcPr>
          <w:p w:rsidR="00151E05" w:rsidRDefault="002A31A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151E05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458" w:type="pct"/>
          </w:tcPr>
          <w:p w:rsidR="00151E05" w:rsidRDefault="00151E05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b w:val="0"/>
                <w:bCs w:val="0"/>
                <w:color w:val="1F497D" w:themeColor="text2"/>
                <w:sz w:val="28"/>
                <w:szCs w:val="28"/>
                <w:lang w:bidi="ar-IQ"/>
              </w:rPr>
              <w:t>25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حكيم عطيه زغير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 ابعاد الهيكل التنظيمي في محافظة ميسان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رونق عباس هلال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تقييم </w:t>
            </w:r>
            <w:r w:rsidR="001208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لعينه من المشروعات </w:t>
            </w:r>
            <w:r w:rsidR="001208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الاستثمارية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محافظة بابل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طارق مجيد محمد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محافظة بابل في تحسين الواقع البيئي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 xml:space="preserve">28 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عذراء كامل ولي 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تقييم نشاط العلاقات </w:t>
            </w:r>
            <w:r w:rsidR="001208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ألعامه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المجالس </w:t>
            </w:r>
            <w:r w:rsidR="0012080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دبلوم عالي 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صادق شمخي عبود</w:t>
            </w:r>
          </w:p>
        </w:tc>
        <w:tc>
          <w:tcPr>
            <w:tcW w:w="2010" w:type="pct"/>
          </w:tcPr>
          <w:p w:rsidR="00FA1EB8" w:rsidRDefault="00120805" w:rsidP="00267ED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إعداد 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لخطه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1E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الستراتسجيه في مجلس محافظة 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لديوانيه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صفاء احمد محمد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الازمه في محافظة صلاح الدين من وجهة نظر 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ستراتيجيه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فراس محمود احمد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مجلس محافظة بغداد في تطوير القطاع التربوي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دبلوم عالي 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سعد سامي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المشروعات التنمويه في محافظة بغداد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صفاء صالح زين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اداء مجلس محافظة ديالى في تحقيق التنميه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المحليه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 مهدي محمدا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مشاريع مياه الشرب في محافظة الديوانيه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2016 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جاسم ناصر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ادارة التعاقد في تنفيذ العقود الحكوميه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حسن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صياغة ستراتيجيات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لقطاع الخدمات في محافظة المثنى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لمى قيس رؤوف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الانماط القياديه في بناء راس المال الفكري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عماد رؤوف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الخيارات السترايجيه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وتاثيرهافي  جودة التعليم العالي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A1EB8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A1EB8" w:rsidRPr="00694833" w:rsidRDefault="00FA1EB8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06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سحراء انور حسين</w:t>
            </w:r>
          </w:p>
        </w:tc>
        <w:tc>
          <w:tcPr>
            <w:tcW w:w="2010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بناء نموذج لاخلاقيات القيادات الاداريه العليا على وفق نظرية التعلم الاجتماعي لاحداث التغيير</w:t>
            </w:r>
          </w:p>
        </w:tc>
        <w:tc>
          <w:tcPr>
            <w:tcW w:w="704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58" w:type="pct"/>
          </w:tcPr>
          <w:p w:rsidR="00FA1EB8" w:rsidRDefault="00FA1EB8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16710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416710" w:rsidRPr="00694833" w:rsidRDefault="00416710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b w:val="0"/>
                <w:bCs w:val="0"/>
                <w:color w:val="1F497D" w:themeColor="text2"/>
                <w:sz w:val="28"/>
                <w:szCs w:val="28"/>
                <w:lang w:bidi="ar-IQ"/>
              </w:rPr>
              <w:t>40</w:t>
            </w:r>
          </w:p>
        </w:tc>
        <w:tc>
          <w:tcPr>
            <w:tcW w:w="1068" w:type="pct"/>
          </w:tcPr>
          <w:p w:rsidR="00416710" w:rsidRDefault="00416710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الهام عليوي</w:t>
            </w:r>
          </w:p>
        </w:tc>
        <w:tc>
          <w:tcPr>
            <w:tcW w:w="2010" w:type="pct"/>
          </w:tcPr>
          <w:p w:rsidR="00416710" w:rsidRDefault="005E284B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بين المشاركه بالمعرفه ومقدرات الموارد البشريه وتا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يرها في الاستدامه المنظميه</w:t>
            </w:r>
          </w:p>
        </w:tc>
        <w:tc>
          <w:tcPr>
            <w:tcW w:w="704" w:type="pct"/>
          </w:tcPr>
          <w:p w:rsidR="00416710" w:rsidRDefault="00416710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416710" w:rsidRDefault="005E284B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416710" w:rsidRDefault="00416710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16710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416710" w:rsidRPr="00694833" w:rsidRDefault="00416710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1068" w:type="pct"/>
          </w:tcPr>
          <w:p w:rsidR="00416710" w:rsidRDefault="00416710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يسار فاروق</w:t>
            </w:r>
          </w:p>
        </w:tc>
        <w:tc>
          <w:tcPr>
            <w:tcW w:w="2010" w:type="pct"/>
          </w:tcPr>
          <w:p w:rsidR="00416710" w:rsidRDefault="00416710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5E28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علاقه بين التعقيد السلوكي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E284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وخصائص القائد وتاثيرها في فاعلية فرق العمل</w:t>
            </w:r>
          </w:p>
        </w:tc>
        <w:tc>
          <w:tcPr>
            <w:tcW w:w="704" w:type="pct"/>
          </w:tcPr>
          <w:p w:rsidR="00416710" w:rsidRDefault="00416710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416710" w:rsidRDefault="005E284B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416710" w:rsidRDefault="00416710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673F3E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73F3E" w:rsidRPr="00694833" w:rsidRDefault="00673F3E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06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مروه جعفر صادق</w:t>
            </w:r>
          </w:p>
        </w:tc>
        <w:tc>
          <w:tcPr>
            <w:tcW w:w="2010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التبادليه بين التغيير والثقافه التنظيميه وتاثيرها على ابعاد الهيكل ا</w:t>
            </w:r>
          </w:p>
        </w:tc>
        <w:tc>
          <w:tcPr>
            <w:tcW w:w="704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73F3E" w:rsidRDefault="00673F3E" w:rsidP="00673F3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</w:p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45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73F3E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73F3E" w:rsidRPr="00694833" w:rsidRDefault="00673F3E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1068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ريم اكرم عبد الرحمن</w:t>
            </w:r>
          </w:p>
        </w:tc>
        <w:tc>
          <w:tcPr>
            <w:tcW w:w="2010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 الاستراتيجي وتاثيره في ادارة الازمات</w:t>
            </w:r>
          </w:p>
        </w:tc>
        <w:tc>
          <w:tcPr>
            <w:tcW w:w="704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2018 </w:t>
            </w:r>
          </w:p>
        </w:tc>
        <w:tc>
          <w:tcPr>
            <w:tcW w:w="458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673F3E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73F3E" w:rsidRPr="00694833" w:rsidRDefault="00673F3E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106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بسام</w:t>
            </w:r>
            <w:r w:rsidR="0097605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خلف</w:t>
            </w:r>
          </w:p>
        </w:tc>
        <w:tc>
          <w:tcPr>
            <w:tcW w:w="2010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منظمات المجتمع المدني في القرارات الحكوميه</w:t>
            </w:r>
          </w:p>
        </w:tc>
        <w:tc>
          <w:tcPr>
            <w:tcW w:w="704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673F3E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73F3E" w:rsidRPr="00694833" w:rsidRDefault="00673F3E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068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جاسم محمد</w:t>
            </w:r>
          </w:p>
        </w:tc>
        <w:tc>
          <w:tcPr>
            <w:tcW w:w="2010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سلوكيات القياده البارعه في التجديد الاستراتيجي</w:t>
            </w:r>
          </w:p>
        </w:tc>
        <w:tc>
          <w:tcPr>
            <w:tcW w:w="704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673F3E" w:rsidRDefault="00673F3E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673F3E" w:rsidRDefault="00273486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673F3E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673F3E" w:rsidRPr="00694833" w:rsidRDefault="00673F3E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06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مروه عباس زياره</w:t>
            </w:r>
          </w:p>
        </w:tc>
        <w:tc>
          <w:tcPr>
            <w:tcW w:w="2010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القياده الرشيقه واثرها في التغيير التنظيمي</w:t>
            </w:r>
          </w:p>
        </w:tc>
        <w:tc>
          <w:tcPr>
            <w:tcW w:w="704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673F3E" w:rsidRDefault="00673F3E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2070D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2070D2" w:rsidRPr="00694833" w:rsidRDefault="002070D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1068" w:type="pct"/>
          </w:tcPr>
          <w:p w:rsidR="002070D2" w:rsidRDefault="002070D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مروه عمار بدر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0" w:type="pct"/>
          </w:tcPr>
          <w:p w:rsidR="002070D2" w:rsidRDefault="002070D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عمليات التدريب في وزارة الزراعه</w:t>
            </w:r>
          </w:p>
        </w:tc>
        <w:tc>
          <w:tcPr>
            <w:tcW w:w="704" w:type="pct"/>
          </w:tcPr>
          <w:p w:rsidR="002070D2" w:rsidRDefault="002070D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2070D2" w:rsidRDefault="002070D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458" w:type="pct"/>
          </w:tcPr>
          <w:p w:rsidR="002070D2" w:rsidRDefault="002070D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16AE7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1068" w:type="pct"/>
          </w:tcPr>
          <w:p w:rsidR="00F16AE7" w:rsidRDefault="00F16AE7" w:rsidP="00F16A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 خلف مولى</w:t>
            </w:r>
          </w:p>
        </w:tc>
        <w:tc>
          <w:tcPr>
            <w:tcW w:w="2010" w:type="pct"/>
          </w:tcPr>
          <w:p w:rsidR="00F16AE7" w:rsidRDefault="00F16AE7" w:rsidP="00F16A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مقدرات الموارد البشريه في تحقيق الاداره الرشيده</w:t>
            </w:r>
          </w:p>
        </w:tc>
        <w:tc>
          <w:tcPr>
            <w:tcW w:w="704" w:type="pct"/>
          </w:tcPr>
          <w:p w:rsidR="00F16AE7" w:rsidRDefault="00F16AE7" w:rsidP="00F16A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" w:type="pct"/>
          </w:tcPr>
          <w:p w:rsidR="00F16AE7" w:rsidRDefault="00F16AE7" w:rsidP="00F16A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2018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Default="00F16AE7" w:rsidP="00F16AE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سومر</w:t>
            </w:r>
          </w:p>
        </w:tc>
      </w:tr>
      <w:tr w:rsidR="00F16AE7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068" w:type="pct"/>
          </w:tcPr>
          <w:p w:rsidR="00F16AE7" w:rsidRPr="00346162" w:rsidRDefault="00346162" w:rsidP="00346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  <w:lang w:bidi="ar-IQ"/>
              </w:rPr>
            </w:pPr>
            <w:r w:rsidRPr="003461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مهدي صالح</w:t>
            </w:r>
          </w:p>
        </w:tc>
        <w:tc>
          <w:tcPr>
            <w:tcW w:w="2010" w:type="pct"/>
          </w:tcPr>
          <w:p w:rsidR="00F16AE7" w:rsidRPr="00872A26" w:rsidRDefault="00346162" w:rsidP="00346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الانموذج الاوربي اي اف كيو ام في تقييمم اداء الدوائر البلديه في بغداد</w:t>
            </w:r>
          </w:p>
        </w:tc>
        <w:tc>
          <w:tcPr>
            <w:tcW w:w="704" w:type="pct"/>
          </w:tcPr>
          <w:p w:rsidR="00F16AE7" w:rsidRPr="00872A26" w:rsidRDefault="00346162" w:rsidP="00346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 محلية</w:t>
            </w:r>
          </w:p>
        </w:tc>
        <w:tc>
          <w:tcPr>
            <w:tcW w:w="436" w:type="pct"/>
          </w:tcPr>
          <w:p w:rsidR="00346162" w:rsidRPr="00872A26" w:rsidRDefault="00346162" w:rsidP="00346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346162" w:rsidP="00346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16AE7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068" w:type="pct"/>
          </w:tcPr>
          <w:p w:rsidR="00F16AE7" w:rsidRPr="00872A26" w:rsidRDefault="00346162" w:rsidP="0034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حميد راضي</w:t>
            </w:r>
          </w:p>
        </w:tc>
        <w:tc>
          <w:tcPr>
            <w:tcW w:w="2010" w:type="pct"/>
          </w:tcPr>
          <w:p w:rsidR="00F16AE7" w:rsidRDefault="00346162" w:rsidP="0087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فرق العمل في تعزيز الخدمات المحليه بغداد</w:t>
            </w:r>
          </w:p>
        </w:tc>
        <w:tc>
          <w:tcPr>
            <w:tcW w:w="704" w:type="pct"/>
          </w:tcPr>
          <w:p w:rsidR="00F16AE7" w:rsidRPr="00872A26" w:rsidRDefault="00346162" w:rsidP="0034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 محليه</w:t>
            </w:r>
          </w:p>
        </w:tc>
        <w:tc>
          <w:tcPr>
            <w:tcW w:w="436" w:type="pct"/>
          </w:tcPr>
          <w:p w:rsidR="00346162" w:rsidRPr="00872A26" w:rsidRDefault="00346162" w:rsidP="0034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16AE7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1068" w:type="pct"/>
          </w:tcPr>
          <w:p w:rsidR="00F16AE7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عدنان حسن</w:t>
            </w:r>
          </w:p>
        </w:tc>
        <w:tc>
          <w:tcPr>
            <w:tcW w:w="2010" w:type="pct"/>
          </w:tcPr>
          <w:p w:rsidR="00F16AE7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التفاعليه بين المسار الوظيفي المتقلب والمناخ الاخلاقي وتاثيرها في راس المال النفسي</w:t>
            </w:r>
          </w:p>
        </w:tc>
        <w:tc>
          <w:tcPr>
            <w:tcW w:w="704" w:type="pct"/>
          </w:tcPr>
          <w:p w:rsidR="00660A51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" w:type="pct"/>
          </w:tcPr>
          <w:p w:rsidR="00660A51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16AE7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068" w:type="pct"/>
          </w:tcPr>
          <w:p w:rsidR="00F16AE7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ميسون علي حسين</w:t>
            </w:r>
          </w:p>
        </w:tc>
        <w:tc>
          <w:tcPr>
            <w:tcW w:w="2010" w:type="pct"/>
          </w:tcPr>
          <w:p w:rsidR="00F16AE7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العلاقه بين قدرات الموارد البشريه والتراصف التنظيمي وتاثي</w:t>
            </w:r>
            <w:r w:rsidR="00267E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ها في التخطيط التعاقبي </w:t>
            </w:r>
          </w:p>
        </w:tc>
        <w:tc>
          <w:tcPr>
            <w:tcW w:w="704" w:type="pct"/>
          </w:tcPr>
          <w:p w:rsidR="00660A51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" w:type="pct"/>
          </w:tcPr>
          <w:p w:rsidR="00660A51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16AE7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1068" w:type="pct"/>
          </w:tcPr>
          <w:p w:rsidR="00660A51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ذو الفقار عبد المجيد محمد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0" w:type="pct"/>
          </w:tcPr>
          <w:p w:rsidR="00F16AE7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التحليل المالي في تطوير الاداء المنظمي في المنظمات العامه</w:t>
            </w:r>
          </w:p>
        </w:tc>
        <w:tc>
          <w:tcPr>
            <w:tcW w:w="704" w:type="pct"/>
          </w:tcPr>
          <w:p w:rsidR="00660A51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ماجستير 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6" w:type="pct"/>
          </w:tcPr>
          <w:p w:rsidR="00660A51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660A51" w:rsidP="00660A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16AE7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1068" w:type="pct"/>
          </w:tcPr>
          <w:p w:rsidR="00660A51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نوار كاظم حميد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0" w:type="pct"/>
          </w:tcPr>
          <w:p w:rsidR="00F16AE7" w:rsidRDefault="00660A51" w:rsidP="00B2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</w:t>
            </w:r>
            <w:r w:rsidR="00B2292A"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القيادة</w:t>
            </w: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2292A"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التبادلية</w:t>
            </w: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اتخاذ القرار الامني</w:t>
            </w:r>
          </w:p>
        </w:tc>
        <w:tc>
          <w:tcPr>
            <w:tcW w:w="704" w:type="pct"/>
          </w:tcPr>
          <w:p w:rsidR="00F16AE7" w:rsidRDefault="00660A51" w:rsidP="00B22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اداره امنيه</w:t>
            </w:r>
          </w:p>
        </w:tc>
        <w:tc>
          <w:tcPr>
            <w:tcW w:w="436" w:type="pct"/>
          </w:tcPr>
          <w:p w:rsidR="00660A51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  <w:p w:rsidR="00F16AE7" w:rsidRDefault="00F16AE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8" w:type="pct"/>
          </w:tcPr>
          <w:p w:rsidR="00F16AE7" w:rsidRPr="00872A26" w:rsidRDefault="00660A51" w:rsidP="00660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الداخليه</w:t>
            </w:r>
          </w:p>
        </w:tc>
      </w:tr>
      <w:tr w:rsidR="00F16AE7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F16AE7" w:rsidRPr="00694833" w:rsidRDefault="00F16AE7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1068" w:type="pct"/>
          </w:tcPr>
          <w:p w:rsidR="00F16AE7" w:rsidRDefault="00660A51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صالح  حسن سعدون</w:t>
            </w:r>
          </w:p>
        </w:tc>
        <w:tc>
          <w:tcPr>
            <w:tcW w:w="2010" w:type="pct"/>
          </w:tcPr>
          <w:p w:rsidR="00F16AE7" w:rsidRDefault="00660A51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التخطيط الاستراتيجي ودوره في ادارة الازمات </w:t>
            </w:r>
            <w:r w:rsidR="00B2292A"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الأمنية</w:t>
            </w:r>
          </w:p>
        </w:tc>
        <w:tc>
          <w:tcPr>
            <w:tcW w:w="704" w:type="pct"/>
          </w:tcPr>
          <w:p w:rsidR="00F16AE7" w:rsidRDefault="00660A51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اداره امنيه</w:t>
            </w:r>
          </w:p>
        </w:tc>
        <w:tc>
          <w:tcPr>
            <w:tcW w:w="436" w:type="pct"/>
          </w:tcPr>
          <w:p w:rsidR="00F16AE7" w:rsidRDefault="00660A51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458" w:type="pct"/>
          </w:tcPr>
          <w:p w:rsidR="00F16AE7" w:rsidRDefault="00660A51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وزارة </w:t>
            </w:r>
            <w:r w:rsidR="00B2292A" w:rsidRPr="00872A2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الداخلية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1068" w:type="pct"/>
          </w:tcPr>
          <w:p w:rsidR="00C55442" w:rsidRPr="00872A26" w:rsidRDefault="00C5544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سنان فاضل حمد</w:t>
            </w:r>
          </w:p>
        </w:tc>
        <w:tc>
          <w:tcPr>
            <w:tcW w:w="2010" w:type="pct"/>
          </w:tcPr>
          <w:p w:rsidR="00C55442" w:rsidRPr="00872A26" w:rsidRDefault="00C5544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تاثير جودة الموارد البشرية في الحوكمة الالكترونية بتوسيط الدعم التنظيمي للمدراء</w:t>
            </w:r>
          </w:p>
        </w:tc>
        <w:tc>
          <w:tcPr>
            <w:tcW w:w="704" w:type="pct"/>
          </w:tcPr>
          <w:p w:rsidR="00C55442" w:rsidRPr="00872A26" w:rsidRDefault="00C5544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C5544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C55442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1068" w:type="pct"/>
          </w:tcPr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جنان مكي فرهود</w:t>
            </w:r>
          </w:p>
        </w:tc>
        <w:tc>
          <w:tcPr>
            <w:tcW w:w="2010" w:type="pct"/>
          </w:tcPr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القيادة الاستباقية في ادارة الازمة بتوسيط اعادة هندسة الموارد البشرية</w:t>
            </w:r>
          </w:p>
        </w:tc>
        <w:tc>
          <w:tcPr>
            <w:tcW w:w="704" w:type="pct"/>
          </w:tcPr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1068" w:type="pct"/>
          </w:tcPr>
          <w:p w:rsidR="00C55442" w:rsidRPr="00872A26" w:rsidRDefault="00D65D8D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رافد عبدالواحد</w:t>
            </w:r>
          </w:p>
        </w:tc>
        <w:tc>
          <w:tcPr>
            <w:tcW w:w="2010" w:type="pct"/>
          </w:tcPr>
          <w:p w:rsidR="00C55442" w:rsidRPr="00872A26" w:rsidRDefault="00D65D8D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تقييم ادارة الامن السبراني في ضوء انموذج قبول التكنلوجيا من خلال الرشاقة التنظيمية</w:t>
            </w:r>
          </w:p>
        </w:tc>
        <w:tc>
          <w:tcPr>
            <w:tcW w:w="704" w:type="pct"/>
          </w:tcPr>
          <w:p w:rsidR="00C55442" w:rsidRPr="00872A26" w:rsidRDefault="00D65D8D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D65D8D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D65D8D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</w:p>
          <w:p w:rsidR="00D23B2C" w:rsidRPr="00694833" w:rsidRDefault="00D23B2C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068" w:type="pct"/>
          </w:tcPr>
          <w:p w:rsidR="00D23B2C" w:rsidRDefault="00D23B2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55442" w:rsidRPr="00872A26" w:rsidRDefault="00D65D8D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فخرالدين</w:t>
            </w:r>
          </w:p>
        </w:tc>
        <w:tc>
          <w:tcPr>
            <w:tcW w:w="2010" w:type="pct"/>
          </w:tcPr>
          <w:p w:rsidR="00D23B2C" w:rsidRDefault="00D23B2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55442" w:rsidRDefault="00FC44D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القيادة الفاعلة في الاستجابة الاستراتيجية بتوسيط اليقظة التنظيمية</w:t>
            </w:r>
          </w:p>
          <w:p w:rsidR="00D23B2C" w:rsidRPr="00D23B2C" w:rsidRDefault="00D23B2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4" w:type="pct"/>
          </w:tcPr>
          <w:p w:rsidR="00D23B2C" w:rsidRDefault="00D23B2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55442" w:rsidRPr="00872A26" w:rsidRDefault="00FC44D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D23B2C" w:rsidRDefault="00D23B2C" w:rsidP="00D23B2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3B2C" w:rsidRPr="00872A26" w:rsidRDefault="00D23B2C" w:rsidP="00D23B2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Default="00C55442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23B2C" w:rsidRPr="00872A26" w:rsidRDefault="00D23B2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1068" w:type="pct"/>
          </w:tcPr>
          <w:p w:rsidR="00C55442" w:rsidRPr="00872A26" w:rsidRDefault="00FC44D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عيسى أزهر</w:t>
            </w:r>
          </w:p>
        </w:tc>
        <w:tc>
          <w:tcPr>
            <w:tcW w:w="2010" w:type="pct"/>
          </w:tcPr>
          <w:p w:rsidR="00C55442" w:rsidRPr="00872A26" w:rsidRDefault="00FC44D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خصائص الذكاء الاصطناعي في الاداء التنظيمي بتوسيط مقدرات الموارد البشرية</w:t>
            </w:r>
          </w:p>
        </w:tc>
        <w:tc>
          <w:tcPr>
            <w:tcW w:w="704" w:type="pct"/>
          </w:tcPr>
          <w:p w:rsidR="00C55442" w:rsidRPr="00872A26" w:rsidRDefault="00FC44D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C55442" w:rsidRPr="00872A26" w:rsidRDefault="00FC44D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FC44DA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1068" w:type="pct"/>
          </w:tcPr>
          <w:p w:rsidR="00C55442" w:rsidRPr="00872A26" w:rsidRDefault="00FC44D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وئام وهاب عبدالحسين</w:t>
            </w:r>
          </w:p>
        </w:tc>
        <w:tc>
          <w:tcPr>
            <w:tcW w:w="2010" w:type="pct"/>
          </w:tcPr>
          <w:p w:rsidR="00C55442" w:rsidRPr="00872A26" w:rsidRDefault="00FC44DA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التعلم الموجه ذاتياً في التوازن الاستراتيجي بتوسيط راس المال الاجتماعي </w:t>
            </w:r>
          </w:p>
        </w:tc>
        <w:tc>
          <w:tcPr>
            <w:tcW w:w="704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106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كوين</w:t>
            </w:r>
          </w:p>
        </w:tc>
        <w:tc>
          <w:tcPr>
            <w:tcW w:w="2010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العلاقة التأثيرية للقيادة الاقناعية في السمعة التنظيمية بتوسيط الأيديولوجية التنظيمية</w:t>
            </w:r>
          </w:p>
        </w:tc>
        <w:tc>
          <w:tcPr>
            <w:tcW w:w="704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45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106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اعتدال صبري هاشم </w:t>
            </w:r>
          </w:p>
        </w:tc>
        <w:tc>
          <w:tcPr>
            <w:tcW w:w="2010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تكنلوجيا المعلومات والاتصالات واثارها على التنمية البشرية العراق انموذجاً</w:t>
            </w:r>
          </w:p>
        </w:tc>
        <w:tc>
          <w:tcPr>
            <w:tcW w:w="704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436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45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وزارة الخارجية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06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أسراء نجم عبدالله</w:t>
            </w:r>
          </w:p>
        </w:tc>
        <w:tc>
          <w:tcPr>
            <w:tcW w:w="2010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القيادة الابداعية في تمكين الموارد البشرية بتوسيط راس المال البشري</w:t>
            </w:r>
          </w:p>
        </w:tc>
        <w:tc>
          <w:tcPr>
            <w:tcW w:w="704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45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1068" w:type="pct"/>
          </w:tcPr>
          <w:p w:rsidR="00C55442" w:rsidRPr="00872A26" w:rsidRDefault="00654C1F" w:rsidP="00654C1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أشـ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ﮔ</w:t>
            </w:r>
            <w:r w:rsidR="00947F5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 بحر سلطان </w:t>
            </w:r>
          </w:p>
        </w:tc>
        <w:tc>
          <w:tcPr>
            <w:tcW w:w="2010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ممارسات ادارة الموارد البشرية الرقمية وتأثيرها في الاداء العالي بتوسيط رأس المال المهني</w:t>
            </w:r>
          </w:p>
        </w:tc>
        <w:tc>
          <w:tcPr>
            <w:tcW w:w="704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36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45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1068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أزهار حميد شاوي</w:t>
            </w:r>
          </w:p>
        </w:tc>
        <w:tc>
          <w:tcPr>
            <w:tcW w:w="2010" w:type="pct"/>
          </w:tcPr>
          <w:p w:rsidR="00C55442" w:rsidRPr="00872A26" w:rsidRDefault="00947F57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ادارة الاداء في تحقيق الفاعلية التنظيمية</w:t>
            </w:r>
          </w:p>
        </w:tc>
        <w:tc>
          <w:tcPr>
            <w:tcW w:w="704" w:type="pct"/>
          </w:tcPr>
          <w:p w:rsidR="00C55442" w:rsidRPr="00872A26" w:rsidRDefault="00654C1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36" w:type="pct"/>
          </w:tcPr>
          <w:p w:rsidR="00C55442" w:rsidRPr="00872A26" w:rsidRDefault="00654C1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458" w:type="pct"/>
          </w:tcPr>
          <w:p w:rsidR="00C55442" w:rsidRPr="00872A26" w:rsidRDefault="00654C1F" w:rsidP="001B1C9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C55442" w:rsidTr="00F16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</w:tcPr>
          <w:p w:rsidR="00C55442" w:rsidRPr="00694833" w:rsidRDefault="00C55442" w:rsidP="001B1C96">
            <w:pPr>
              <w:pStyle w:val="ListParagraph"/>
              <w:ind w:left="0"/>
              <w:rPr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</w:pPr>
            <w:r w:rsidRPr="00694833">
              <w:rPr>
                <w:rFonts w:hint="cs"/>
                <w:b w:val="0"/>
                <w:bCs w:val="0"/>
                <w:color w:val="1F497D" w:themeColor="text2"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1068" w:type="pct"/>
          </w:tcPr>
          <w:p w:rsidR="00C55442" w:rsidRPr="00872A26" w:rsidRDefault="00654C1F" w:rsidP="00654C1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طارق كاظم شلا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ﮔ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ـة</w:t>
            </w:r>
          </w:p>
        </w:tc>
        <w:tc>
          <w:tcPr>
            <w:tcW w:w="2010" w:type="pct"/>
          </w:tcPr>
          <w:p w:rsidR="00C55442" w:rsidRDefault="00654C1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تأثير سلوك فريق الادارة العليا في تطوير البراعة التنظيمية بتوسيط القابليات الديناميكية</w:t>
            </w:r>
          </w:p>
          <w:p w:rsidR="004A484C" w:rsidRPr="00261AFA" w:rsidRDefault="004A484C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704" w:type="pct"/>
          </w:tcPr>
          <w:p w:rsidR="00C55442" w:rsidRPr="00872A26" w:rsidRDefault="00654C1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436" w:type="pct"/>
          </w:tcPr>
          <w:p w:rsidR="00C55442" w:rsidRPr="00872A26" w:rsidRDefault="00654C1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458" w:type="pct"/>
          </w:tcPr>
          <w:p w:rsidR="00C55442" w:rsidRPr="00872A26" w:rsidRDefault="00654C1F" w:rsidP="001B1C9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F16AE7" w:rsidRDefault="00F16AE7" w:rsidP="00F16AE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306"/>
        </w:tabs>
        <w:rPr>
          <w:sz w:val="20"/>
          <w:szCs w:val="20"/>
          <w:rtl/>
        </w:rPr>
      </w:pPr>
    </w:p>
    <w:p w:rsidR="00D23B2C" w:rsidRPr="00D23B2C" w:rsidRDefault="00D23B2C" w:rsidP="00D23B2C">
      <w:pPr>
        <w:rPr>
          <w:rtl/>
          <w:lang w:bidi="ar-IQ"/>
        </w:rPr>
      </w:pPr>
    </w:p>
    <w:tbl>
      <w:tblPr>
        <w:tblStyle w:val="LightGrid-Accent5"/>
        <w:bidiVisual/>
        <w:tblW w:w="9609" w:type="dxa"/>
        <w:tblInd w:w="-565" w:type="dxa"/>
        <w:tblLook w:val="04A0" w:firstRow="1" w:lastRow="0" w:firstColumn="1" w:lastColumn="0" w:noHBand="0" w:noVBand="1"/>
      </w:tblPr>
      <w:tblGrid>
        <w:gridCol w:w="9609"/>
      </w:tblGrid>
      <w:tr w:rsidR="00261AFA" w:rsidTr="00261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</w:tcPr>
          <w:p w:rsidR="00261AFA" w:rsidRDefault="00261AFA" w:rsidP="00261AFA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سادساً : ا</w:t>
            </w:r>
            <w:r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مشاركة في المناقشات  (رسائل ماجستير و اطاريح دكتوراة)</w:t>
            </w:r>
          </w:p>
          <w:p w:rsidR="00261AFA" w:rsidRPr="005E0F0B" w:rsidRDefault="00261AFA" w:rsidP="006060FE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261AFA" w:rsidTr="00261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9" w:type="dxa"/>
          </w:tcPr>
          <w:p w:rsidR="00261AFA" w:rsidRDefault="00261AFA" w:rsidP="006060FE">
            <w:pPr>
              <w:ind w:left="26"/>
              <w:jc w:val="both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</w:p>
          <w:p w:rsidR="00261AFA" w:rsidRDefault="00261AFA" w:rsidP="00261AFA">
            <w:pPr>
              <w:spacing w:line="360" w:lineRule="auto"/>
              <w:ind w:left="26"/>
              <w:jc w:val="both"/>
              <w:rPr>
                <w:sz w:val="28"/>
                <w:szCs w:val="28"/>
                <w:rtl/>
                <w:lang w:bidi="ar-IQ"/>
              </w:rPr>
            </w:pPr>
            <w:r w:rsidRPr="00D72108">
              <w:rPr>
                <w:rFonts w:hint="cs"/>
                <w:sz w:val="28"/>
                <w:szCs w:val="28"/>
                <w:rtl/>
                <w:lang w:bidi="ar-IQ"/>
              </w:rPr>
              <w:t>ساهم وناقش اكثر من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Pr="00D72108">
              <w:rPr>
                <w:rFonts w:hint="cs"/>
                <w:sz w:val="28"/>
                <w:szCs w:val="28"/>
                <w:rtl/>
                <w:lang w:bidi="ar-IQ"/>
              </w:rPr>
              <w:t xml:space="preserve"> 45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 w:rsidRPr="00D72108">
              <w:rPr>
                <w:rFonts w:hint="cs"/>
                <w:sz w:val="28"/>
                <w:szCs w:val="28"/>
                <w:rtl/>
                <w:lang w:bidi="ar-IQ"/>
              </w:rPr>
              <w:t>رسالة ماجستير واطروحة دكتوراه في جامعات بغداد والمستنصرية واربيل والبصرة والموصل .</w:t>
            </w:r>
          </w:p>
          <w:p w:rsidR="00261AFA" w:rsidRPr="00261AFA" w:rsidRDefault="00261AFA" w:rsidP="006060FE">
            <w:pPr>
              <w:ind w:left="26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A484C" w:rsidRDefault="004A484C" w:rsidP="004A484C">
      <w:pPr>
        <w:rPr>
          <w:rtl/>
          <w:lang w:bidi="ar-IQ"/>
        </w:rPr>
      </w:pPr>
    </w:p>
    <w:p w:rsidR="00D23B2C" w:rsidRDefault="00D23B2C" w:rsidP="004A484C">
      <w:pPr>
        <w:rPr>
          <w:rtl/>
          <w:lang w:bidi="ar-IQ"/>
        </w:rPr>
      </w:pPr>
    </w:p>
    <w:p w:rsidR="00D23B2C" w:rsidRDefault="00D23B2C" w:rsidP="004A484C">
      <w:pPr>
        <w:rPr>
          <w:rtl/>
          <w:lang w:bidi="ar-IQ"/>
        </w:rPr>
      </w:pPr>
    </w:p>
    <w:p w:rsidR="00D23B2C" w:rsidRPr="004A484C" w:rsidRDefault="00D23B2C" w:rsidP="004A484C">
      <w:pPr>
        <w:rPr>
          <w:lang w:bidi="ar-IQ"/>
        </w:rPr>
      </w:pPr>
    </w:p>
    <w:tbl>
      <w:tblPr>
        <w:tblStyle w:val="LightGrid-Accent5"/>
        <w:bidiVisual/>
        <w:tblW w:w="9699" w:type="dxa"/>
        <w:tblInd w:w="-565" w:type="dxa"/>
        <w:tblLook w:val="04A0" w:firstRow="1" w:lastRow="0" w:firstColumn="1" w:lastColumn="0" w:noHBand="0" w:noVBand="1"/>
      </w:tblPr>
      <w:tblGrid>
        <w:gridCol w:w="789"/>
        <w:gridCol w:w="8910"/>
      </w:tblGrid>
      <w:tr w:rsidR="00A86DB8" w:rsidTr="008A3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</w:tcPr>
          <w:p w:rsidR="00A86DB8" w:rsidRDefault="004A484C" w:rsidP="00261AFA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سا</w:t>
            </w:r>
            <w:r w:rsidR="00261AFA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بع</w:t>
            </w:r>
            <w:r w:rsidR="00A86DB8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اً : ا</w:t>
            </w:r>
            <w:r w:rsidR="00A86DB8" w:rsidRPr="00BF5054">
              <w:rPr>
                <w:rFonts w:cs="PT Bold Heading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ل</w:t>
            </w:r>
            <w:r w:rsidR="00A86DB8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مشاركة في الندوات والمؤتمرات العلمية</w:t>
            </w:r>
          </w:p>
          <w:p w:rsidR="00A86DB8" w:rsidRPr="005E0F0B" w:rsidRDefault="00A86DB8" w:rsidP="0073234C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A86DB8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FE20C4" w:rsidRDefault="00A86DB8" w:rsidP="00A86DB8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FE20C4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</w:t>
            </w:r>
          </w:p>
        </w:tc>
        <w:tc>
          <w:tcPr>
            <w:tcW w:w="8910" w:type="dxa"/>
          </w:tcPr>
          <w:p w:rsidR="00A86DB8" w:rsidRDefault="00A86DB8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لهيئة التعليم التقني 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1996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86DB8" w:rsidRPr="005E0F0B" w:rsidRDefault="00A86DB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</w:p>
        </w:tc>
      </w:tr>
      <w:tr w:rsidR="00A86DB8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2</w:t>
            </w:r>
          </w:p>
        </w:tc>
        <w:tc>
          <w:tcPr>
            <w:tcW w:w="8910" w:type="dxa"/>
          </w:tcPr>
          <w:p w:rsidR="00A86DB8" w:rsidRDefault="00A86DB8" w:rsidP="00FE2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المؤتمر العلمي السادس لكلية الادارة والاقتصاد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بغداد 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1997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A86DB8" w:rsidRPr="00A86DB8" w:rsidRDefault="00A86DB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86DB8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3</w:t>
            </w:r>
          </w:p>
        </w:tc>
        <w:tc>
          <w:tcPr>
            <w:tcW w:w="8910" w:type="dxa"/>
          </w:tcPr>
          <w:p w:rsidR="00A86DB8" w:rsidRPr="005E0F0B" w:rsidRDefault="00A86DB8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الحلقة النقاشية حول أخلاق الإدارة في كلية الادارة والاقتصاد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بغداد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قسم الادارة العامة 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1999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86DB8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4</w:t>
            </w:r>
          </w:p>
        </w:tc>
        <w:tc>
          <w:tcPr>
            <w:tcW w:w="8910" w:type="dxa"/>
          </w:tcPr>
          <w:p w:rsidR="00A86DB8" w:rsidRDefault="00A86DB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المؤتمر العربي للتعلم  عن بعد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فيلادلفيا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عمان – الاردن ، كانون الأول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="00FE20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2003</w:t>
            </w:r>
          </w:p>
          <w:p w:rsidR="00261AFA" w:rsidRPr="00261AFA" w:rsidRDefault="00261AFA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A86DB8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5</w:t>
            </w:r>
          </w:p>
        </w:tc>
        <w:tc>
          <w:tcPr>
            <w:tcW w:w="8910" w:type="dxa"/>
          </w:tcPr>
          <w:p w:rsidR="00A86DB8" w:rsidRDefault="00FE20C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مؤتمر جامعة الموصل "واقع الخدمات في العراق "كانون الاول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61AFA" w:rsidRPr="00261AFA" w:rsidRDefault="00261AFA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A86DB8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6</w:t>
            </w:r>
          </w:p>
        </w:tc>
        <w:tc>
          <w:tcPr>
            <w:tcW w:w="8910" w:type="dxa"/>
          </w:tcPr>
          <w:p w:rsidR="00A86DB8" w:rsidRPr="00FE20C4" w:rsidRDefault="00FE20C4" w:rsidP="00FE20C4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ندوة جامعة الأنبار بعنوان " الادارة والحكم المحلي الواقع ،الاشكاليات ، أفاق المستقبل"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كانون الاول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2011 .</w:t>
            </w:r>
          </w:p>
        </w:tc>
      </w:tr>
      <w:tr w:rsidR="00A86DB8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7</w:t>
            </w:r>
          </w:p>
        </w:tc>
        <w:tc>
          <w:tcPr>
            <w:tcW w:w="8910" w:type="dxa"/>
          </w:tcPr>
          <w:p w:rsidR="00A86DB8" w:rsidRPr="005E0F0B" w:rsidRDefault="00FE20C4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ندوة قسم الادارة العامة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جامعة بغداد " أستراتيجيات مكافحة الفساد الاداري في العراق " ،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8A3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2012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86DB8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A86DB8" w:rsidRPr="005E0F0B" w:rsidRDefault="00A86DB8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8</w:t>
            </w:r>
          </w:p>
        </w:tc>
        <w:tc>
          <w:tcPr>
            <w:tcW w:w="8910" w:type="dxa"/>
          </w:tcPr>
          <w:p w:rsidR="00A86DB8" w:rsidRDefault="00FE20C4" w:rsidP="00FE20C4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مؤتمر منظمة النخب والكفاءات العراقية" من أجل النهوض بواقع الدراسات العليا" ،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أذار 2012.</w:t>
            </w:r>
          </w:p>
          <w:p w:rsidR="00261AFA" w:rsidRPr="00261AFA" w:rsidRDefault="00261AFA" w:rsidP="00FE20C4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FE20C4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9</w:t>
            </w:r>
          </w:p>
        </w:tc>
        <w:tc>
          <w:tcPr>
            <w:tcW w:w="8910" w:type="dxa"/>
          </w:tcPr>
          <w:p w:rsidR="00FE20C4" w:rsidRPr="005E0F0B" w:rsidRDefault="00FE20C4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ندوة كلية الادارة والاقتصاد جامعة الانبار (الفلوجة)" الحكم المحلي وآفاق المستقبل 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8A3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19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2012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E20C4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10</w:t>
            </w:r>
          </w:p>
        </w:tc>
        <w:tc>
          <w:tcPr>
            <w:tcW w:w="8910" w:type="dxa"/>
          </w:tcPr>
          <w:p w:rsidR="00FE20C4" w:rsidRDefault="00FE20C4" w:rsidP="00FE2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مؤتمر جامعة بغداد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نيسان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،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2013</w:t>
            </w:r>
            <w:r w:rsidR="00261A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61AFA" w:rsidRPr="00261AFA" w:rsidRDefault="00261AFA" w:rsidP="00FE20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FE20C4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11</w:t>
            </w:r>
          </w:p>
        </w:tc>
        <w:tc>
          <w:tcPr>
            <w:tcW w:w="8910" w:type="dxa"/>
          </w:tcPr>
          <w:p w:rsidR="00FE20C4" w:rsidRDefault="00FE20C4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مؤتمر جامعة كربلاء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ايار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2013.</w:t>
            </w:r>
          </w:p>
          <w:p w:rsidR="00261AFA" w:rsidRPr="00261AFA" w:rsidRDefault="00261AFA" w:rsidP="00FE2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FE20C4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12</w:t>
            </w:r>
          </w:p>
        </w:tc>
        <w:tc>
          <w:tcPr>
            <w:tcW w:w="8910" w:type="dxa"/>
          </w:tcPr>
          <w:p w:rsidR="00FE20C4" w:rsidRDefault="00FE20C4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ندوة جامعة بغداد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تشرين الثاني ، 2013.</w:t>
            </w:r>
          </w:p>
          <w:p w:rsidR="00261AFA" w:rsidRPr="00261AFA" w:rsidRDefault="00261AFA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FE20C4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13</w:t>
            </w:r>
          </w:p>
        </w:tc>
        <w:tc>
          <w:tcPr>
            <w:tcW w:w="8910" w:type="dxa"/>
          </w:tcPr>
          <w:p w:rsidR="00FE20C4" w:rsidRDefault="00FE20C4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ندوة جامعة بغداد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كلية الادارة والاقتصاد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شباط ، 2014</w:t>
            </w:r>
            <w:r w:rsidR="00D721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261AFA" w:rsidRPr="00261AFA" w:rsidRDefault="00261AFA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FE20C4" w:rsidTr="008A31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14</w:t>
            </w:r>
          </w:p>
        </w:tc>
        <w:tc>
          <w:tcPr>
            <w:tcW w:w="8910" w:type="dxa"/>
          </w:tcPr>
          <w:p w:rsidR="00FE20C4" w:rsidRDefault="00D72108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721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جامعة كربلاء  25-26 -2017</w:t>
            </w:r>
            <w:r w:rsidR="00261A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61AFA" w:rsidRPr="00261AFA" w:rsidRDefault="00261AFA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</w:p>
        </w:tc>
      </w:tr>
      <w:tr w:rsidR="00FE20C4" w:rsidTr="008A3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FE20C4" w:rsidRDefault="00FE20C4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15</w:t>
            </w:r>
          </w:p>
        </w:tc>
        <w:tc>
          <w:tcPr>
            <w:tcW w:w="8910" w:type="dxa"/>
          </w:tcPr>
          <w:p w:rsidR="00261AFA" w:rsidRDefault="00D721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  <w:rtl/>
                <w:lang w:bidi="ar-IQ"/>
              </w:rPr>
            </w:pPr>
            <w:r w:rsidRPr="00D721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جامعة التكنولوجيا  افاق تطوير نظم المعلومات بالعراق</w:t>
            </w:r>
            <w:r w:rsidR="00261A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Pr="00D721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اذار </w:t>
            </w:r>
            <w:r w:rsidR="00261AF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D721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261AFA">
              <w:rPr>
                <w:rFonts w:hint="cs"/>
                <w:rtl/>
                <w:lang w:bidi="ar-IQ"/>
              </w:rPr>
              <w:t>.</w:t>
            </w:r>
          </w:p>
          <w:p w:rsidR="00FE20C4" w:rsidRPr="005E0F0B" w:rsidRDefault="00D72108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            </w:t>
            </w:r>
          </w:p>
        </w:tc>
      </w:tr>
    </w:tbl>
    <w:p w:rsidR="00A86DB8" w:rsidRPr="00A86DB8" w:rsidRDefault="00A86DB8" w:rsidP="00A86DB8">
      <w:pPr>
        <w:rPr>
          <w:lang w:bidi="ar-IQ"/>
        </w:rPr>
      </w:pPr>
    </w:p>
    <w:p w:rsidR="00636EDE" w:rsidRDefault="00636EDE" w:rsidP="008A314D">
      <w:pPr>
        <w:jc w:val="both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636EDE" w:rsidRDefault="00636EDE" w:rsidP="008A314D">
      <w:pPr>
        <w:jc w:val="both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694833" w:rsidRDefault="00694833" w:rsidP="008A314D">
      <w:pPr>
        <w:jc w:val="both"/>
        <w:rPr>
          <w:rFonts w:ascii="Simplified Arabic" w:hAnsi="Simplified Arabic" w:cs="Simplified Arabic"/>
          <w:b/>
          <w:bCs/>
          <w:sz w:val="14"/>
          <w:szCs w:val="14"/>
          <w:rtl/>
          <w:lang w:bidi="ar-IQ"/>
        </w:rPr>
      </w:pPr>
    </w:p>
    <w:p w:rsidR="00694833" w:rsidRPr="00636EDE" w:rsidRDefault="00694833" w:rsidP="008A314D">
      <w:pPr>
        <w:jc w:val="both"/>
        <w:rPr>
          <w:rFonts w:ascii="Simplified Arabic" w:hAnsi="Simplified Arabic" w:cs="Simplified Arabic"/>
          <w:b/>
          <w:bCs/>
          <w:sz w:val="14"/>
          <w:szCs w:val="14"/>
          <w:lang w:bidi="ar-IQ"/>
        </w:rPr>
      </w:pPr>
    </w:p>
    <w:tbl>
      <w:tblPr>
        <w:tblStyle w:val="LightGrid-Accent5"/>
        <w:tblpPr w:leftFromText="180" w:rightFromText="180" w:vertAnchor="text" w:horzAnchor="margin" w:tblpXSpec="center" w:tblpY="-253"/>
        <w:bidiVisual/>
        <w:tblW w:w="9450" w:type="dxa"/>
        <w:tblLook w:val="04A0" w:firstRow="1" w:lastRow="0" w:firstColumn="1" w:lastColumn="0" w:noHBand="0" w:noVBand="1"/>
      </w:tblPr>
      <w:tblGrid>
        <w:gridCol w:w="2499"/>
        <w:gridCol w:w="6951"/>
      </w:tblGrid>
      <w:tr w:rsidR="000B7103" w:rsidTr="000B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gridSpan w:val="2"/>
          </w:tcPr>
          <w:p w:rsidR="000B7103" w:rsidRDefault="00261AFA" w:rsidP="000B7103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ثامن</w:t>
            </w:r>
            <w:r w:rsidR="000B7103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اً : النشاطات العلميـة</w:t>
            </w:r>
          </w:p>
          <w:p w:rsidR="000B7103" w:rsidRPr="005E0F0B" w:rsidRDefault="000B7103" w:rsidP="000B7103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0B7103" w:rsidTr="000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0B7103" w:rsidRDefault="000B7103" w:rsidP="000B7103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</w:p>
          <w:p w:rsidR="000B7103" w:rsidRPr="00315BC5" w:rsidRDefault="000B7103" w:rsidP="000B7103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المواد التي تم تدريسها</w:t>
            </w:r>
          </w:p>
          <w:p w:rsidR="000B7103" w:rsidRDefault="000B7103" w:rsidP="000B7103">
            <w:pPr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في</w:t>
            </w:r>
            <w:r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>(</w:t>
            </w:r>
            <w:r w:rsidRPr="00315BC5">
              <w:rPr>
                <w:rFonts w:asciiTheme="minorHAnsi" w:hAnsiTheme="minorHAnsi" w:cs="Times New Roman" w:hint="cs"/>
                <w:color w:val="1F497D" w:themeColor="text2"/>
                <w:sz w:val="27"/>
                <w:szCs w:val="27"/>
                <w:rtl/>
                <w:lang w:bidi="ar-IQ"/>
              </w:rPr>
              <w:t xml:space="preserve">كلية </w:t>
            </w:r>
            <w:r w:rsidRPr="00315BC5"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  <w:t xml:space="preserve">الادارة والاقتصاد </w:t>
            </w:r>
            <w:r w:rsidRPr="00315BC5">
              <w:rPr>
                <w:rFonts w:asciiTheme="minorHAnsi" w:hAnsiTheme="minorHAnsi" w:cstheme="minorHAnsi"/>
                <w:color w:val="1F497D" w:themeColor="text2"/>
                <w:sz w:val="27"/>
                <w:szCs w:val="27"/>
                <w:lang w:bidi="ar-IQ"/>
              </w:rPr>
              <w:t xml:space="preserve">/ </w:t>
            </w:r>
            <w:r w:rsidRPr="00315BC5"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  <w:t xml:space="preserve"> جامعة بغداد </w:t>
            </w:r>
            <w:r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>.</w:t>
            </w:r>
          </w:p>
          <w:p w:rsidR="000B7103" w:rsidRDefault="000B7103" w:rsidP="000B7103">
            <w:pPr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  <w:t xml:space="preserve"> وكلية الادارة والاقتصاد </w:t>
            </w:r>
            <w:r w:rsidRPr="00315BC5">
              <w:rPr>
                <w:rFonts w:asciiTheme="minorHAnsi" w:hAnsiTheme="minorHAnsi" w:cstheme="minorHAnsi"/>
                <w:color w:val="1F497D" w:themeColor="text2"/>
                <w:sz w:val="27"/>
                <w:szCs w:val="27"/>
                <w:lang w:bidi="ar-IQ"/>
              </w:rPr>
              <w:t>/</w:t>
            </w:r>
            <w:r w:rsidRPr="00315BC5"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  <w:t xml:space="preserve"> جامعة الانبار </w:t>
            </w:r>
            <w:r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>.</w:t>
            </w:r>
          </w:p>
          <w:p w:rsidR="000B7103" w:rsidRPr="004224AC" w:rsidRDefault="000B7103" w:rsidP="000B7103">
            <w:pPr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asciiTheme="minorHAnsi" w:hAnsiTheme="minorHAnsi" w:cs="Times New Roman"/>
                <w:color w:val="1F497D" w:themeColor="text2"/>
                <w:sz w:val="27"/>
                <w:szCs w:val="27"/>
                <w:rtl/>
                <w:lang w:bidi="ar-IQ"/>
              </w:rPr>
              <w:t xml:space="preserve"> وفي هيئة التعليم التقني</w:t>
            </w:r>
            <w:r w:rsidRPr="00315BC5"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 xml:space="preserve"> )</w:t>
            </w:r>
          </w:p>
        </w:tc>
        <w:tc>
          <w:tcPr>
            <w:tcW w:w="6951" w:type="dxa"/>
          </w:tcPr>
          <w:p w:rsidR="000B7103" w:rsidRDefault="000B7103" w:rsidP="000B7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</w:p>
          <w:p w:rsidR="006060FE" w:rsidRPr="006060FE" w:rsidRDefault="00D23B2C" w:rsidP="006060F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B7103"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مبادئ الإدارة </w:t>
            </w:r>
            <w:r w:rsidR="006060F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ذ</w:t>
            </w:r>
            <w:r w:rsidR="006060F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المحاسبة المخزنية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الإدارة المقارنة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6060FE" w:rsidRPr="00BB36F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التأمين المخزني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مبادئ الإحصاء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ز- الاعتمادات المستندية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الإدارة المحلية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س- علم النفس الاداري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وظائف المنشاة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ش- المنظمة والسلوك التنظيمي 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إدارة التنمية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060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ص- التطوير الاداري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الإدارة المعاصرة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ض- الادارة الاستراتيجية</w:t>
            </w:r>
          </w:p>
          <w:p w:rsidR="000B7103" w:rsidRPr="008A72C7" w:rsidRDefault="000B7103" w:rsidP="000B7103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العلاقات العامة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D23B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636ED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ط- الادارة العراقية المعاصرة</w:t>
            </w:r>
          </w:p>
          <w:p w:rsidR="000B7103" w:rsidRPr="005E0F0B" w:rsidRDefault="000B7103" w:rsidP="006060FE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</w:p>
        </w:tc>
      </w:tr>
      <w:tr w:rsidR="000B7103" w:rsidTr="000B71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0B7103" w:rsidRDefault="000B7103" w:rsidP="000B7103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</w:p>
          <w:p w:rsidR="000B7103" w:rsidRDefault="000B7103" w:rsidP="000B7103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</w:p>
          <w:p w:rsidR="000B7103" w:rsidRPr="00315BC5" w:rsidRDefault="000B7103" w:rsidP="000B7103">
            <w:pPr>
              <w:rPr>
                <w:rFonts w:cs="PT Bold Heading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 xml:space="preserve">المواد </w:t>
            </w:r>
            <w:r w:rsidRPr="00BB36F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 xml:space="preserve">التي تم </w:t>
            </w:r>
            <w:r w:rsidRPr="00315BC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تدريسها</w:t>
            </w:r>
          </w:p>
          <w:p w:rsidR="000B7103" w:rsidRPr="005E0F0B" w:rsidRDefault="000B7103" w:rsidP="000B7103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315BC5"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>في</w:t>
            </w:r>
            <w:r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 xml:space="preserve"> </w:t>
            </w:r>
            <w:r w:rsidRPr="00FA5C28"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>(</w:t>
            </w:r>
            <w:r>
              <w:rPr>
                <w:rFonts w:cs="PT Bold Heading" w:hint="cs"/>
                <w:b w:val="0"/>
                <w:bCs w:val="0"/>
                <w:color w:val="1F497D" w:themeColor="text2"/>
                <w:sz w:val="27"/>
                <w:szCs w:val="27"/>
                <w:rtl/>
                <w:lang w:bidi="ar-IQ"/>
              </w:rPr>
              <w:t xml:space="preserve"> الدراسات العليا </w:t>
            </w:r>
            <w:r w:rsidRPr="00FA5C28">
              <w:rPr>
                <w:rFonts w:asciiTheme="minorHAnsi" w:hAnsiTheme="minorHAnsi" w:cstheme="minorHAnsi" w:hint="cs"/>
                <w:color w:val="1F497D" w:themeColor="text2"/>
                <w:sz w:val="27"/>
                <w:szCs w:val="27"/>
                <w:rtl/>
                <w:lang w:bidi="ar-IQ"/>
              </w:rPr>
              <w:t>)</w:t>
            </w:r>
          </w:p>
        </w:tc>
        <w:tc>
          <w:tcPr>
            <w:tcW w:w="6951" w:type="dxa"/>
          </w:tcPr>
          <w:p w:rsidR="000B7103" w:rsidRDefault="000B7103" w:rsidP="000B7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0B7103" w:rsidRDefault="000B7103" w:rsidP="000B7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0B7103" w:rsidRPr="008A314D" w:rsidRDefault="000B7103" w:rsidP="000B7103">
            <w:pPr>
              <w:tabs>
                <w:tab w:val="right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B7103"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 xml:space="preserve"> </w:t>
            </w:r>
            <w:r w:rsidRPr="000B71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B71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 w:rsidRPr="000B71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8A314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الإدارة المقارنة لطلبة (الماجستير) في قسم الادارة العامة للعام 2004-2005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المنظمة والسلوك التنظيمي لطلبة الدكتوراه للعام 2006-2007 و 2007-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2008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أدارة الموارد البشرية لطلبة (الدكتوراه) في قسم الادارة العامة للعام 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2006-2007 و 2007-2008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 2008-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2000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  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ث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الادارة المحلية لطلبة (الماجستير) في قسم الادارة العامة للعام 2004-2005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ادارة الموارد البشرية لطلبة (الماجستير) في قسم الادارة العامة للعام 2005-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2006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ح‌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مناهج البحث العلمي لطلبة  (الماجستير) في قسم الادارة العامة للعام 2005-2006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61AFA" w:rsidRDefault="000B7103" w:rsidP="00636EDE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خ‌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السياسات العامة باللغة الانكليزية لطلبة (الماجستير) في قسم الادارة العامة للعام 2005-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2006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43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المنظمة والسلوك التنظيمي لطلبة (الماجستير) في قسم الادارة العامة للعام 2005-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2006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43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ذ‌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الادارة الاستراتيجية لطلبة (الماجستير)  في قس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 الادارة العامة للعام 2006-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2007 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34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ر‌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الادارة الاستراتيجية لطلبة (الدكتوراه) في قسم الادارة العامة للعام 2006-2007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Pr="008A314D" w:rsidRDefault="000B7103" w:rsidP="000B7103">
            <w:pPr>
              <w:tabs>
                <w:tab w:val="right" w:pos="25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ز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‌-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مناهج البحث والقياس لطلبة (الدكتوراه) في قسم الادارة العامة للعام 2011-2012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B7103" w:rsidRDefault="000B7103" w:rsidP="000B7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تشريعات </w:t>
            </w:r>
            <w:r w:rsidR="00D079E0" w:rsidRPr="008A314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الخدمة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079E0" w:rsidRPr="008A314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المدنية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بالعراق في قسم </w:t>
            </w:r>
            <w:r w:rsidR="00D079E0" w:rsidRPr="008A314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الإدارة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079E0" w:rsidRPr="008A314D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العامة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جامعة سومر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8A314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2016-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2017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261AFA" w:rsidRPr="008A314D" w:rsidRDefault="00261AFA" w:rsidP="000B7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8A72C7" w:rsidRDefault="008A72C7" w:rsidP="00D72108">
      <w:pPr>
        <w:jc w:val="both"/>
        <w:rPr>
          <w:b/>
          <w:bCs/>
          <w:sz w:val="28"/>
          <w:szCs w:val="28"/>
          <w:rtl/>
          <w:lang w:bidi="ar-IQ"/>
        </w:rPr>
      </w:pPr>
    </w:p>
    <w:tbl>
      <w:tblPr>
        <w:tblStyle w:val="LightGrid-Accent5"/>
        <w:bidiVisual/>
        <w:tblW w:w="9699" w:type="dxa"/>
        <w:tblInd w:w="-565" w:type="dxa"/>
        <w:tblLook w:val="04A0" w:firstRow="1" w:lastRow="0" w:firstColumn="1" w:lastColumn="0" w:noHBand="0" w:noVBand="1"/>
      </w:tblPr>
      <w:tblGrid>
        <w:gridCol w:w="789"/>
        <w:gridCol w:w="8910"/>
      </w:tblGrid>
      <w:tr w:rsidR="00D079E0" w:rsidTr="00732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</w:tcPr>
          <w:p w:rsidR="00D079E0" w:rsidRDefault="00261AFA" w:rsidP="00D079E0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تاسع</w:t>
            </w:r>
            <w:r w:rsidR="00D079E0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اً : نـشاطات أخرى</w:t>
            </w:r>
          </w:p>
          <w:p w:rsidR="00D079E0" w:rsidRPr="005E0F0B" w:rsidRDefault="00D079E0" w:rsidP="0073234C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D079E0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FE20C4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FE20C4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</w:t>
            </w:r>
          </w:p>
        </w:tc>
        <w:tc>
          <w:tcPr>
            <w:tcW w:w="8910" w:type="dxa"/>
          </w:tcPr>
          <w:p w:rsidR="00D079E0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لقاء محاضرات للأعوام من 1999-2004 في كلية الادارة والاقتصاد / جامعة الانبار</w:t>
            </w:r>
          </w:p>
          <w:p w:rsidR="00D079E0" w:rsidRPr="00267EDB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8"/>
                <w:szCs w:val="8"/>
                <w:rtl/>
                <w:lang w:bidi="ar-IQ"/>
              </w:rPr>
            </w:pPr>
          </w:p>
        </w:tc>
      </w:tr>
      <w:tr w:rsidR="00D079E0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5E0F0B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2</w:t>
            </w:r>
          </w:p>
        </w:tc>
        <w:tc>
          <w:tcPr>
            <w:tcW w:w="8910" w:type="dxa"/>
          </w:tcPr>
          <w:p w:rsidR="00D079E0" w:rsidRDefault="00D079E0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  <w:lang w:bidi="ar-IQ"/>
              </w:rPr>
            </w:pPr>
          </w:p>
          <w:p w:rsidR="00D079E0" w:rsidRDefault="00D079E0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D079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خبير وزارة الصناعة / الهيئة العامة للتدريب والتأهيل 2000-2004</w:t>
            </w:r>
          </w:p>
          <w:p w:rsidR="00D079E0" w:rsidRPr="00267EDB" w:rsidRDefault="00D079E0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D079E0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5E0F0B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3</w:t>
            </w:r>
          </w:p>
        </w:tc>
        <w:tc>
          <w:tcPr>
            <w:tcW w:w="8910" w:type="dxa"/>
          </w:tcPr>
          <w:p w:rsidR="00D079E0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خبير في معمل سمنت الفلوجة للعام 2001</w:t>
            </w:r>
          </w:p>
          <w:p w:rsidR="00D079E0" w:rsidRPr="00267EDB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D079E0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5E0F0B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4</w:t>
            </w:r>
          </w:p>
        </w:tc>
        <w:tc>
          <w:tcPr>
            <w:tcW w:w="8910" w:type="dxa"/>
          </w:tcPr>
          <w:p w:rsidR="00D079E0" w:rsidRDefault="00D079E0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</w:t>
            </w: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لقاء محاضرات في دورات التعليم المستمر في وزارة الصناعة / الهيئة العامة للتدريب والتأهيل</w:t>
            </w:r>
          </w:p>
          <w:p w:rsidR="00D079E0" w:rsidRPr="00267EDB" w:rsidRDefault="00D079E0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8"/>
                <w:szCs w:val="8"/>
                <w:u w:val="single"/>
                <w:rtl/>
                <w:lang w:bidi="ar-IQ"/>
              </w:rPr>
            </w:pPr>
          </w:p>
        </w:tc>
      </w:tr>
      <w:tr w:rsidR="00D079E0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5E0F0B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5</w:t>
            </w:r>
          </w:p>
        </w:tc>
        <w:tc>
          <w:tcPr>
            <w:tcW w:w="8910" w:type="dxa"/>
          </w:tcPr>
          <w:p w:rsidR="00D079E0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الأشراف على تدريب طلبة أقسام الادارة العامة وإدارة المخازن والسكرتارية</w:t>
            </w:r>
          </w:p>
          <w:p w:rsidR="00D079E0" w:rsidRPr="00267EDB" w:rsidRDefault="00D079E0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8"/>
                <w:szCs w:val="8"/>
                <w:u w:val="single"/>
                <w:rtl/>
                <w:lang w:bidi="ar-IQ"/>
              </w:rPr>
            </w:pPr>
          </w:p>
        </w:tc>
      </w:tr>
      <w:tr w:rsidR="00D079E0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D079E0" w:rsidRPr="005E0F0B" w:rsidRDefault="00D079E0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6</w:t>
            </w:r>
          </w:p>
        </w:tc>
        <w:tc>
          <w:tcPr>
            <w:tcW w:w="8910" w:type="dxa"/>
          </w:tcPr>
          <w:p w:rsidR="00D079E0" w:rsidRDefault="00D079E0" w:rsidP="0073234C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 w:rsidRPr="00D079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المشاركة وإلقاء المحاضرات في دورات التعليم المستمر في وزارة التخطيط / وزارة الصناعة والمعادن / وزارة النفط / ووزارة الاسكان والاعمار وغيرها</w:t>
            </w:r>
          </w:p>
          <w:p w:rsidR="00D079E0" w:rsidRPr="00267EDB" w:rsidRDefault="00D079E0" w:rsidP="0073234C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</w:tbl>
    <w:p w:rsidR="00261AFA" w:rsidRPr="00261AFA" w:rsidRDefault="00261AFA" w:rsidP="008A72C7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IQ"/>
        </w:rPr>
      </w:pPr>
    </w:p>
    <w:tbl>
      <w:tblPr>
        <w:tblStyle w:val="LightGrid-Accent5"/>
        <w:bidiVisual/>
        <w:tblW w:w="9699" w:type="dxa"/>
        <w:tblInd w:w="-565" w:type="dxa"/>
        <w:tblLook w:val="04A0" w:firstRow="1" w:lastRow="0" w:firstColumn="1" w:lastColumn="0" w:noHBand="0" w:noVBand="1"/>
      </w:tblPr>
      <w:tblGrid>
        <w:gridCol w:w="789"/>
        <w:gridCol w:w="8910"/>
      </w:tblGrid>
      <w:tr w:rsidR="004D112C" w:rsidTr="00732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9" w:type="dxa"/>
            <w:gridSpan w:val="2"/>
          </w:tcPr>
          <w:p w:rsidR="004D112C" w:rsidRDefault="00261AFA" w:rsidP="004D112C">
            <w:pPr>
              <w:rPr>
                <w:rFonts w:cs="PT Bold Heading"/>
                <w:b w:val="0"/>
                <w:bCs w:val="0"/>
                <w:color w:val="C0504D" w:themeColor="accent2"/>
                <w:sz w:val="14"/>
                <w:szCs w:val="14"/>
                <w:rtl/>
                <w:lang w:bidi="ar-IQ"/>
              </w:rPr>
            </w:pPr>
            <w:r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عاشر</w:t>
            </w:r>
            <w:r w:rsidR="004D112C">
              <w:rPr>
                <w:rFonts w:cs="PT Bold Heading" w:hint="cs"/>
                <w:b w:val="0"/>
                <w:bCs w:val="0"/>
                <w:color w:val="C0504D" w:themeColor="accent2"/>
                <w:sz w:val="28"/>
                <w:szCs w:val="28"/>
                <w:rtl/>
                <w:lang w:bidi="ar-IQ"/>
              </w:rPr>
              <w:t>اً : اللجان والنشاطات العلميـة</w:t>
            </w:r>
          </w:p>
          <w:p w:rsidR="004D112C" w:rsidRPr="005E0F0B" w:rsidRDefault="004D112C" w:rsidP="0073234C">
            <w:pPr>
              <w:rPr>
                <w:rFonts w:asciiTheme="minorHAnsi" w:hAnsiTheme="minorHAnsi" w:cs="Times New Roman"/>
                <w:b w:val="0"/>
                <w:bCs w:val="0"/>
                <w:sz w:val="14"/>
                <w:szCs w:val="14"/>
                <w:rtl/>
                <w:lang w:bidi="ar-IQ"/>
              </w:rPr>
            </w:pP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FE20C4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 w:rsidRPr="00FE20C4"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لجنة التعليم المستمر في جامعة بغداد 2001-2004</w:t>
            </w:r>
          </w:p>
        </w:tc>
      </w:tr>
      <w:tr w:rsidR="004D112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5E0F0B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2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إعداد هيكل تنظيمي ووظيفي لمركز الدراسات الدولية في جامعة بغداد 2002</w:t>
            </w: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5E0F0B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3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لجنة إعادة النظر في الهيكل التنظيمي لجامعة بغداد 2002</w:t>
            </w:r>
          </w:p>
        </w:tc>
      </w:tr>
      <w:tr w:rsidR="004D112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5E0F0B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4</w:t>
            </w:r>
          </w:p>
        </w:tc>
        <w:tc>
          <w:tcPr>
            <w:tcW w:w="8910" w:type="dxa"/>
          </w:tcPr>
          <w:p w:rsidR="004D112C" w:rsidRPr="00D079E0" w:rsidRDefault="004D112C" w:rsidP="007323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PT Bold Heading"/>
                <w:sz w:val="14"/>
                <w:szCs w:val="14"/>
                <w:u w:val="single"/>
                <w:rtl/>
                <w:lang w:bidi="ar-IQ"/>
              </w:rPr>
            </w:pPr>
            <w:r w:rsidRPr="008A72C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إعداد دراسة حول وحدة المناطق الحارة في جامعة بغداد 2002</w:t>
            </w: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5E0F0B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5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14"/>
                <w:szCs w:val="14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لجنة تطوير الادارة الجامعية في العراق 2002-2003</w:t>
            </w:r>
          </w:p>
        </w:tc>
      </w:tr>
      <w:tr w:rsidR="004D112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Pr="005E0F0B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6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لجنة اقتراح دراسة التعلم عن بعد في جامعة بغداد 2003</w:t>
            </w: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7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pStyle w:val="ListParagraph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عضو لجنة الترقيات في الكلية 2005-2007</w:t>
            </w:r>
          </w:p>
        </w:tc>
      </w:tr>
      <w:tr w:rsidR="004D112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8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لجنة تطوير الادارة الجامعية في جامعة ديالى 2006</w:t>
            </w: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9</w:t>
            </w:r>
          </w:p>
        </w:tc>
        <w:tc>
          <w:tcPr>
            <w:tcW w:w="8910" w:type="dxa"/>
          </w:tcPr>
          <w:p w:rsidR="004D112C" w:rsidRPr="004D112C" w:rsidRDefault="004D112C" w:rsidP="0073234C">
            <w:pPr>
              <w:pStyle w:val="ListParagraph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عضو اللجنة العلمية في الكلية من 2011 ولحد الان</w:t>
            </w:r>
          </w:p>
        </w:tc>
      </w:tr>
      <w:tr w:rsidR="004D112C" w:rsidTr="007323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10</w:t>
            </w:r>
          </w:p>
        </w:tc>
        <w:tc>
          <w:tcPr>
            <w:tcW w:w="8910" w:type="dxa"/>
          </w:tcPr>
          <w:p w:rsidR="004D112C" w:rsidRPr="004D112C" w:rsidRDefault="004D112C" w:rsidP="004D11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عضو لجنة معادلة الشهادات في وزارة التعليم العالي والبحث العلمي 2013</w:t>
            </w:r>
          </w:p>
          <w:p w:rsidR="004D112C" w:rsidRPr="00267EDB" w:rsidRDefault="004D112C" w:rsidP="0073234C">
            <w:pPr>
              <w:pStyle w:val="ListParagraph"/>
              <w:ind w:left="26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4D112C" w:rsidTr="0073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4D112C" w:rsidRDefault="004D112C" w:rsidP="0073234C">
            <w:pPr>
              <w:rPr>
                <w:rFonts w:cs="PT Bold Heading"/>
                <w:color w:val="1F497D" w:themeColor="text2"/>
                <w:sz w:val="27"/>
                <w:szCs w:val="27"/>
                <w:rtl/>
                <w:lang w:bidi="ar-IQ"/>
              </w:rPr>
            </w:pPr>
            <w:r>
              <w:rPr>
                <w:rFonts w:cs="PT Bold Heading" w:hint="cs"/>
                <w:color w:val="1F497D" w:themeColor="text2"/>
                <w:sz w:val="27"/>
                <w:szCs w:val="27"/>
                <w:rtl/>
                <w:lang w:bidi="ar-IQ"/>
              </w:rPr>
              <w:t>11</w:t>
            </w:r>
          </w:p>
        </w:tc>
        <w:tc>
          <w:tcPr>
            <w:tcW w:w="8910" w:type="dxa"/>
          </w:tcPr>
          <w:p w:rsidR="004D112C" w:rsidRDefault="004D112C" w:rsidP="0073234C">
            <w:pPr>
              <w:pStyle w:val="ListParagraph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عضو لجنة تطوير المناهج في وزارة التعليم العالي والبحث العلمي 2014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4D112C" w:rsidRPr="00267EDB" w:rsidRDefault="004D3C93" w:rsidP="0073234C">
            <w:pPr>
              <w:pStyle w:val="ListParagraph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8"/>
                <w:szCs w:val="8"/>
                <w:rtl/>
                <w:lang w:bidi="ar-IQ"/>
              </w:rPr>
              <w:t xml:space="preserve"> </w:t>
            </w:r>
          </w:p>
          <w:p w:rsidR="004D112C" w:rsidRPr="00D079E0" w:rsidRDefault="004D112C" w:rsidP="0073234C">
            <w:pPr>
              <w:pStyle w:val="ListParagraph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423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" </w:t>
            </w:r>
            <w:r w:rsidRPr="004D112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بالإضافة</w:t>
            </w:r>
            <w:r w:rsidRPr="004D112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الى عدد كبير من اللجان على مستوى القسم والكلية</w:t>
            </w:r>
            <w:r w:rsidR="0094237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</w:tbl>
    <w:p w:rsidR="001B1C96" w:rsidRPr="00267EDB" w:rsidRDefault="001B1C96" w:rsidP="008A72C7">
      <w:pPr>
        <w:rPr>
          <w:rFonts w:ascii="Microsoft Uighur" w:hAnsi="Microsoft Uighur" w:cs="Microsoft Uighur"/>
          <w:b/>
          <w:bCs/>
          <w:sz w:val="40"/>
          <w:szCs w:val="40"/>
          <w:rtl/>
          <w:lang w:bidi="ar-IQ"/>
        </w:rPr>
      </w:pPr>
    </w:p>
    <w:p w:rsidR="001B1C96" w:rsidRPr="0094237E" w:rsidRDefault="004D112C" w:rsidP="00267EDB">
      <w:pPr>
        <w:pStyle w:val="ListParagraph"/>
        <w:spacing w:after="0" w:line="240" w:lineRule="auto"/>
        <w:jc w:val="center"/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</w:pPr>
      <w:r w:rsidRPr="0094237E">
        <w:rPr>
          <w:rFonts w:ascii="Microsoft Uighur" w:hAnsi="Microsoft Uighur" w:cs="Microsoft Uighur" w:hint="cs"/>
          <w:b/>
          <w:bCs/>
          <w:color w:val="1F497D" w:themeColor="text2"/>
          <w:sz w:val="40"/>
          <w:szCs w:val="40"/>
          <w:rtl/>
          <w:lang w:bidi="ar-IQ"/>
        </w:rPr>
        <w:t xml:space="preserve">                                                          </w:t>
      </w:r>
      <w:r w:rsidR="0003374C" w:rsidRPr="0094237E"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  <w:t>أ.د</w:t>
      </w:r>
      <w:r w:rsidR="0094237E"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>.</w:t>
      </w:r>
      <w:r w:rsidR="0003374C" w:rsidRPr="0094237E"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  <w:t xml:space="preserve"> علي حسون فندي </w:t>
      </w:r>
      <w:r w:rsidR="009318B1"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>الطائي</w:t>
      </w:r>
    </w:p>
    <w:p w:rsidR="0003374C" w:rsidRPr="0094237E" w:rsidRDefault="0094237E" w:rsidP="00267EDB">
      <w:pPr>
        <w:pStyle w:val="ListParagraph"/>
        <w:spacing w:after="0" w:line="240" w:lineRule="auto"/>
        <w:jc w:val="right"/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</w:pPr>
      <w:r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</w:t>
      </w:r>
      <w:r w:rsidR="0003374C" w:rsidRPr="0094237E"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  <w:t>كلية الادارة والاقتصاد</w:t>
      </w:r>
      <w:r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/ </w:t>
      </w:r>
      <w:r w:rsidR="0003374C" w:rsidRPr="0094237E"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  <w:t>قسم الادارة العامة</w:t>
      </w:r>
    </w:p>
    <w:p w:rsidR="0003374C" w:rsidRPr="0094237E" w:rsidRDefault="004D112C" w:rsidP="00267EDB">
      <w:pPr>
        <w:pStyle w:val="ListParagraph"/>
        <w:spacing w:after="0" w:line="240" w:lineRule="auto"/>
        <w:jc w:val="center"/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</w:pPr>
      <w:r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                           </w:t>
      </w:r>
      <w:r w:rsidR="0094237E"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            </w:t>
      </w:r>
      <w:r w:rsidR="00267EDB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</w:t>
      </w:r>
      <w:r w:rsidR="0094237E" w:rsidRPr="0094237E">
        <w:rPr>
          <w:rFonts w:ascii="Microsoft Uighur" w:hAnsi="Microsoft Uighur" w:cs="PT Bold Heading" w:hint="cs"/>
          <w:color w:val="1F497D" w:themeColor="text2"/>
          <w:sz w:val="28"/>
          <w:szCs w:val="28"/>
          <w:rtl/>
          <w:lang w:bidi="ar-IQ"/>
        </w:rPr>
        <w:t xml:space="preserve"> </w:t>
      </w:r>
      <w:r w:rsidR="0003374C" w:rsidRPr="0094237E">
        <w:rPr>
          <w:rFonts w:ascii="Microsoft Uighur" w:hAnsi="Microsoft Uighur" w:cs="PT Bold Heading"/>
          <w:color w:val="1F497D" w:themeColor="text2"/>
          <w:sz w:val="28"/>
          <w:szCs w:val="28"/>
          <w:rtl/>
          <w:lang w:bidi="ar-IQ"/>
        </w:rPr>
        <w:t xml:space="preserve">  جامعة بغداد</w:t>
      </w:r>
    </w:p>
    <w:p w:rsidR="001B1C96" w:rsidRPr="0003374C" w:rsidRDefault="001B1C96" w:rsidP="0003374C">
      <w:pPr>
        <w:pStyle w:val="ListParagraph"/>
        <w:jc w:val="right"/>
        <w:rPr>
          <w:rFonts w:ascii="Microsoft Uighur" w:hAnsi="Microsoft Uighur" w:cs="Microsoft Uighur"/>
          <w:b/>
          <w:bCs/>
          <w:sz w:val="48"/>
          <w:szCs w:val="48"/>
          <w:rtl/>
          <w:lang w:bidi="ar-IQ"/>
        </w:rPr>
      </w:pPr>
    </w:p>
    <w:p w:rsidR="001B1C96" w:rsidRPr="0003374C" w:rsidRDefault="001B1C96" w:rsidP="001B1C96">
      <w:pPr>
        <w:pStyle w:val="ListParagraph"/>
        <w:rPr>
          <w:rFonts w:ascii="Microsoft Uighur" w:hAnsi="Microsoft Uighur" w:cs="Microsoft Uighur"/>
          <w:b/>
          <w:bCs/>
          <w:sz w:val="48"/>
          <w:szCs w:val="48"/>
          <w:rtl/>
          <w:lang w:bidi="ar-IQ"/>
        </w:rPr>
      </w:pPr>
    </w:p>
    <w:p w:rsidR="001B1C96" w:rsidRDefault="001B1C96" w:rsidP="001B1C96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1B1C96" w:rsidRDefault="001B1C96" w:rsidP="001B1C96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1B1C96" w:rsidRDefault="001B1C96" w:rsidP="001B1C96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1B1C96" w:rsidRDefault="001B1C96" w:rsidP="001B1C96">
      <w:pPr>
        <w:pStyle w:val="ListParagraph"/>
        <w:rPr>
          <w:b/>
          <w:bCs/>
          <w:sz w:val="28"/>
          <w:szCs w:val="28"/>
          <w:rtl/>
          <w:lang w:bidi="ar-IQ"/>
        </w:rPr>
      </w:pPr>
    </w:p>
    <w:p w:rsidR="001B1C96" w:rsidRPr="001B1C96" w:rsidRDefault="001B1C96" w:rsidP="001B1C96">
      <w:pPr>
        <w:rPr>
          <w:b/>
          <w:bCs/>
          <w:sz w:val="28"/>
          <w:szCs w:val="28"/>
          <w:rtl/>
          <w:lang w:bidi="ar-IQ"/>
        </w:rPr>
      </w:pPr>
    </w:p>
    <w:p w:rsidR="001B1C96" w:rsidRPr="004F60BD" w:rsidRDefault="001B1C96" w:rsidP="001B1C96">
      <w:pPr>
        <w:rPr>
          <w:b/>
          <w:bCs/>
          <w:sz w:val="28"/>
          <w:szCs w:val="28"/>
          <w:rtl/>
          <w:lang w:bidi="ar-IQ"/>
        </w:rPr>
      </w:pPr>
    </w:p>
    <w:sectPr w:rsidR="001B1C96" w:rsidRPr="004F60BD" w:rsidSect="0094237E">
      <w:footerReference w:type="default" r:id="rId11"/>
      <w:type w:val="continuous"/>
      <w:pgSz w:w="11906" w:h="16838"/>
      <w:pgMar w:top="117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EB" w:rsidRDefault="00AB15EB" w:rsidP="0003374C">
      <w:pPr>
        <w:spacing w:after="0" w:line="240" w:lineRule="auto"/>
      </w:pPr>
      <w:r>
        <w:separator/>
      </w:r>
    </w:p>
  </w:endnote>
  <w:endnote w:type="continuationSeparator" w:id="0">
    <w:p w:rsidR="00AB15EB" w:rsidRDefault="00AB15EB" w:rsidP="000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FE" w:rsidRDefault="006060FE">
    <w:pPr>
      <w:pStyle w:val="Footer"/>
      <w:rPr>
        <w:lang w:bidi="ar-IQ"/>
      </w:rPr>
    </w:pPr>
    <w:r>
      <w:rPr>
        <w:rFonts w:hint="cs"/>
        <w:rtl/>
        <w:lang w:bidi="ar-IQ"/>
      </w:rPr>
      <w:t xml:space="preserve">د مؤتمر جامعة الامام الصادق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EB" w:rsidRDefault="00AB15EB" w:rsidP="0003374C">
      <w:pPr>
        <w:spacing w:after="0" w:line="240" w:lineRule="auto"/>
      </w:pPr>
      <w:r>
        <w:separator/>
      </w:r>
    </w:p>
  </w:footnote>
  <w:footnote w:type="continuationSeparator" w:id="0">
    <w:p w:rsidR="00AB15EB" w:rsidRDefault="00AB15EB" w:rsidP="0003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87F"/>
    <w:multiLevelType w:val="hybridMultilevel"/>
    <w:tmpl w:val="653C2688"/>
    <w:lvl w:ilvl="0" w:tplc="E46A40B2">
      <w:start w:val="1"/>
      <w:numFmt w:val="arabicAlpha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2169729B"/>
    <w:multiLevelType w:val="hybridMultilevel"/>
    <w:tmpl w:val="8B5E2650"/>
    <w:lvl w:ilvl="0" w:tplc="77C2E00A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2C2B1CF7"/>
    <w:multiLevelType w:val="hybridMultilevel"/>
    <w:tmpl w:val="B40A906A"/>
    <w:lvl w:ilvl="0" w:tplc="21D2B8F8">
      <w:start w:val="1"/>
      <w:numFmt w:val="arabicAlpha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3E784EAD"/>
    <w:multiLevelType w:val="hybridMultilevel"/>
    <w:tmpl w:val="B7B8C76A"/>
    <w:lvl w:ilvl="0" w:tplc="6F78E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960E6"/>
    <w:multiLevelType w:val="hybridMultilevel"/>
    <w:tmpl w:val="F13AC1CC"/>
    <w:lvl w:ilvl="0" w:tplc="2AA4584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5">
    <w:nsid w:val="5A7B6202"/>
    <w:multiLevelType w:val="hybridMultilevel"/>
    <w:tmpl w:val="AD26318E"/>
    <w:lvl w:ilvl="0" w:tplc="027E0A8A">
      <w:start w:val="1"/>
      <w:numFmt w:val="arabicAlpha"/>
      <w:lvlText w:val="%1-"/>
      <w:lvlJc w:val="left"/>
      <w:pPr>
        <w:ind w:left="-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" w:hanging="360"/>
      </w:pPr>
    </w:lvl>
    <w:lvl w:ilvl="2" w:tplc="0409001B" w:tentative="1">
      <w:start w:val="1"/>
      <w:numFmt w:val="lowerRoman"/>
      <w:lvlText w:val="%3."/>
      <w:lvlJc w:val="right"/>
      <w:pPr>
        <w:ind w:left="968" w:hanging="180"/>
      </w:pPr>
    </w:lvl>
    <w:lvl w:ilvl="3" w:tplc="0409000F" w:tentative="1">
      <w:start w:val="1"/>
      <w:numFmt w:val="decimal"/>
      <w:lvlText w:val="%4."/>
      <w:lvlJc w:val="left"/>
      <w:pPr>
        <w:ind w:left="1688" w:hanging="360"/>
      </w:pPr>
    </w:lvl>
    <w:lvl w:ilvl="4" w:tplc="04090019" w:tentative="1">
      <w:start w:val="1"/>
      <w:numFmt w:val="lowerLetter"/>
      <w:lvlText w:val="%5."/>
      <w:lvlJc w:val="left"/>
      <w:pPr>
        <w:ind w:left="2408" w:hanging="360"/>
      </w:pPr>
    </w:lvl>
    <w:lvl w:ilvl="5" w:tplc="0409001B" w:tentative="1">
      <w:start w:val="1"/>
      <w:numFmt w:val="lowerRoman"/>
      <w:lvlText w:val="%6."/>
      <w:lvlJc w:val="right"/>
      <w:pPr>
        <w:ind w:left="3128" w:hanging="180"/>
      </w:pPr>
    </w:lvl>
    <w:lvl w:ilvl="6" w:tplc="0409000F" w:tentative="1">
      <w:start w:val="1"/>
      <w:numFmt w:val="decimal"/>
      <w:lvlText w:val="%7."/>
      <w:lvlJc w:val="left"/>
      <w:pPr>
        <w:ind w:left="3848" w:hanging="360"/>
      </w:pPr>
    </w:lvl>
    <w:lvl w:ilvl="7" w:tplc="04090019" w:tentative="1">
      <w:start w:val="1"/>
      <w:numFmt w:val="lowerLetter"/>
      <w:lvlText w:val="%8."/>
      <w:lvlJc w:val="left"/>
      <w:pPr>
        <w:ind w:left="4568" w:hanging="360"/>
      </w:pPr>
    </w:lvl>
    <w:lvl w:ilvl="8" w:tplc="0409001B" w:tentative="1">
      <w:start w:val="1"/>
      <w:numFmt w:val="lowerRoman"/>
      <w:lvlText w:val="%9."/>
      <w:lvlJc w:val="right"/>
      <w:pPr>
        <w:ind w:left="52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79"/>
    <w:rsid w:val="00011539"/>
    <w:rsid w:val="000138B6"/>
    <w:rsid w:val="00031DD2"/>
    <w:rsid w:val="00032E08"/>
    <w:rsid w:val="0003374C"/>
    <w:rsid w:val="00042656"/>
    <w:rsid w:val="00054BC3"/>
    <w:rsid w:val="0005693A"/>
    <w:rsid w:val="00071BE0"/>
    <w:rsid w:val="000B1750"/>
    <w:rsid w:val="000B7103"/>
    <w:rsid w:val="000C18B6"/>
    <w:rsid w:val="000D72B0"/>
    <w:rsid w:val="00116C17"/>
    <w:rsid w:val="00120805"/>
    <w:rsid w:val="00122915"/>
    <w:rsid w:val="001460E0"/>
    <w:rsid w:val="00151E05"/>
    <w:rsid w:val="00160DAD"/>
    <w:rsid w:val="00164C9E"/>
    <w:rsid w:val="00177D72"/>
    <w:rsid w:val="001A1B00"/>
    <w:rsid w:val="001A55C6"/>
    <w:rsid w:val="001B1C96"/>
    <w:rsid w:val="001C3A84"/>
    <w:rsid w:val="001C6CA9"/>
    <w:rsid w:val="001F6564"/>
    <w:rsid w:val="002050DC"/>
    <w:rsid w:val="002070D2"/>
    <w:rsid w:val="00212F55"/>
    <w:rsid w:val="00213108"/>
    <w:rsid w:val="00225D48"/>
    <w:rsid w:val="0023402E"/>
    <w:rsid w:val="00236D8E"/>
    <w:rsid w:val="00261AFA"/>
    <w:rsid w:val="00267EDB"/>
    <w:rsid w:val="00272406"/>
    <w:rsid w:val="00273486"/>
    <w:rsid w:val="002A31A7"/>
    <w:rsid w:val="002B70E6"/>
    <w:rsid w:val="002D137B"/>
    <w:rsid w:val="002F0E08"/>
    <w:rsid w:val="002F464E"/>
    <w:rsid w:val="00303C0C"/>
    <w:rsid w:val="00311C80"/>
    <w:rsid w:val="00312240"/>
    <w:rsid w:val="003129F9"/>
    <w:rsid w:val="00315BC5"/>
    <w:rsid w:val="003254F5"/>
    <w:rsid w:val="00330B1E"/>
    <w:rsid w:val="00331841"/>
    <w:rsid w:val="003439A9"/>
    <w:rsid w:val="00346162"/>
    <w:rsid w:val="003842BA"/>
    <w:rsid w:val="003A1678"/>
    <w:rsid w:val="003C13BB"/>
    <w:rsid w:val="003C17BF"/>
    <w:rsid w:val="003F3A9F"/>
    <w:rsid w:val="00400C85"/>
    <w:rsid w:val="00406061"/>
    <w:rsid w:val="00414DBB"/>
    <w:rsid w:val="00416710"/>
    <w:rsid w:val="004224AC"/>
    <w:rsid w:val="00424135"/>
    <w:rsid w:val="00472211"/>
    <w:rsid w:val="004816F3"/>
    <w:rsid w:val="00482972"/>
    <w:rsid w:val="00490C51"/>
    <w:rsid w:val="004A13A9"/>
    <w:rsid w:val="004A484C"/>
    <w:rsid w:val="004B2DA4"/>
    <w:rsid w:val="004C5734"/>
    <w:rsid w:val="004D112C"/>
    <w:rsid w:val="004D3C93"/>
    <w:rsid w:val="004D5DCA"/>
    <w:rsid w:val="004F268B"/>
    <w:rsid w:val="004F4E5A"/>
    <w:rsid w:val="004F60BD"/>
    <w:rsid w:val="0050122E"/>
    <w:rsid w:val="00512D6F"/>
    <w:rsid w:val="005342CE"/>
    <w:rsid w:val="005556BA"/>
    <w:rsid w:val="00562DCB"/>
    <w:rsid w:val="005679AF"/>
    <w:rsid w:val="00583CA5"/>
    <w:rsid w:val="00594F21"/>
    <w:rsid w:val="0059559A"/>
    <w:rsid w:val="005A5780"/>
    <w:rsid w:val="005D3BA3"/>
    <w:rsid w:val="005D7229"/>
    <w:rsid w:val="005E0F0B"/>
    <w:rsid w:val="005E284B"/>
    <w:rsid w:val="005F2221"/>
    <w:rsid w:val="006008B2"/>
    <w:rsid w:val="006060FE"/>
    <w:rsid w:val="00606DE7"/>
    <w:rsid w:val="0061780B"/>
    <w:rsid w:val="00627D56"/>
    <w:rsid w:val="00636EDE"/>
    <w:rsid w:val="00654C1F"/>
    <w:rsid w:val="00660A51"/>
    <w:rsid w:val="00673F3E"/>
    <w:rsid w:val="00674B64"/>
    <w:rsid w:val="00694833"/>
    <w:rsid w:val="006A4BCE"/>
    <w:rsid w:val="006E3899"/>
    <w:rsid w:val="00704DEA"/>
    <w:rsid w:val="00727C10"/>
    <w:rsid w:val="0073234C"/>
    <w:rsid w:val="00736FD6"/>
    <w:rsid w:val="007474F3"/>
    <w:rsid w:val="00776A0D"/>
    <w:rsid w:val="00796798"/>
    <w:rsid w:val="007C071D"/>
    <w:rsid w:val="007F436F"/>
    <w:rsid w:val="008059E3"/>
    <w:rsid w:val="00826FE7"/>
    <w:rsid w:val="00833D1F"/>
    <w:rsid w:val="00844B29"/>
    <w:rsid w:val="00861ACF"/>
    <w:rsid w:val="00872A26"/>
    <w:rsid w:val="0087715A"/>
    <w:rsid w:val="008872E1"/>
    <w:rsid w:val="008A314D"/>
    <w:rsid w:val="008A59DE"/>
    <w:rsid w:val="008A72C7"/>
    <w:rsid w:val="008B3344"/>
    <w:rsid w:val="008C28F4"/>
    <w:rsid w:val="008D1687"/>
    <w:rsid w:val="008E501A"/>
    <w:rsid w:val="009172E7"/>
    <w:rsid w:val="009318B1"/>
    <w:rsid w:val="009347DB"/>
    <w:rsid w:val="0094237E"/>
    <w:rsid w:val="0094622A"/>
    <w:rsid w:val="009471C1"/>
    <w:rsid w:val="00947F57"/>
    <w:rsid w:val="009500A1"/>
    <w:rsid w:val="00952CB5"/>
    <w:rsid w:val="00976053"/>
    <w:rsid w:val="009A6817"/>
    <w:rsid w:val="009B3549"/>
    <w:rsid w:val="009C52C1"/>
    <w:rsid w:val="009D58A4"/>
    <w:rsid w:val="009E3548"/>
    <w:rsid w:val="00A013C9"/>
    <w:rsid w:val="00A0609E"/>
    <w:rsid w:val="00A427DE"/>
    <w:rsid w:val="00A44B1E"/>
    <w:rsid w:val="00A52DCA"/>
    <w:rsid w:val="00A67285"/>
    <w:rsid w:val="00A67332"/>
    <w:rsid w:val="00A70755"/>
    <w:rsid w:val="00A7592C"/>
    <w:rsid w:val="00A86DB8"/>
    <w:rsid w:val="00AB15EB"/>
    <w:rsid w:val="00AE39D7"/>
    <w:rsid w:val="00AE5C91"/>
    <w:rsid w:val="00AF0E5F"/>
    <w:rsid w:val="00AF3197"/>
    <w:rsid w:val="00B173F4"/>
    <w:rsid w:val="00B2292A"/>
    <w:rsid w:val="00B23132"/>
    <w:rsid w:val="00B5348A"/>
    <w:rsid w:val="00B764BD"/>
    <w:rsid w:val="00B848AB"/>
    <w:rsid w:val="00BA2043"/>
    <w:rsid w:val="00BB36F5"/>
    <w:rsid w:val="00BB4EC6"/>
    <w:rsid w:val="00BC3FFF"/>
    <w:rsid w:val="00BC51FA"/>
    <w:rsid w:val="00BD3600"/>
    <w:rsid w:val="00BE26F0"/>
    <w:rsid w:val="00BF5054"/>
    <w:rsid w:val="00C1222F"/>
    <w:rsid w:val="00C13FD7"/>
    <w:rsid w:val="00C23534"/>
    <w:rsid w:val="00C34921"/>
    <w:rsid w:val="00C35266"/>
    <w:rsid w:val="00C41B9D"/>
    <w:rsid w:val="00C433B1"/>
    <w:rsid w:val="00C55442"/>
    <w:rsid w:val="00C81937"/>
    <w:rsid w:val="00C833A8"/>
    <w:rsid w:val="00C8789E"/>
    <w:rsid w:val="00CA0C3B"/>
    <w:rsid w:val="00CC0BC3"/>
    <w:rsid w:val="00CC5140"/>
    <w:rsid w:val="00CC70D8"/>
    <w:rsid w:val="00CC7842"/>
    <w:rsid w:val="00CD0A83"/>
    <w:rsid w:val="00CD5488"/>
    <w:rsid w:val="00CE3549"/>
    <w:rsid w:val="00CF38A8"/>
    <w:rsid w:val="00D011B5"/>
    <w:rsid w:val="00D079E0"/>
    <w:rsid w:val="00D23B2C"/>
    <w:rsid w:val="00D31FCA"/>
    <w:rsid w:val="00D45D22"/>
    <w:rsid w:val="00D51F60"/>
    <w:rsid w:val="00D55650"/>
    <w:rsid w:val="00D62F95"/>
    <w:rsid w:val="00D65D8D"/>
    <w:rsid w:val="00D67343"/>
    <w:rsid w:val="00D72108"/>
    <w:rsid w:val="00D73917"/>
    <w:rsid w:val="00D76781"/>
    <w:rsid w:val="00D816F9"/>
    <w:rsid w:val="00DE2C79"/>
    <w:rsid w:val="00E02B12"/>
    <w:rsid w:val="00E373D6"/>
    <w:rsid w:val="00E46BF4"/>
    <w:rsid w:val="00E650DD"/>
    <w:rsid w:val="00E75591"/>
    <w:rsid w:val="00E963C1"/>
    <w:rsid w:val="00E970A3"/>
    <w:rsid w:val="00EA1D8A"/>
    <w:rsid w:val="00EB262A"/>
    <w:rsid w:val="00EE41E2"/>
    <w:rsid w:val="00F16AE7"/>
    <w:rsid w:val="00F3671D"/>
    <w:rsid w:val="00F42E52"/>
    <w:rsid w:val="00F4638F"/>
    <w:rsid w:val="00F661CD"/>
    <w:rsid w:val="00F767B3"/>
    <w:rsid w:val="00F9382F"/>
    <w:rsid w:val="00FA1EB8"/>
    <w:rsid w:val="00FA5C28"/>
    <w:rsid w:val="00FB0383"/>
    <w:rsid w:val="00FC44DA"/>
    <w:rsid w:val="00FE20C4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2C7"/>
    <w:pPr>
      <w:keepNext/>
      <w:keepLines/>
      <w:spacing w:before="480" w:after="0"/>
      <w:outlineLvl w:val="0"/>
    </w:pPr>
    <w:rPr>
      <w:rFonts w:ascii="Microsoft Uighur" w:eastAsiaTheme="majorEastAsia" w:hAnsi="Microsoft Uighur" w:cs="Microsoft Uighur"/>
      <w:b/>
      <w:bCs/>
      <w:sz w:val="44"/>
      <w:szCs w:val="4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4C"/>
  </w:style>
  <w:style w:type="paragraph" w:styleId="Footer">
    <w:name w:val="footer"/>
    <w:basedOn w:val="Normal"/>
    <w:link w:val="FooterChar"/>
    <w:uiPriority w:val="99"/>
    <w:unhideWhenUsed/>
    <w:rsid w:val="0003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4C"/>
  </w:style>
  <w:style w:type="character" w:customStyle="1" w:styleId="Heading1Char">
    <w:name w:val="Heading 1 Char"/>
    <w:basedOn w:val="DefaultParagraphFont"/>
    <w:link w:val="Heading1"/>
    <w:uiPriority w:val="9"/>
    <w:rsid w:val="008A72C7"/>
    <w:rPr>
      <w:rFonts w:ascii="Microsoft Uighur" w:eastAsiaTheme="majorEastAsia" w:hAnsi="Microsoft Uighur" w:cs="Microsoft Uighur"/>
      <w:b/>
      <w:bCs/>
      <w:sz w:val="44"/>
      <w:szCs w:val="44"/>
      <w:lang w:bidi="ar-IQ"/>
    </w:rPr>
  </w:style>
  <w:style w:type="paragraph" w:styleId="NoSpacing">
    <w:name w:val="No Spacing"/>
    <w:uiPriority w:val="1"/>
    <w:qFormat/>
    <w:rsid w:val="008A72C7"/>
    <w:pPr>
      <w:bidi/>
      <w:spacing w:after="0" w:line="240" w:lineRule="auto"/>
    </w:pPr>
  </w:style>
  <w:style w:type="table" w:styleId="LightGrid-Accent5">
    <w:name w:val="Light Grid Accent 5"/>
    <w:basedOn w:val="TableNormal"/>
    <w:uiPriority w:val="62"/>
    <w:rsid w:val="00E37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A72C7"/>
    <w:pPr>
      <w:keepNext/>
      <w:keepLines/>
      <w:spacing w:before="480" w:after="0"/>
      <w:outlineLvl w:val="0"/>
    </w:pPr>
    <w:rPr>
      <w:rFonts w:ascii="Microsoft Uighur" w:eastAsiaTheme="majorEastAsia" w:hAnsi="Microsoft Uighur" w:cs="Microsoft Uighur"/>
      <w:b/>
      <w:bCs/>
      <w:sz w:val="44"/>
      <w:szCs w:val="4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4C"/>
  </w:style>
  <w:style w:type="paragraph" w:styleId="Footer">
    <w:name w:val="footer"/>
    <w:basedOn w:val="Normal"/>
    <w:link w:val="FooterChar"/>
    <w:uiPriority w:val="99"/>
    <w:unhideWhenUsed/>
    <w:rsid w:val="000337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4C"/>
  </w:style>
  <w:style w:type="character" w:customStyle="1" w:styleId="Heading1Char">
    <w:name w:val="Heading 1 Char"/>
    <w:basedOn w:val="DefaultParagraphFont"/>
    <w:link w:val="Heading1"/>
    <w:uiPriority w:val="9"/>
    <w:rsid w:val="008A72C7"/>
    <w:rPr>
      <w:rFonts w:ascii="Microsoft Uighur" w:eastAsiaTheme="majorEastAsia" w:hAnsi="Microsoft Uighur" w:cs="Microsoft Uighur"/>
      <w:b/>
      <w:bCs/>
      <w:sz w:val="44"/>
      <w:szCs w:val="44"/>
      <w:lang w:bidi="ar-IQ"/>
    </w:rPr>
  </w:style>
  <w:style w:type="paragraph" w:styleId="NoSpacing">
    <w:name w:val="No Spacing"/>
    <w:uiPriority w:val="1"/>
    <w:qFormat/>
    <w:rsid w:val="008A72C7"/>
    <w:pPr>
      <w:bidi/>
      <w:spacing w:after="0" w:line="240" w:lineRule="auto"/>
    </w:pPr>
  </w:style>
  <w:style w:type="table" w:styleId="LightGrid-Accent5">
    <w:name w:val="Light Grid Accent 5"/>
    <w:basedOn w:val="TableNormal"/>
    <w:uiPriority w:val="62"/>
    <w:rsid w:val="00E37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2CF6-9FD7-4406-92DD-A0FD1945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3589</Words>
  <Characters>20463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dalia</cp:lastModifiedBy>
  <cp:revision>2</cp:revision>
  <cp:lastPrinted>2014-07-19T17:03:00Z</cp:lastPrinted>
  <dcterms:created xsi:type="dcterms:W3CDTF">2023-05-07T08:05:00Z</dcterms:created>
  <dcterms:modified xsi:type="dcterms:W3CDTF">2023-05-07T08:05:00Z</dcterms:modified>
</cp:coreProperties>
</file>