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14" w:rsidRDefault="00325F14" w:rsidP="00325F14">
      <w:pPr>
        <w:tabs>
          <w:tab w:val="right" w:pos="9026"/>
        </w:tabs>
        <w:rPr>
          <w:b/>
          <w:bCs/>
          <w:sz w:val="24"/>
          <w:szCs w:val="24"/>
          <w:lang w:bidi="ar-IQ"/>
        </w:rPr>
      </w:pPr>
      <w:r>
        <w:rPr>
          <w:b/>
          <w:bCs/>
          <w:sz w:val="24"/>
          <w:szCs w:val="24"/>
          <w:rtl/>
          <w:lang w:bidi="ar-IQ"/>
        </w:rPr>
        <w:t xml:space="preserve">جامعة بغداد                                                                         </w:t>
      </w:r>
      <w:r w:rsidR="00916FCE">
        <w:rPr>
          <w:b/>
          <w:bCs/>
          <w:sz w:val="24"/>
          <w:szCs w:val="24"/>
          <w:rtl/>
          <w:lang w:bidi="ar-IQ"/>
        </w:rPr>
        <w:t xml:space="preserve">                   السنة ال</w:t>
      </w:r>
      <w:r w:rsidR="00633DA1">
        <w:rPr>
          <w:rFonts w:hint="cs"/>
          <w:b/>
          <w:bCs/>
          <w:sz w:val="24"/>
          <w:szCs w:val="24"/>
          <w:rtl/>
          <w:lang w:bidi="ar-IQ"/>
        </w:rPr>
        <w:t>ثالثة</w:t>
      </w:r>
      <w:bookmarkStart w:id="0" w:name="_GoBack"/>
      <w:bookmarkEnd w:id="0"/>
      <w:r>
        <w:rPr>
          <w:b/>
          <w:bCs/>
          <w:sz w:val="24"/>
          <w:szCs w:val="24"/>
          <w:rtl/>
          <w:lang w:bidi="ar-IQ"/>
        </w:rPr>
        <w:t xml:space="preserve"> </w:t>
      </w:r>
      <w:r>
        <w:rPr>
          <w:b/>
          <w:bCs/>
          <w:sz w:val="24"/>
          <w:szCs w:val="24"/>
          <w:rtl/>
          <w:lang w:bidi="ar-IQ"/>
        </w:rPr>
        <w:tab/>
      </w:r>
    </w:p>
    <w:p w:rsidR="00325F14" w:rsidRDefault="00325F14" w:rsidP="00325F14">
      <w:pPr>
        <w:rPr>
          <w:b/>
          <w:bCs/>
          <w:sz w:val="24"/>
          <w:szCs w:val="24"/>
          <w:lang w:bidi="ar-IQ"/>
        </w:rPr>
      </w:pPr>
      <w:r>
        <w:rPr>
          <w:b/>
          <w:bCs/>
          <w:sz w:val="24"/>
          <w:szCs w:val="24"/>
          <w:rtl/>
          <w:lang w:bidi="ar-IQ"/>
        </w:rPr>
        <w:t>كلية الادارة والاقتصاد                                                                           عدد الوحدات الفصلية :  3</w:t>
      </w:r>
    </w:p>
    <w:p w:rsidR="00325F14" w:rsidRDefault="00325F14" w:rsidP="00325F14">
      <w:pPr>
        <w:pBdr>
          <w:bottom w:val="single" w:sz="12" w:space="1" w:color="auto"/>
        </w:pBdr>
        <w:rPr>
          <w:b/>
          <w:bCs/>
          <w:sz w:val="24"/>
          <w:szCs w:val="24"/>
          <w:rtl/>
          <w:lang w:bidi="ar-IQ"/>
        </w:rPr>
      </w:pPr>
      <w:r>
        <w:rPr>
          <w:b/>
          <w:bCs/>
          <w:sz w:val="24"/>
          <w:szCs w:val="24"/>
          <w:rtl/>
          <w:lang w:bidi="ar-IQ"/>
        </w:rPr>
        <w:t xml:space="preserve">قسم التمويل والمصارف                                                                المادة : </w:t>
      </w:r>
      <w:r w:rsidR="004507AF">
        <w:rPr>
          <w:rFonts w:hint="cs"/>
          <w:b/>
          <w:bCs/>
          <w:sz w:val="24"/>
          <w:szCs w:val="24"/>
          <w:rtl/>
          <w:lang w:bidi="ar-IQ"/>
        </w:rPr>
        <w:t>ادارة استراتيجية</w:t>
      </w:r>
    </w:p>
    <w:p w:rsidR="00325F14" w:rsidRDefault="00325F14" w:rsidP="00325F14">
      <w:pPr>
        <w:rPr>
          <w:b/>
          <w:bCs/>
          <w:sz w:val="24"/>
          <w:szCs w:val="24"/>
          <w:rtl/>
          <w:lang w:bidi="ar-IQ"/>
        </w:rPr>
      </w:pPr>
      <w:r>
        <w:rPr>
          <w:b/>
          <w:bCs/>
          <w:sz w:val="24"/>
          <w:szCs w:val="24"/>
          <w:rtl/>
          <w:lang w:bidi="ar-IQ"/>
        </w:rPr>
        <w:t>الهدف ( الغاية) :</w:t>
      </w:r>
    </w:p>
    <w:p w:rsidR="00325F14" w:rsidRDefault="004507AF" w:rsidP="004507AF">
      <w:pPr>
        <w:jc w:val="both"/>
        <w:rPr>
          <w:rtl/>
        </w:rPr>
      </w:pPr>
      <w:r>
        <w:rPr>
          <w:rFonts w:hint="cs"/>
          <w:b/>
          <w:bCs/>
          <w:sz w:val="28"/>
          <w:szCs w:val="28"/>
          <w:rtl/>
          <w:lang w:bidi="ar-IQ"/>
        </w:rPr>
        <w:t>من خلال هذه المادة سيتعرف الطالب على مفهوم الادارة الاستراتيجية واهميتها لمنظمات الاعمال لمواجهة المؤثرات البيئية كما يتعرف على العناصر الرئيسية لعمليات الادارة الاستراتيجية واساليب تحليل البيئة الداخلية والخارجية وصياغة الرؤيا والرسالة للمنظمة وتحديد الاهداف والاليات والبرامج التي تحقق الاستراتيجية وتقدمها.</w:t>
      </w:r>
    </w:p>
    <w:tbl>
      <w:tblPr>
        <w:tblStyle w:val="TableGrid"/>
        <w:bidiVisual/>
        <w:tblW w:w="0" w:type="auto"/>
        <w:tblLook w:val="04A0" w:firstRow="1" w:lastRow="0" w:firstColumn="1" w:lastColumn="0" w:noHBand="0" w:noVBand="1"/>
      </w:tblPr>
      <w:tblGrid>
        <w:gridCol w:w="708"/>
        <w:gridCol w:w="1200"/>
        <w:gridCol w:w="1727"/>
        <w:gridCol w:w="4887"/>
      </w:tblGrid>
      <w:tr w:rsidR="004507AF" w:rsidTr="00D569CC">
        <w:tc>
          <w:tcPr>
            <w:tcW w:w="759" w:type="dxa"/>
          </w:tcPr>
          <w:p w:rsidR="004507AF" w:rsidRDefault="004507AF" w:rsidP="00D569CC">
            <w:pPr>
              <w:jc w:val="center"/>
              <w:rPr>
                <w:rtl/>
              </w:rPr>
            </w:pPr>
            <w:r>
              <w:rPr>
                <w:rFonts w:hint="cs"/>
                <w:rtl/>
              </w:rPr>
              <w:t>ت</w:t>
            </w:r>
          </w:p>
        </w:tc>
        <w:tc>
          <w:tcPr>
            <w:tcW w:w="1276" w:type="dxa"/>
          </w:tcPr>
          <w:p w:rsidR="004507AF" w:rsidRDefault="004507AF" w:rsidP="00D569CC">
            <w:pPr>
              <w:jc w:val="center"/>
              <w:rPr>
                <w:rtl/>
              </w:rPr>
            </w:pPr>
            <w:r>
              <w:rPr>
                <w:rFonts w:hint="cs"/>
                <w:rtl/>
              </w:rPr>
              <w:t>عدد الوحدات</w:t>
            </w:r>
          </w:p>
        </w:tc>
        <w:tc>
          <w:tcPr>
            <w:tcW w:w="1134" w:type="dxa"/>
          </w:tcPr>
          <w:p w:rsidR="004507AF" w:rsidRDefault="004507AF" w:rsidP="00D569CC">
            <w:pPr>
              <w:jc w:val="center"/>
              <w:rPr>
                <w:rtl/>
              </w:rPr>
            </w:pPr>
            <w:r>
              <w:rPr>
                <w:rFonts w:hint="cs"/>
                <w:rtl/>
              </w:rPr>
              <w:t>الاسابيع</w:t>
            </w:r>
          </w:p>
        </w:tc>
        <w:tc>
          <w:tcPr>
            <w:tcW w:w="5353" w:type="dxa"/>
          </w:tcPr>
          <w:p w:rsidR="004507AF" w:rsidRDefault="004507AF" w:rsidP="00D569CC">
            <w:pPr>
              <w:jc w:val="center"/>
              <w:rPr>
                <w:rtl/>
              </w:rPr>
            </w:pPr>
            <w:r>
              <w:rPr>
                <w:rFonts w:hint="cs"/>
                <w:rtl/>
              </w:rPr>
              <w:t>المفردات</w:t>
            </w:r>
          </w:p>
        </w:tc>
      </w:tr>
      <w:tr w:rsidR="004507AF" w:rsidTr="00D569CC">
        <w:tc>
          <w:tcPr>
            <w:tcW w:w="759" w:type="dxa"/>
          </w:tcPr>
          <w:p w:rsidR="004507AF" w:rsidRDefault="004507AF" w:rsidP="00D569CC">
            <w:pPr>
              <w:rPr>
                <w:rtl/>
              </w:rPr>
            </w:pPr>
            <w:r>
              <w:rPr>
                <w:rFonts w:hint="cs"/>
                <w:rtl/>
              </w:rPr>
              <w:t>1</w:t>
            </w:r>
          </w:p>
        </w:tc>
        <w:tc>
          <w:tcPr>
            <w:tcW w:w="1276" w:type="dxa"/>
          </w:tcPr>
          <w:p w:rsidR="004507AF" w:rsidRDefault="004507AF" w:rsidP="00D569CC">
            <w:pPr>
              <w:rPr>
                <w:rtl/>
              </w:rPr>
            </w:pPr>
            <w:r>
              <w:rPr>
                <w:rFonts w:hint="cs"/>
                <w:rtl/>
              </w:rPr>
              <w:t xml:space="preserve">   3</w:t>
            </w:r>
          </w:p>
        </w:tc>
        <w:tc>
          <w:tcPr>
            <w:tcW w:w="1134" w:type="dxa"/>
          </w:tcPr>
          <w:p w:rsidR="004507AF" w:rsidRDefault="004507AF" w:rsidP="00D569CC">
            <w:pPr>
              <w:rPr>
                <w:rtl/>
              </w:rPr>
            </w:pPr>
            <w:r>
              <w:rPr>
                <w:rFonts w:hint="cs"/>
                <w:rtl/>
              </w:rPr>
              <w:t xml:space="preserve">(2)اسبوع </w:t>
            </w:r>
          </w:p>
        </w:tc>
        <w:tc>
          <w:tcPr>
            <w:tcW w:w="5353" w:type="dxa"/>
          </w:tcPr>
          <w:p w:rsidR="004507AF" w:rsidRDefault="004507AF" w:rsidP="00D569CC">
            <w:pPr>
              <w:rPr>
                <w:b/>
                <w:bCs/>
                <w:sz w:val="28"/>
                <w:szCs w:val="28"/>
                <w:rtl/>
                <w:lang w:bidi="ar-IQ"/>
              </w:rPr>
            </w:pPr>
            <w:r>
              <w:rPr>
                <w:rFonts w:hint="cs"/>
                <w:b/>
                <w:bCs/>
                <w:sz w:val="28"/>
                <w:szCs w:val="28"/>
                <w:rtl/>
                <w:lang w:bidi="ar-IQ"/>
              </w:rPr>
              <w:t xml:space="preserve">مدخل لدراسة الادارة الاستراتيجية في منظمات الاعمال </w:t>
            </w:r>
          </w:p>
          <w:p w:rsidR="004507AF" w:rsidRDefault="004507AF" w:rsidP="004507AF">
            <w:pPr>
              <w:pStyle w:val="ListParagraph"/>
              <w:numPr>
                <w:ilvl w:val="0"/>
                <w:numId w:val="5"/>
              </w:numPr>
              <w:rPr>
                <w:b/>
                <w:bCs/>
                <w:sz w:val="28"/>
                <w:szCs w:val="28"/>
                <w:lang w:bidi="ar-IQ"/>
              </w:rPr>
            </w:pPr>
            <w:r>
              <w:rPr>
                <w:rFonts w:hint="cs"/>
                <w:b/>
                <w:bCs/>
                <w:sz w:val="28"/>
                <w:szCs w:val="28"/>
                <w:rtl/>
                <w:lang w:bidi="ar-IQ"/>
              </w:rPr>
              <w:t>اهمية دراسة الادارة الاستراتيجية</w:t>
            </w:r>
          </w:p>
          <w:p w:rsidR="004507AF" w:rsidRDefault="004507AF" w:rsidP="004507AF">
            <w:pPr>
              <w:pStyle w:val="ListParagraph"/>
              <w:numPr>
                <w:ilvl w:val="0"/>
                <w:numId w:val="5"/>
              </w:numPr>
              <w:rPr>
                <w:b/>
                <w:bCs/>
                <w:sz w:val="28"/>
                <w:szCs w:val="28"/>
                <w:lang w:bidi="ar-IQ"/>
              </w:rPr>
            </w:pPr>
            <w:r>
              <w:rPr>
                <w:rFonts w:hint="cs"/>
                <w:b/>
                <w:bCs/>
                <w:sz w:val="28"/>
                <w:szCs w:val="28"/>
                <w:rtl/>
                <w:lang w:bidi="ar-IQ"/>
              </w:rPr>
              <w:t>تعريف ومفهوم الادارة الاستراتيجية</w:t>
            </w:r>
          </w:p>
          <w:p w:rsidR="004507AF" w:rsidRDefault="004507AF" w:rsidP="004507AF">
            <w:pPr>
              <w:pStyle w:val="ListParagraph"/>
              <w:numPr>
                <w:ilvl w:val="0"/>
                <w:numId w:val="5"/>
              </w:numPr>
              <w:rPr>
                <w:b/>
                <w:bCs/>
                <w:sz w:val="28"/>
                <w:szCs w:val="28"/>
                <w:lang w:bidi="ar-IQ"/>
              </w:rPr>
            </w:pPr>
            <w:r>
              <w:rPr>
                <w:rFonts w:hint="cs"/>
                <w:b/>
                <w:bCs/>
                <w:sz w:val="28"/>
                <w:szCs w:val="28"/>
                <w:rtl/>
                <w:lang w:bidi="ar-IQ"/>
              </w:rPr>
              <w:t>مستويات الادارة الاستراتيجية</w:t>
            </w:r>
          </w:p>
          <w:p w:rsidR="004507AF" w:rsidRDefault="004507AF" w:rsidP="004507AF">
            <w:pPr>
              <w:pStyle w:val="ListParagraph"/>
              <w:numPr>
                <w:ilvl w:val="0"/>
                <w:numId w:val="5"/>
              </w:numPr>
              <w:rPr>
                <w:b/>
                <w:bCs/>
                <w:sz w:val="28"/>
                <w:szCs w:val="28"/>
                <w:lang w:bidi="ar-IQ"/>
              </w:rPr>
            </w:pPr>
            <w:r>
              <w:rPr>
                <w:rFonts w:hint="cs"/>
                <w:b/>
                <w:bCs/>
                <w:sz w:val="28"/>
                <w:szCs w:val="28"/>
                <w:rtl/>
                <w:lang w:bidi="ar-IQ"/>
              </w:rPr>
              <w:t>مكونات الادارة الاستراتيجية</w:t>
            </w:r>
          </w:p>
          <w:p w:rsidR="004507AF" w:rsidRPr="00865CBA" w:rsidRDefault="004507AF" w:rsidP="004507AF">
            <w:pPr>
              <w:pStyle w:val="ListParagraph"/>
              <w:numPr>
                <w:ilvl w:val="0"/>
                <w:numId w:val="5"/>
              </w:numPr>
              <w:rPr>
                <w:b/>
                <w:bCs/>
                <w:sz w:val="28"/>
                <w:szCs w:val="28"/>
                <w:lang w:bidi="ar-IQ"/>
              </w:rPr>
            </w:pPr>
            <w:r>
              <w:rPr>
                <w:rFonts w:hint="cs"/>
                <w:b/>
                <w:bCs/>
                <w:sz w:val="28"/>
                <w:szCs w:val="28"/>
                <w:rtl/>
                <w:lang w:bidi="ar-IQ"/>
              </w:rPr>
              <w:t>نماذج  الادارة الاستراتيجية</w:t>
            </w:r>
          </w:p>
        </w:tc>
      </w:tr>
      <w:tr w:rsidR="004507AF" w:rsidTr="00D569CC">
        <w:tc>
          <w:tcPr>
            <w:tcW w:w="759" w:type="dxa"/>
          </w:tcPr>
          <w:p w:rsidR="004507AF" w:rsidRDefault="004507AF" w:rsidP="00D569CC">
            <w:pPr>
              <w:rPr>
                <w:rtl/>
              </w:rPr>
            </w:pPr>
            <w:r>
              <w:rPr>
                <w:rFonts w:hint="cs"/>
                <w:rtl/>
              </w:rPr>
              <w:t>2</w:t>
            </w:r>
          </w:p>
        </w:tc>
        <w:tc>
          <w:tcPr>
            <w:tcW w:w="1276" w:type="dxa"/>
          </w:tcPr>
          <w:p w:rsidR="004507AF" w:rsidRDefault="004507AF" w:rsidP="00D569CC">
            <w:pPr>
              <w:rPr>
                <w:rtl/>
              </w:rPr>
            </w:pPr>
            <w:r>
              <w:rPr>
                <w:rFonts w:hint="cs"/>
                <w:rtl/>
              </w:rPr>
              <w:t>3</w:t>
            </w:r>
          </w:p>
        </w:tc>
        <w:tc>
          <w:tcPr>
            <w:tcW w:w="1134" w:type="dxa"/>
          </w:tcPr>
          <w:p w:rsidR="004507AF" w:rsidRDefault="004507AF" w:rsidP="00D569CC">
            <w:pPr>
              <w:rPr>
                <w:rtl/>
              </w:rPr>
            </w:pPr>
            <w:r>
              <w:rPr>
                <w:rFonts w:hint="cs"/>
                <w:rtl/>
              </w:rPr>
              <w:t>(2)اسبوع</w:t>
            </w:r>
          </w:p>
        </w:tc>
        <w:tc>
          <w:tcPr>
            <w:tcW w:w="5353" w:type="dxa"/>
          </w:tcPr>
          <w:p w:rsidR="004507AF" w:rsidRDefault="004507AF" w:rsidP="00D569CC">
            <w:pPr>
              <w:rPr>
                <w:b/>
                <w:bCs/>
                <w:sz w:val="28"/>
                <w:szCs w:val="28"/>
                <w:rtl/>
                <w:lang w:bidi="ar-IQ"/>
              </w:rPr>
            </w:pPr>
            <w:r>
              <w:rPr>
                <w:rFonts w:hint="cs"/>
                <w:b/>
                <w:bCs/>
                <w:sz w:val="28"/>
                <w:szCs w:val="28"/>
                <w:rtl/>
                <w:lang w:bidi="ar-IQ"/>
              </w:rPr>
              <w:t>التوجه الاستراتيجي</w:t>
            </w:r>
          </w:p>
          <w:p w:rsidR="004507AF" w:rsidRDefault="004507AF" w:rsidP="004507AF">
            <w:pPr>
              <w:pStyle w:val="ListParagraph"/>
              <w:numPr>
                <w:ilvl w:val="0"/>
                <w:numId w:val="6"/>
              </w:numPr>
              <w:rPr>
                <w:b/>
                <w:bCs/>
                <w:sz w:val="28"/>
                <w:szCs w:val="28"/>
                <w:lang w:bidi="ar-IQ"/>
              </w:rPr>
            </w:pPr>
            <w:r>
              <w:rPr>
                <w:rFonts w:hint="cs"/>
                <w:b/>
                <w:bCs/>
                <w:sz w:val="28"/>
                <w:szCs w:val="28"/>
                <w:rtl/>
                <w:lang w:bidi="ar-IQ"/>
              </w:rPr>
              <w:t>الرسالة والغايات والاهداف</w:t>
            </w:r>
          </w:p>
          <w:p w:rsidR="004507AF" w:rsidRDefault="004507AF" w:rsidP="004507AF">
            <w:pPr>
              <w:pStyle w:val="ListParagraph"/>
              <w:numPr>
                <w:ilvl w:val="0"/>
                <w:numId w:val="6"/>
              </w:numPr>
              <w:rPr>
                <w:b/>
                <w:bCs/>
                <w:sz w:val="28"/>
                <w:szCs w:val="28"/>
                <w:lang w:bidi="ar-IQ"/>
              </w:rPr>
            </w:pPr>
            <w:r>
              <w:rPr>
                <w:rFonts w:hint="cs"/>
                <w:b/>
                <w:bCs/>
                <w:sz w:val="28"/>
                <w:szCs w:val="28"/>
                <w:rtl/>
                <w:lang w:bidi="ar-IQ"/>
              </w:rPr>
              <w:t>الرسالة والاهداف الاستراتيجية</w:t>
            </w:r>
          </w:p>
          <w:p w:rsidR="004507AF" w:rsidRDefault="004507AF" w:rsidP="004507AF">
            <w:pPr>
              <w:pStyle w:val="ListParagraph"/>
              <w:numPr>
                <w:ilvl w:val="0"/>
                <w:numId w:val="6"/>
              </w:numPr>
              <w:rPr>
                <w:b/>
                <w:bCs/>
                <w:sz w:val="28"/>
                <w:szCs w:val="28"/>
                <w:lang w:bidi="ar-IQ"/>
              </w:rPr>
            </w:pPr>
            <w:r>
              <w:rPr>
                <w:rFonts w:hint="cs"/>
                <w:b/>
                <w:bCs/>
                <w:sz w:val="28"/>
                <w:szCs w:val="28"/>
                <w:rtl/>
                <w:lang w:bidi="ar-IQ"/>
              </w:rPr>
              <w:t>الرسالة و المستوى التنظيمي</w:t>
            </w:r>
          </w:p>
          <w:p w:rsidR="004507AF" w:rsidRDefault="004507AF" w:rsidP="004507AF">
            <w:pPr>
              <w:pStyle w:val="ListParagraph"/>
              <w:numPr>
                <w:ilvl w:val="0"/>
                <w:numId w:val="6"/>
              </w:numPr>
              <w:rPr>
                <w:b/>
                <w:bCs/>
                <w:sz w:val="28"/>
                <w:szCs w:val="28"/>
                <w:lang w:bidi="ar-IQ"/>
              </w:rPr>
            </w:pPr>
            <w:r>
              <w:rPr>
                <w:rFonts w:hint="cs"/>
                <w:b/>
                <w:bCs/>
                <w:sz w:val="28"/>
                <w:szCs w:val="28"/>
                <w:rtl/>
                <w:lang w:bidi="ar-IQ"/>
              </w:rPr>
              <w:t>الاهداف والاستراتيجيات</w:t>
            </w:r>
          </w:p>
          <w:p w:rsidR="004507AF" w:rsidRPr="00865CBA" w:rsidRDefault="004507AF" w:rsidP="004507AF">
            <w:pPr>
              <w:pStyle w:val="ListParagraph"/>
              <w:numPr>
                <w:ilvl w:val="0"/>
                <w:numId w:val="6"/>
              </w:numPr>
              <w:rPr>
                <w:b/>
                <w:bCs/>
                <w:sz w:val="28"/>
                <w:szCs w:val="28"/>
                <w:lang w:bidi="ar-IQ"/>
              </w:rPr>
            </w:pPr>
            <w:r>
              <w:rPr>
                <w:rFonts w:hint="cs"/>
                <w:b/>
                <w:bCs/>
                <w:sz w:val="28"/>
                <w:szCs w:val="28"/>
                <w:rtl/>
                <w:lang w:bidi="ar-IQ"/>
              </w:rPr>
              <w:t>صياغة رسالة واهداف المنظمة والعوامل المؤثرة فيها</w:t>
            </w:r>
          </w:p>
        </w:tc>
      </w:tr>
      <w:tr w:rsidR="004507AF" w:rsidTr="00D569CC">
        <w:tc>
          <w:tcPr>
            <w:tcW w:w="759" w:type="dxa"/>
          </w:tcPr>
          <w:p w:rsidR="004507AF" w:rsidRDefault="004507AF" w:rsidP="00D569CC">
            <w:pPr>
              <w:rPr>
                <w:rtl/>
              </w:rPr>
            </w:pPr>
            <w:r>
              <w:rPr>
                <w:rFonts w:hint="cs"/>
                <w:rtl/>
              </w:rPr>
              <w:t>3</w:t>
            </w:r>
          </w:p>
        </w:tc>
        <w:tc>
          <w:tcPr>
            <w:tcW w:w="1276" w:type="dxa"/>
          </w:tcPr>
          <w:p w:rsidR="004507AF" w:rsidRDefault="004507AF" w:rsidP="00D569CC">
            <w:pPr>
              <w:rPr>
                <w:rtl/>
              </w:rPr>
            </w:pPr>
            <w:r>
              <w:rPr>
                <w:rFonts w:hint="cs"/>
                <w:rtl/>
              </w:rPr>
              <w:t>3</w:t>
            </w:r>
          </w:p>
        </w:tc>
        <w:tc>
          <w:tcPr>
            <w:tcW w:w="1134" w:type="dxa"/>
          </w:tcPr>
          <w:p w:rsidR="004507AF" w:rsidRDefault="004507AF" w:rsidP="00D569CC">
            <w:pPr>
              <w:rPr>
                <w:rtl/>
              </w:rPr>
            </w:pPr>
            <w:r>
              <w:rPr>
                <w:rFonts w:hint="cs"/>
                <w:rtl/>
              </w:rPr>
              <w:t xml:space="preserve">(2)اسبوع </w:t>
            </w:r>
          </w:p>
        </w:tc>
        <w:tc>
          <w:tcPr>
            <w:tcW w:w="5353" w:type="dxa"/>
          </w:tcPr>
          <w:p w:rsidR="004507AF" w:rsidRDefault="004507AF" w:rsidP="00D569CC">
            <w:pPr>
              <w:rPr>
                <w:b/>
                <w:bCs/>
                <w:sz w:val="28"/>
                <w:szCs w:val="28"/>
                <w:rtl/>
                <w:lang w:bidi="ar-IQ"/>
              </w:rPr>
            </w:pPr>
            <w:r>
              <w:rPr>
                <w:rFonts w:hint="cs"/>
                <w:b/>
                <w:bCs/>
                <w:sz w:val="28"/>
                <w:szCs w:val="28"/>
                <w:rtl/>
                <w:lang w:bidi="ar-IQ"/>
              </w:rPr>
              <w:t>الرصد الاستراتيجي</w:t>
            </w:r>
          </w:p>
          <w:p w:rsidR="004507AF" w:rsidRDefault="004507AF" w:rsidP="004507AF">
            <w:pPr>
              <w:pStyle w:val="ListParagraph"/>
              <w:numPr>
                <w:ilvl w:val="0"/>
                <w:numId w:val="7"/>
              </w:numPr>
              <w:rPr>
                <w:b/>
                <w:bCs/>
                <w:sz w:val="28"/>
                <w:szCs w:val="28"/>
                <w:lang w:bidi="ar-IQ"/>
              </w:rPr>
            </w:pPr>
            <w:r>
              <w:rPr>
                <w:rFonts w:hint="cs"/>
                <w:b/>
                <w:bCs/>
                <w:sz w:val="28"/>
                <w:szCs w:val="28"/>
                <w:rtl/>
                <w:lang w:bidi="ar-IQ"/>
              </w:rPr>
              <w:t>التخطيط الاستراتيجي</w:t>
            </w:r>
          </w:p>
          <w:p w:rsidR="004507AF" w:rsidRDefault="004507AF" w:rsidP="004507AF">
            <w:pPr>
              <w:pStyle w:val="ListParagraph"/>
              <w:numPr>
                <w:ilvl w:val="0"/>
                <w:numId w:val="7"/>
              </w:numPr>
              <w:rPr>
                <w:b/>
                <w:bCs/>
                <w:sz w:val="28"/>
                <w:szCs w:val="28"/>
                <w:lang w:bidi="ar-IQ"/>
              </w:rPr>
            </w:pPr>
            <w:r>
              <w:rPr>
                <w:rFonts w:hint="cs"/>
                <w:b/>
                <w:bCs/>
                <w:sz w:val="28"/>
                <w:szCs w:val="28"/>
                <w:rtl/>
                <w:lang w:bidi="ar-IQ"/>
              </w:rPr>
              <w:t>التفكير الاستراتيجي</w:t>
            </w:r>
          </w:p>
          <w:p w:rsidR="004507AF" w:rsidRDefault="004507AF" w:rsidP="004507AF">
            <w:pPr>
              <w:pStyle w:val="ListParagraph"/>
              <w:numPr>
                <w:ilvl w:val="0"/>
                <w:numId w:val="7"/>
              </w:numPr>
              <w:rPr>
                <w:b/>
                <w:bCs/>
                <w:sz w:val="28"/>
                <w:szCs w:val="28"/>
                <w:lang w:bidi="ar-IQ"/>
              </w:rPr>
            </w:pPr>
            <w:r>
              <w:rPr>
                <w:rFonts w:hint="cs"/>
                <w:b/>
                <w:bCs/>
                <w:sz w:val="28"/>
                <w:szCs w:val="28"/>
                <w:rtl/>
                <w:lang w:bidi="ar-IQ"/>
              </w:rPr>
              <w:t xml:space="preserve">الذكاء الاستراتيجي </w:t>
            </w:r>
          </w:p>
          <w:p w:rsidR="004507AF" w:rsidRDefault="004507AF" w:rsidP="004507AF">
            <w:pPr>
              <w:pStyle w:val="ListParagraph"/>
              <w:numPr>
                <w:ilvl w:val="0"/>
                <w:numId w:val="7"/>
              </w:numPr>
              <w:rPr>
                <w:b/>
                <w:bCs/>
                <w:sz w:val="28"/>
                <w:szCs w:val="28"/>
                <w:lang w:bidi="ar-IQ"/>
              </w:rPr>
            </w:pPr>
            <w:r>
              <w:rPr>
                <w:rFonts w:hint="cs"/>
                <w:b/>
                <w:bCs/>
                <w:sz w:val="28"/>
                <w:szCs w:val="28"/>
                <w:rtl/>
                <w:lang w:bidi="ar-IQ"/>
              </w:rPr>
              <w:t>التغيير الاستراتيجي</w:t>
            </w:r>
          </w:p>
          <w:p w:rsidR="004507AF" w:rsidRPr="00865CBA" w:rsidRDefault="004507AF" w:rsidP="004507AF">
            <w:pPr>
              <w:pStyle w:val="ListParagraph"/>
              <w:numPr>
                <w:ilvl w:val="0"/>
                <w:numId w:val="7"/>
              </w:numPr>
              <w:rPr>
                <w:b/>
                <w:bCs/>
                <w:sz w:val="28"/>
                <w:szCs w:val="28"/>
                <w:lang w:bidi="ar-IQ"/>
              </w:rPr>
            </w:pPr>
            <w:r>
              <w:rPr>
                <w:rFonts w:hint="cs"/>
                <w:b/>
                <w:bCs/>
                <w:sz w:val="28"/>
                <w:szCs w:val="28"/>
                <w:rtl/>
                <w:lang w:bidi="ar-IQ"/>
              </w:rPr>
              <w:t>التجسس الاستراتيجي</w:t>
            </w:r>
          </w:p>
        </w:tc>
      </w:tr>
      <w:tr w:rsidR="004507AF" w:rsidTr="00D569CC">
        <w:tc>
          <w:tcPr>
            <w:tcW w:w="759" w:type="dxa"/>
          </w:tcPr>
          <w:p w:rsidR="004507AF" w:rsidRDefault="004507AF" w:rsidP="00D569CC">
            <w:pPr>
              <w:rPr>
                <w:rtl/>
              </w:rPr>
            </w:pPr>
            <w:r>
              <w:rPr>
                <w:rFonts w:hint="cs"/>
                <w:rtl/>
              </w:rPr>
              <w:t>4</w:t>
            </w:r>
          </w:p>
        </w:tc>
        <w:tc>
          <w:tcPr>
            <w:tcW w:w="1276" w:type="dxa"/>
          </w:tcPr>
          <w:p w:rsidR="004507AF" w:rsidRDefault="004507AF" w:rsidP="00D569CC">
            <w:pPr>
              <w:rPr>
                <w:rtl/>
              </w:rPr>
            </w:pPr>
            <w:r>
              <w:rPr>
                <w:rFonts w:hint="cs"/>
                <w:rtl/>
              </w:rPr>
              <w:t>3</w:t>
            </w:r>
          </w:p>
        </w:tc>
        <w:tc>
          <w:tcPr>
            <w:tcW w:w="1134" w:type="dxa"/>
          </w:tcPr>
          <w:p w:rsidR="004507AF" w:rsidRDefault="004507AF" w:rsidP="00D569CC">
            <w:pPr>
              <w:rPr>
                <w:rtl/>
              </w:rPr>
            </w:pPr>
            <w:r>
              <w:rPr>
                <w:rFonts w:hint="cs"/>
                <w:rtl/>
              </w:rPr>
              <w:t xml:space="preserve">(1)اسبوع </w:t>
            </w:r>
          </w:p>
        </w:tc>
        <w:tc>
          <w:tcPr>
            <w:tcW w:w="5353" w:type="dxa"/>
          </w:tcPr>
          <w:p w:rsidR="004507AF" w:rsidRDefault="004507AF" w:rsidP="00D569CC">
            <w:pPr>
              <w:rPr>
                <w:b/>
                <w:bCs/>
                <w:sz w:val="28"/>
                <w:szCs w:val="28"/>
                <w:rtl/>
                <w:lang w:bidi="ar-IQ"/>
              </w:rPr>
            </w:pPr>
            <w:r>
              <w:rPr>
                <w:rFonts w:hint="cs"/>
                <w:b/>
                <w:bCs/>
                <w:sz w:val="28"/>
                <w:szCs w:val="28"/>
                <w:rtl/>
                <w:lang w:bidi="ar-IQ"/>
              </w:rPr>
              <w:t xml:space="preserve">التحليل الاستراتيجي للبيئة الخارجية </w:t>
            </w:r>
          </w:p>
          <w:p w:rsidR="004507AF" w:rsidRDefault="004507AF" w:rsidP="004507AF">
            <w:pPr>
              <w:pStyle w:val="ListParagraph"/>
              <w:numPr>
                <w:ilvl w:val="0"/>
                <w:numId w:val="8"/>
              </w:numPr>
              <w:rPr>
                <w:b/>
                <w:bCs/>
                <w:sz w:val="28"/>
                <w:szCs w:val="28"/>
                <w:lang w:bidi="ar-IQ"/>
              </w:rPr>
            </w:pPr>
            <w:r>
              <w:rPr>
                <w:rFonts w:hint="cs"/>
                <w:b/>
                <w:bCs/>
                <w:sz w:val="28"/>
                <w:szCs w:val="28"/>
                <w:rtl/>
                <w:lang w:bidi="ar-IQ"/>
              </w:rPr>
              <w:t>التحليل الاستراتيجي لعوامل البيئة الخارجية  الكلية</w:t>
            </w:r>
          </w:p>
          <w:p w:rsidR="004507AF" w:rsidRDefault="004507AF" w:rsidP="004507AF">
            <w:pPr>
              <w:pStyle w:val="ListParagraph"/>
              <w:numPr>
                <w:ilvl w:val="0"/>
                <w:numId w:val="8"/>
              </w:numPr>
              <w:rPr>
                <w:b/>
                <w:bCs/>
                <w:sz w:val="28"/>
                <w:szCs w:val="28"/>
                <w:lang w:bidi="ar-IQ"/>
              </w:rPr>
            </w:pPr>
            <w:r>
              <w:rPr>
                <w:rFonts w:hint="cs"/>
                <w:b/>
                <w:bCs/>
                <w:sz w:val="28"/>
                <w:szCs w:val="28"/>
                <w:rtl/>
                <w:lang w:bidi="ar-IQ"/>
              </w:rPr>
              <w:t>العوامل المؤثرة في البيئة الخارجية الكلية</w:t>
            </w:r>
          </w:p>
          <w:p w:rsidR="004507AF" w:rsidRDefault="004507AF" w:rsidP="004507AF">
            <w:pPr>
              <w:pStyle w:val="ListParagraph"/>
              <w:numPr>
                <w:ilvl w:val="0"/>
                <w:numId w:val="8"/>
              </w:numPr>
              <w:rPr>
                <w:b/>
                <w:bCs/>
                <w:sz w:val="28"/>
                <w:szCs w:val="28"/>
                <w:lang w:bidi="ar-IQ"/>
              </w:rPr>
            </w:pPr>
            <w:r>
              <w:rPr>
                <w:rFonts w:hint="cs"/>
                <w:b/>
                <w:bCs/>
                <w:sz w:val="28"/>
                <w:szCs w:val="28"/>
                <w:rtl/>
                <w:lang w:bidi="ar-IQ"/>
              </w:rPr>
              <w:t>طبيعة بيئة الصناعة وقوى التنافس</w:t>
            </w:r>
          </w:p>
          <w:p w:rsidR="004507AF" w:rsidRDefault="004507AF" w:rsidP="004507AF">
            <w:pPr>
              <w:pStyle w:val="ListParagraph"/>
              <w:numPr>
                <w:ilvl w:val="0"/>
                <w:numId w:val="8"/>
              </w:numPr>
              <w:rPr>
                <w:b/>
                <w:bCs/>
                <w:sz w:val="28"/>
                <w:szCs w:val="28"/>
                <w:lang w:bidi="ar-IQ"/>
              </w:rPr>
            </w:pPr>
            <w:r>
              <w:rPr>
                <w:rFonts w:hint="cs"/>
                <w:b/>
                <w:bCs/>
                <w:sz w:val="28"/>
                <w:szCs w:val="28"/>
                <w:rtl/>
                <w:lang w:bidi="ar-IQ"/>
              </w:rPr>
              <w:t>تحليل القوى الدافعة للصناعة</w:t>
            </w:r>
          </w:p>
          <w:p w:rsidR="004507AF" w:rsidRPr="00865CBA" w:rsidRDefault="004507AF" w:rsidP="004507AF">
            <w:pPr>
              <w:pStyle w:val="ListParagraph"/>
              <w:numPr>
                <w:ilvl w:val="0"/>
                <w:numId w:val="8"/>
              </w:numPr>
              <w:rPr>
                <w:b/>
                <w:bCs/>
                <w:sz w:val="28"/>
                <w:szCs w:val="28"/>
                <w:lang w:bidi="ar-IQ"/>
              </w:rPr>
            </w:pPr>
            <w:r>
              <w:rPr>
                <w:rFonts w:hint="cs"/>
                <w:b/>
                <w:bCs/>
                <w:sz w:val="28"/>
                <w:szCs w:val="28"/>
                <w:rtl/>
                <w:lang w:bidi="ar-IQ"/>
              </w:rPr>
              <w:t>تحليل عوامل النجاح الرئيسة للصناعة وقوى التنافس الاستراتيجي</w:t>
            </w:r>
          </w:p>
        </w:tc>
      </w:tr>
      <w:tr w:rsidR="004507AF" w:rsidTr="004507AF">
        <w:trPr>
          <w:trHeight w:val="3676"/>
        </w:trPr>
        <w:tc>
          <w:tcPr>
            <w:tcW w:w="759" w:type="dxa"/>
          </w:tcPr>
          <w:p w:rsidR="004507AF" w:rsidRDefault="004507AF" w:rsidP="00D569CC">
            <w:pPr>
              <w:rPr>
                <w:rtl/>
              </w:rPr>
            </w:pPr>
            <w:r>
              <w:rPr>
                <w:rFonts w:hint="cs"/>
                <w:rtl/>
              </w:rPr>
              <w:lastRenderedPageBreak/>
              <w:t>5</w:t>
            </w:r>
          </w:p>
        </w:tc>
        <w:tc>
          <w:tcPr>
            <w:tcW w:w="1276" w:type="dxa"/>
          </w:tcPr>
          <w:p w:rsidR="004507AF" w:rsidRDefault="004507AF" w:rsidP="00D569CC">
            <w:pPr>
              <w:rPr>
                <w:rtl/>
              </w:rPr>
            </w:pPr>
            <w:r>
              <w:rPr>
                <w:rFonts w:hint="cs"/>
                <w:rtl/>
              </w:rPr>
              <w:t>3</w:t>
            </w:r>
          </w:p>
        </w:tc>
        <w:tc>
          <w:tcPr>
            <w:tcW w:w="1134" w:type="dxa"/>
          </w:tcPr>
          <w:p w:rsidR="004507AF" w:rsidRDefault="004507AF" w:rsidP="00D569CC">
            <w:pPr>
              <w:rPr>
                <w:rtl/>
              </w:rPr>
            </w:pPr>
            <w:r>
              <w:rPr>
                <w:rFonts w:hint="cs"/>
                <w:rtl/>
              </w:rPr>
              <w:t>(1)اسبوع</w:t>
            </w:r>
          </w:p>
        </w:tc>
        <w:tc>
          <w:tcPr>
            <w:tcW w:w="5353" w:type="dxa"/>
          </w:tcPr>
          <w:p w:rsidR="004507AF" w:rsidRDefault="004507AF" w:rsidP="00D569CC">
            <w:pPr>
              <w:rPr>
                <w:b/>
                <w:bCs/>
                <w:sz w:val="28"/>
                <w:szCs w:val="28"/>
                <w:rtl/>
                <w:lang w:bidi="ar-IQ"/>
              </w:rPr>
            </w:pPr>
            <w:r>
              <w:rPr>
                <w:rFonts w:hint="cs"/>
                <w:b/>
                <w:bCs/>
                <w:sz w:val="28"/>
                <w:szCs w:val="28"/>
                <w:rtl/>
                <w:lang w:bidi="ar-IQ"/>
              </w:rPr>
              <w:t>التحليل الاستراتيجي للبيئة الداخلية</w:t>
            </w:r>
          </w:p>
          <w:p w:rsidR="004507AF" w:rsidRDefault="004507AF" w:rsidP="004507AF">
            <w:pPr>
              <w:pStyle w:val="ListParagraph"/>
              <w:numPr>
                <w:ilvl w:val="0"/>
                <w:numId w:val="9"/>
              </w:numPr>
              <w:rPr>
                <w:b/>
                <w:bCs/>
                <w:sz w:val="28"/>
                <w:szCs w:val="28"/>
                <w:lang w:bidi="ar-IQ"/>
              </w:rPr>
            </w:pPr>
            <w:r>
              <w:rPr>
                <w:rFonts w:hint="cs"/>
                <w:b/>
                <w:bCs/>
                <w:sz w:val="28"/>
                <w:szCs w:val="28"/>
                <w:rtl/>
                <w:lang w:bidi="ar-IQ"/>
              </w:rPr>
              <w:t>اهمية التحليل الاستراتيجي لعوامل البيئة الداخلية</w:t>
            </w:r>
          </w:p>
          <w:p w:rsidR="004507AF" w:rsidRDefault="004507AF" w:rsidP="004507AF">
            <w:pPr>
              <w:pStyle w:val="ListParagraph"/>
              <w:numPr>
                <w:ilvl w:val="0"/>
                <w:numId w:val="9"/>
              </w:numPr>
              <w:rPr>
                <w:b/>
                <w:bCs/>
                <w:sz w:val="28"/>
                <w:szCs w:val="28"/>
                <w:lang w:bidi="ar-IQ"/>
              </w:rPr>
            </w:pPr>
            <w:r>
              <w:rPr>
                <w:rFonts w:hint="cs"/>
                <w:b/>
                <w:bCs/>
                <w:sz w:val="28"/>
                <w:szCs w:val="28"/>
                <w:rtl/>
                <w:lang w:bidi="ar-IQ"/>
              </w:rPr>
              <w:t>الابعاد الرئيسية لعوامل البيئة الداخلية</w:t>
            </w:r>
          </w:p>
          <w:p w:rsidR="004507AF" w:rsidRDefault="004507AF" w:rsidP="004507AF">
            <w:pPr>
              <w:pStyle w:val="ListParagraph"/>
              <w:numPr>
                <w:ilvl w:val="0"/>
                <w:numId w:val="9"/>
              </w:numPr>
              <w:rPr>
                <w:b/>
                <w:bCs/>
                <w:sz w:val="28"/>
                <w:szCs w:val="28"/>
                <w:lang w:bidi="ar-IQ"/>
              </w:rPr>
            </w:pPr>
            <w:r>
              <w:rPr>
                <w:rFonts w:hint="cs"/>
                <w:b/>
                <w:bCs/>
                <w:sz w:val="28"/>
                <w:szCs w:val="28"/>
                <w:rtl/>
                <w:lang w:bidi="ar-IQ"/>
              </w:rPr>
              <w:t>تحليل سلسلة القيمة</w:t>
            </w:r>
          </w:p>
          <w:p w:rsidR="004507AF" w:rsidRDefault="004507AF" w:rsidP="004507AF">
            <w:pPr>
              <w:pStyle w:val="ListParagraph"/>
              <w:numPr>
                <w:ilvl w:val="0"/>
                <w:numId w:val="9"/>
              </w:numPr>
              <w:rPr>
                <w:b/>
                <w:bCs/>
                <w:sz w:val="28"/>
                <w:szCs w:val="28"/>
                <w:lang w:bidi="ar-IQ"/>
              </w:rPr>
            </w:pPr>
            <w:r>
              <w:rPr>
                <w:rFonts w:hint="cs"/>
                <w:b/>
                <w:bCs/>
                <w:sz w:val="28"/>
                <w:szCs w:val="28"/>
                <w:rtl/>
                <w:lang w:bidi="ar-IQ"/>
              </w:rPr>
              <w:t>تقييم نقاط  القوة والضعف في المنظمة</w:t>
            </w:r>
          </w:p>
          <w:p w:rsidR="004507AF" w:rsidRPr="00BE006D" w:rsidRDefault="004507AF" w:rsidP="004507AF">
            <w:pPr>
              <w:pStyle w:val="ListParagraph"/>
              <w:numPr>
                <w:ilvl w:val="0"/>
                <w:numId w:val="9"/>
              </w:numPr>
              <w:rPr>
                <w:b/>
                <w:bCs/>
                <w:sz w:val="28"/>
                <w:szCs w:val="28"/>
                <w:rtl/>
                <w:lang w:bidi="ar-IQ"/>
              </w:rPr>
            </w:pPr>
            <w:r>
              <w:rPr>
                <w:rFonts w:hint="cs"/>
                <w:b/>
                <w:bCs/>
                <w:sz w:val="28"/>
                <w:szCs w:val="28"/>
                <w:rtl/>
                <w:lang w:bidi="ar-IQ"/>
              </w:rPr>
              <w:t>اسلوب تقييم اداء المنظمة مقارنة مع اداء المنظمات المنافسة في الصناعة</w:t>
            </w:r>
          </w:p>
        </w:tc>
      </w:tr>
      <w:tr w:rsidR="004507AF" w:rsidTr="004507AF">
        <w:trPr>
          <w:trHeight w:val="3112"/>
        </w:trPr>
        <w:tc>
          <w:tcPr>
            <w:tcW w:w="759" w:type="dxa"/>
          </w:tcPr>
          <w:p w:rsidR="004507AF" w:rsidRDefault="004507AF" w:rsidP="00D569CC">
            <w:pPr>
              <w:rPr>
                <w:rtl/>
              </w:rPr>
            </w:pPr>
            <w:r>
              <w:rPr>
                <w:rFonts w:hint="cs"/>
                <w:rtl/>
              </w:rPr>
              <w:t>6</w:t>
            </w:r>
          </w:p>
        </w:tc>
        <w:tc>
          <w:tcPr>
            <w:tcW w:w="1276" w:type="dxa"/>
          </w:tcPr>
          <w:p w:rsidR="004507AF" w:rsidRDefault="004507AF" w:rsidP="00D569CC">
            <w:pPr>
              <w:rPr>
                <w:rtl/>
              </w:rPr>
            </w:pPr>
            <w:r>
              <w:rPr>
                <w:rFonts w:hint="cs"/>
                <w:rtl/>
              </w:rPr>
              <w:t>3</w:t>
            </w:r>
          </w:p>
        </w:tc>
        <w:tc>
          <w:tcPr>
            <w:tcW w:w="1134" w:type="dxa"/>
          </w:tcPr>
          <w:p w:rsidR="004507AF" w:rsidRDefault="004507AF" w:rsidP="00D569CC">
            <w:pPr>
              <w:rPr>
                <w:rtl/>
              </w:rPr>
            </w:pPr>
            <w:r>
              <w:rPr>
                <w:rFonts w:hint="cs"/>
                <w:rtl/>
              </w:rPr>
              <w:t xml:space="preserve">(1)اسبوع </w:t>
            </w:r>
          </w:p>
        </w:tc>
        <w:tc>
          <w:tcPr>
            <w:tcW w:w="5353" w:type="dxa"/>
          </w:tcPr>
          <w:p w:rsidR="004507AF" w:rsidRDefault="004507AF" w:rsidP="00D569CC">
            <w:pPr>
              <w:rPr>
                <w:b/>
                <w:bCs/>
                <w:sz w:val="28"/>
                <w:szCs w:val="28"/>
                <w:rtl/>
                <w:lang w:bidi="ar-IQ"/>
              </w:rPr>
            </w:pPr>
            <w:r>
              <w:rPr>
                <w:rFonts w:hint="cs"/>
                <w:b/>
                <w:bCs/>
                <w:sz w:val="28"/>
                <w:szCs w:val="28"/>
                <w:rtl/>
                <w:lang w:bidi="ar-IQ"/>
              </w:rPr>
              <w:t>مفهوم ونماذج الاختيار الاستراتيجي</w:t>
            </w:r>
          </w:p>
          <w:p w:rsidR="004507AF" w:rsidRDefault="004507AF" w:rsidP="004507AF">
            <w:pPr>
              <w:pStyle w:val="ListParagraph"/>
              <w:numPr>
                <w:ilvl w:val="0"/>
                <w:numId w:val="10"/>
              </w:numPr>
              <w:rPr>
                <w:b/>
                <w:bCs/>
                <w:sz w:val="28"/>
                <w:szCs w:val="28"/>
                <w:lang w:bidi="ar-IQ"/>
              </w:rPr>
            </w:pPr>
            <w:r>
              <w:rPr>
                <w:rFonts w:hint="cs"/>
                <w:b/>
                <w:bCs/>
                <w:sz w:val="28"/>
                <w:szCs w:val="28"/>
                <w:rtl/>
                <w:lang w:bidi="ar-IQ"/>
              </w:rPr>
              <w:t>مفهوم الاختيار الاستراتيجي ونماذج تحليل المحفظة</w:t>
            </w:r>
          </w:p>
          <w:p w:rsidR="004507AF" w:rsidRDefault="004507AF" w:rsidP="004507AF">
            <w:pPr>
              <w:pStyle w:val="ListParagraph"/>
              <w:numPr>
                <w:ilvl w:val="0"/>
                <w:numId w:val="10"/>
              </w:numPr>
              <w:rPr>
                <w:b/>
                <w:bCs/>
                <w:sz w:val="28"/>
                <w:szCs w:val="28"/>
                <w:lang w:bidi="ar-IQ"/>
              </w:rPr>
            </w:pPr>
            <w:r>
              <w:rPr>
                <w:rFonts w:hint="cs"/>
                <w:b/>
                <w:bCs/>
                <w:sz w:val="28"/>
                <w:szCs w:val="28"/>
                <w:rtl/>
                <w:lang w:bidi="ar-IQ"/>
              </w:rPr>
              <w:t>نموذج مصفوفة جماعة بوسطن الاستشارية</w:t>
            </w:r>
          </w:p>
          <w:p w:rsidR="004507AF" w:rsidRDefault="004507AF" w:rsidP="004507AF">
            <w:pPr>
              <w:pStyle w:val="ListParagraph"/>
              <w:numPr>
                <w:ilvl w:val="0"/>
                <w:numId w:val="10"/>
              </w:numPr>
              <w:rPr>
                <w:b/>
                <w:bCs/>
                <w:sz w:val="28"/>
                <w:szCs w:val="28"/>
                <w:lang w:bidi="ar-IQ"/>
              </w:rPr>
            </w:pPr>
            <w:r>
              <w:rPr>
                <w:rFonts w:hint="cs"/>
                <w:b/>
                <w:bCs/>
                <w:sz w:val="28"/>
                <w:szCs w:val="28"/>
                <w:rtl/>
                <w:lang w:bidi="ar-IQ"/>
              </w:rPr>
              <w:t>نموذج مصفوفة مكنزي وهوفر</w:t>
            </w:r>
          </w:p>
          <w:p w:rsidR="004507AF" w:rsidRDefault="004507AF" w:rsidP="004507AF">
            <w:pPr>
              <w:pStyle w:val="ListParagraph"/>
              <w:numPr>
                <w:ilvl w:val="0"/>
                <w:numId w:val="10"/>
              </w:numPr>
              <w:rPr>
                <w:b/>
                <w:bCs/>
                <w:sz w:val="28"/>
                <w:szCs w:val="28"/>
                <w:lang w:bidi="ar-IQ"/>
              </w:rPr>
            </w:pPr>
            <w:r>
              <w:rPr>
                <w:rFonts w:hint="cs"/>
                <w:b/>
                <w:bCs/>
                <w:sz w:val="28"/>
                <w:szCs w:val="28"/>
                <w:rtl/>
                <w:lang w:bidi="ar-IQ"/>
              </w:rPr>
              <w:t>تقييم نماذج تحليل محفظة الاعمال</w:t>
            </w:r>
          </w:p>
          <w:p w:rsidR="004507AF" w:rsidRPr="00BE006D" w:rsidRDefault="004507AF" w:rsidP="004507AF">
            <w:pPr>
              <w:pStyle w:val="ListParagraph"/>
              <w:numPr>
                <w:ilvl w:val="0"/>
                <w:numId w:val="10"/>
              </w:numPr>
              <w:rPr>
                <w:b/>
                <w:bCs/>
                <w:sz w:val="28"/>
                <w:szCs w:val="28"/>
                <w:lang w:bidi="ar-IQ"/>
              </w:rPr>
            </w:pPr>
            <w:r>
              <w:rPr>
                <w:rFonts w:hint="cs"/>
                <w:b/>
                <w:bCs/>
                <w:sz w:val="28"/>
                <w:szCs w:val="28"/>
                <w:rtl/>
                <w:lang w:bidi="ar-IQ"/>
              </w:rPr>
              <w:t>العوامل المحددة لنجاح الخيار الاستراتيجي</w:t>
            </w:r>
          </w:p>
        </w:tc>
      </w:tr>
      <w:tr w:rsidR="004507AF" w:rsidTr="004507AF">
        <w:trPr>
          <w:trHeight w:val="4665"/>
        </w:trPr>
        <w:tc>
          <w:tcPr>
            <w:tcW w:w="759" w:type="dxa"/>
          </w:tcPr>
          <w:p w:rsidR="004507AF" w:rsidRDefault="004507AF" w:rsidP="00D569CC">
            <w:pPr>
              <w:rPr>
                <w:rtl/>
              </w:rPr>
            </w:pPr>
            <w:r>
              <w:rPr>
                <w:rFonts w:hint="cs"/>
                <w:rtl/>
              </w:rPr>
              <w:t>7</w:t>
            </w:r>
          </w:p>
        </w:tc>
        <w:tc>
          <w:tcPr>
            <w:tcW w:w="1276" w:type="dxa"/>
          </w:tcPr>
          <w:p w:rsidR="004507AF" w:rsidRDefault="004507AF" w:rsidP="00D569CC">
            <w:pPr>
              <w:rPr>
                <w:rtl/>
              </w:rPr>
            </w:pPr>
            <w:r>
              <w:rPr>
                <w:rFonts w:hint="cs"/>
                <w:rtl/>
              </w:rPr>
              <w:t>3</w:t>
            </w:r>
          </w:p>
        </w:tc>
        <w:tc>
          <w:tcPr>
            <w:tcW w:w="1134" w:type="dxa"/>
          </w:tcPr>
          <w:p w:rsidR="004507AF" w:rsidRDefault="004507AF" w:rsidP="00D569CC">
            <w:pPr>
              <w:rPr>
                <w:rtl/>
              </w:rPr>
            </w:pPr>
            <w:r>
              <w:rPr>
                <w:rFonts w:hint="cs"/>
                <w:rtl/>
              </w:rPr>
              <w:t xml:space="preserve">(1)اسبوع </w:t>
            </w:r>
          </w:p>
        </w:tc>
        <w:tc>
          <w:tcPr>
            <w:tcW w:w="5353" w:type="dxa"/>
          </w:tcPr>
          <w:p w:rsidR="004507AF" w:rsidRDefault="004507AF" w:rsidP="00D569CC">
            <w:pPr>
              <w:rPr>
                <w:b/>
                <w:bCs/>
                <w:sz w:val="28"/>
                <w:szCs w:val="28"/>
                <w:rtl/>
                <w:lang w:bidi="ar-IQ"/>
              </w:rPr>
            </w:pPr>
            <w:r>
              <w:rPr>
                <w:rFonts w:hint="cs"/>
                <w:b/>
                <w:bCs/>
                <w:sz w:val="28"/>
                <w:szCs w:val="28"/>
                <w:rtl/>
                <w:lang w:bidi="ar-IQ"/>
              </w:rPr>
              <w:t>عملية الخيارات الاستراتيجية (البدائل الاستراتيجية)</w:t>
            </w:r>
          </w:p>
          <w:p w:rsidR="004507AF" w:rsidRDefault="004507AF" w:rsidP="004507AF">
            <w:pPr>
              <w:pStyle w:val="ListParagraph"/>
              <w:numPr>
                <w:ilvl w:val="0"/>
                <w:numId w:val="11"/>
              </w:numPr>
              <w:rPr>
                <w:b/>
                <w:bCs/>
                <w:sz w:val="28"/>
                <w:szCs w:val="28"/>
                <w:lang w:bidi="ar-IQ"/>
              </w:rPr>
            </w:pPr>
            <w:r>
              <w:rPr>
                <w:rFonts w:hint="cs"/>
                <w:b/>
                <w:bCs/>
                <w:sz w:val="28"/>
                <w:szCs w:val="28"/>
                <w:rtl/>
                <w:lang w:bidi="ar-IQ"/>
              </w:rPr>
              <w:t>توليد البدائل الاستراتيجية على مستوى المنظمة ككل</w:t>
            </w:r>
          </w:p>
          <w:p w:rsidR="004507AF" w:rsidRDefault="004507AF" w:rsidP="004507AF">
            <w:pPr>
              <w:pStyle w:val="ListParagraph"/>
              <w:numPr>
                <w:ilvl w:val="0"/>
                <w:numId w:val="11"/>
              </w:numPr>
              <w:rPr>
                <w:b/>
                <w:bCs/>
                <w:sz w:val="28"/>
                <w:szCs w:val="28"/>
                <w:lang w:bidi="ar-IQ"/>
              </w:rPr>
            </w:pPr>
            <w:r>
              <w:rPr>
                <w:rFonts w:hint="cs"/>
                <w:b/>
                <w:bCs/>
                <w:sz w:val="28"/>
                <w:szCs w:val="28"/>
                <w:rtl/>
                <w:lang w:bidi="ar-IQ"/>
              </w:rPr>
              <w:t>الاستراتيجية العامة للتناقص على مستوى وحدة الاعمال</w:t>
            </w:r>
          </w:p>
          <w:p w:rsidR="004507AF" w:rsidRDefault="004507AF" w:rsidP="004507AF">
            <w:pPr>
              <w:pStyle w:val="ListParagraph"/>
              <w:numPr>
                <w:ilvl w:val="0"/>
                <w:numId w:val="11"/>
              </w:numPr>
              <w:rPr>
                <w:b/>
                <w:bCs/>
                <w:sz w:val="28"/>
                <w:szCs w:val="28"/>
                <w:lang w:bidi="ar-IQ"/>
              </w:rPr>
            </w:pPr>
            <w:r>
              <w:rPr>
                <w:rFonts w:hint="cs"/>
                <w:b/>
                <w:bCs/>
                <w:sz w:val="28"/>
                <w:szCs w:val="28"/>
                <w:rtl/>
                <w:lang w:bidi="ar-IQ"/>
              </w:rPr>
              <w:t>استراتيجيات الاستثمار على مستوى وحدة الاعمال</w:t>
            </w:r>
          </w:p>
          <w:p w:rsidR="004507AF" w:rsidRDefault="004507AF" w:rsidP="004507AF">
            <w:pPr>
              <w:pStyle w:val="ListParagraph"/>
              <w:numPr>
                <w:ilvl w:val="0"/>
                <w:numId w:val="11"/>
              </w:numPr>
              <w:rPr>
                <w:b/>
                <w:bCs/>
                <w:sz w:val="28"/>
                <w:szCs w:val="28"/>
                <w:lang w:bidi="ar-IQ"/>
              </w:rPr>
            </w:pPr>
            <w:r>
              <w:rPr>
                <w:rFonts w:hint="cs"/>
                <w:b/>
                <w:bCs/>
                <w:sz w:val="28"/>
                <w:szCs w:val="28"/>
                <w:rtl/>
                <w:lang w:bidi="ar-IQ"/>
              </w:rPr>
              <w:t>استراتيجيات الوظيفية</w:t>
            </w:r>
          </w:p>
          <w:p w:rsidR="004507AF" w:rsidRPr="00BE006D" w:rsidRDefault="004507AF" w:rsidP="004507AF">
            <w:pPr>
              <w:pStyle w:val="ListParagraph"/>
              <w:numPr>
                <w:ilvl w:val="0"/>
                <w:numId w:val="11"/>
              </w:numPr>
              <w:rPr>
                <w:b/>
                <w:bCs/>
                <w:sz w:val="28"/>
                <w:szCs w:val="28"/>
                <w:lang w:bidi="ar-IQ"/>
              </w:rPr>
            </w:pPr>
            <w:r>
              <w:rPr>
                <w:rFonts w:hint="cs"/>
                <w:b/>
                <w:bCs/>
                <w:sz w:val="28"/>
                <w:szCs w:val="28"/>
                <w:rtl/>
                <w:lang w:bidi="ar-IQ"/>
              </w:rPr>
              <w:t>ربط الاستراتيجيات الوظيفية والاستراتيجيات على مستوى وحدة الاعمال</w:t>
            </w:r>
          </w:p>
        </w:tc>
      </w:tr>
      <w:tr w:rsidR="004507AF" w:rsidTr="00D569CC">
        <w:tc>
          <w:tcPr>
            <w:tcW w:w="759" w:type="dxa"/>
          </w:tcPr>
          <w:p w:rsidR="004507AF" w:rsidRDefault="004507AF" w:rsidP="00D569CC">
            <w:pPr>
              <w:rPr>
                <w:rtl/>
              </w:rPr>
            </w:pPr>
            <w:r>
              <w:rPr>
                <w:rFonts w:hint="cs"/>
                <w:rtl/>
              </w:rPr>
              <w:t>8</w:t>
            </w:r>
          </w:p>
        </w:tc>
        <w:tc>
          <w:tcPr>
            <w:tcW w:w="1276" w:type="dxa"/>
          </w:tcPr>
          <w:p w:rsidR="004507AF" w:rsidRDefault="004507AF" w:rsidP="00D569CC">
            <w:pPr>
              <w:rPr>
                <w:rtl/>
              </w:rPr>
            </w:pPr>
            <w:r>
              <w:rPr>
                <w:rFonts w:hint="cs"/>
                <w:rtl/>
              </w:rPr>
              <w:t>3</w:t>
            </w:r>
          </w:p>
        </w:tc>
        <w:tc>
          <w:tcPr>
            <w:tcW w:w="1134" w:type="dxa"/>
          </w:tcPr>
          <w:p w:rsidR="004507AF" w:rsidRDefault="004507AF" w:rsidP="00D569CC">
            <w:pPr>
              <w:rPr>
                <w:rtl/>
              </w:rPr>
            </w:pPr>
            <w:r>
              <w:rPr>
                <w:rFonts w:hint="cs"/>
                <w:rtl/>
              </w:rPr>
              <w:t xml:space="preserve">(2)اسبوع </w:t>
            </w:r>
          </w:p>
        </w:tc>
        <w:tc>
          <w:tcPr>
            <w:tcW w:w="5353" w:type="dxa"/>
          </w:tcPr>
          <w:p w:rsidR="004507AF" w:rsidRDefault="004507AF" w:rsidP="00D569CC">
            <w:pPr>
              <w:rPr>
                <w:b/>
                <w:bCs/>
                <w:sz w:val="28"/>
                <w:szCs w:val="28"/>
                <w:rtl/>
                <w:lang w:bidi="ar-IQ"/>
              </w:rPr>
            </w:pPr>
            <w:r>
              <w:rPr>
                <w:rFonts w:hint="cs"/>
                <w:b/>
                <w:bCs/>
                <w:sz w:val="28"/>
                <w:szCs w:val="28"/>
                <w:rtl/>
                <w:lang w:bidi="ar-IQ"/>
              </w:rPr>
              <w:t>تنفيذ الاستراتيجية</w:t>
            </w:r>
          </w:p>
          <w:p w:rsidR="004507AF" w:rsidRDefault="004507AF" w:rsidP="004507AF">
            <w:pPr>
              <w:pStyle w:val="ListParagraph"/>
              <w:numPr>
                <w:ilvl w:val="0"/>
                <w:numId w:val="12"/>
              </w:numPr>
              <w:rPr>
                <w:b/>
                <w:bCs/>
                <w:sz w:val="28"/>
                <w:szCs w:val="28"/>
                <w:lang w:bidi="ar-IQ"/>
              </w:rPr>
            </w:pPr>
            <w:r>
              <w:rPr>
                <w:rFonts w:hint="cs"/>
                <w:b/>
                <w:bCs/>
                <w:sz w:val="28"/>
                <w:szCs w:val="28"/>
                <w:rtl/>
                <w:lang w:bidi="ar-IQ"/>
              </w:rPr>
              <w:t>مفهوم واهمية عملية تنفيذ الاستراتيجية</w:t>
            </w:r>
          </w:p>
          <w:p w:rsidR="004507AF" w:rsidRDefault="004507AF" w:rsidP="004507AF">
            <w:pPr>
              <w:pStyle w:val="ListParagraph"/>
              <w:numPr>
                <w:ilvl w:val="0"/>
                <w:numId w:val="12"/>
              </w:numPr>
              <w:rPr>
                <w:b/>
                <w:bCs/>
                <w:sz w:val="28"/>
                <w:szCs w:val="28"/>
                <w:lang w:bidi="ar-IQ"/>
              </w:rPr>
            </w:pPr>
            <w:r>
              <w:rPr>
                <w:rFonts w:hint="cs"/>
                <w:b/>
                <w:bCs/>
                <w:sz w:val="28"/>
                <w:szCs w:val="28"/>
                <w:rtl/>
                <w:lang w:bidi="ar-IQ"/>
              </w:rPr>
              <w:t>محددات ومستلزمات التنفيذ</w:t>
            </w:r>
          </w:p>
          <w:p w:rsidR="004507AF" w:rsidRDefault="004507AF" w:rsidP="004507AF">
            <w:pPr>
              <w:pStyle w:val="ListParagraph"/>
              <w:numPr>
                <w:ilvl w:val="0"/>
                <w:numId w:val="12"/>
              </w:numPr>
              <w:rPr>
                <w:b/>
                <w:bCs/>
                <w:sz w:val="28"/>
                <w:szCs w:val="28"/>
                <w:lang w:bidi="ar-IQ"/>
              </w:rPr>
            </w:pPr>
            <w:r>
              <w:rPr>
                <w:rFonts w:hint="cs"/>
                <w:b/>
                <w:bCs/>
                <w:sz w:val="28"/>
                <w:szCs w:val="28"/>
                <w:rtl/>
                <w:lang w:bidi="ar-IQ"/>
              </w:rPr>
              <w:t>المتغيرات المنظمية ذات الصلة بالتنفيذ</w:t>
            </w:r>
          </w:p>
          <w:p w:rsidR="004507AF" w:rsidRDefault="004507AF" w:rsidP="004507AF">
            <w:pPr>
              <w:pStyle w:val="ListParagraph"/>
              <w:numPr>
                <w:ilvl w:val="0"/>
                <w:numId w:val="12"/>
              </w:numPr>
              <w:rPr>
                <w:b/>
                <w:bCs/>
                <w:sz w:val="28"/>
                <w:szCs w:val="28"/>
                <w:lang w:bidi="ar-IQ"/>
              </w:rPr>
            </w:pPr>
            <w:r>
              <w:rPr>
                <w:rFonts w:hint="cs"/>
                <w:b/>
                <w:bCs/>
                <w:sz w:val="28"/>
                <w:szCs w:val="28"/>
                <w:rtl/>
                <w:lang w:bidi="ar-IQ"/>
              </w:rPr>
              <w:t>الانظمة الادارية المساندة لتنفيذ الاستراتيجية</w:t>
            </w:r>
          </w:p>
          <w:p w:rsidR="004507AF" w:rsidRPr="009904AF" w:rsidRDefault="004507AF" w:rsidP="004507AF">
            <w:pPr>
              <w:pStyle w:val="ListParagraph"/>
              <w:numPr>
                <w:ilvl w:val="0"/>
                <w:numId w:val="12"/>
              </w:numPr>
              <w:rPr>
                <w:b/>
                <w:bCs/>
                <w:sz w:val="28"/>
                <w:szCs w:val="28"/>
                <w:lang w:bidi="ar-IQ"/>
              </w:rPr>
            </w:pPr>
            <w:r>
              <w:rPr>
                <w:rFonts w:hint="cs"/>
                <w:b/>
                <w:bCs/>
                <w:sz w:val="28"/>
                <w:szCs w:val="28"/>
                <w:rtl/>
                <w:lang w:bidi="ar-IQ"/>
              </w:rPr>
              <w:t>نموذج مكنزي في تنفيذ الاستراتيجية</w:t>
            </w:r>
          </w:p>
        </w:tc>
      </w:tr>
      <w:tr w:rsidR="004507AF" w:rsidTr="00D569CC">
        <w:tc>
          <w:tcPr>
            <w:tcW w:w="759" w:type="dxa"/>
          </w:tcPr>
          <w:p w:rsidR="004507AF" w:rsidRDefault="004507AF" w:rsidP="00D569CC">
            <w:pPr>
              <w:rPr>
                <w:rtl/>
              </w:rPr>
            </w:pPr>
            <w:r>
              <w:rPr>
                <w:rFonts w:hint="cs"/>
                <w:rtl/>
              </w:rPr>
              <w:lastRenderedPageBreak/>
              <w:t>9</w:t>
            </w:r>
          </w:p>
        </w:tc>
        <w:tc>
          <w:tcPr>
            <w:tcW w:w="1276" w:type="dxa"/>
          </w:tcPr>
          <w:p w:rsidR="004507AF" w:rsidRDefault="004507AF" w:rsidP="00D569CC">
            <w:pPr>
              <w:rPr>
                <w:rtl/>
              </w:rPr>
            </w:pPr>
            <w:r>
              <w:rPr>
                <w:rFonts w:hint="cs"/>
                <w:rtl/>
              </w:rPr>
              <w:t>3</w:t>
            </w:r>
          </w:p>
        </w:tc>
        <w:tc>
          <w:tcPr>
            <w:tcW w:w="1134" w:type="dxa"/>
          </w:tcPr>
          <w:p w:rsidR="004507AF" w:rsidRDefault="004507AF" w:rsidP="00D569CC">
            <w:pPr>
              <w:rPr>
                <w:rtl/>
              </w:rPr>
            </w:pPr>
            <w:r>
              <w:rPr>
                <w:rFonts w:hint="cs"/>
                <w:rtl/>
              </w:rPr>
              <w:t xml:space="preserve">(2)اسبوع </w:t>
            </w:r>
          </w:p>
        </w:tc>
        <w:tc>
          <w:tcPr>
            <w:tcW w:w="5353" w:type="dxa"/>
          </w:tcPr>
          <w:p w:rsidR="004507AF" w:rsidRDefault="004507AF" w:rsidP="00D569CC">
            <w:pPr>
              <w:rPr>
                <w:b/>
                <w:bCs/>
                <w:sz w:val="28"/>
                <w:szCs w:val="28"/>
                <w:rtl/>
                <w:lang w:bidi="ar-IQ"/>
              </w:rPr>
            </w:pPr>
            <w:r>
              <w:rPr>
                <w:rFonts w:hint="cs"/>
                <w:b/>
                <w:bCs/>
                <w:sz w:val="28"/>
                <w:szCs w:val="28"/>
                <w:rtl/>
                <w:lang w:bidi="ar-IQ"/>
              </w:rPr>
              <w:t>الرقابة الاستراتيجية</w:t>
            </w:r>
          </w:p>
          <w:p w:rsidR="004507AF" w:rsidRDefault="004507AF" w:rsidP="004507AF">
            <w:pPr>
              <w:pStyle w:val="ListParagraph"/>
              <w:numPr>
                <w:ilvl w:val="0"/>
                <w:numId w:val="13"/>
              </w:numPr>
              <w:rPr>
                <w:b/>
                <w:bCs/>
                <w:sz w:val="28"/>
                <w:szCs w:val="28"/>
                <w:lang w:bidi="ar-IQ"/>
              </w:rPr>
            </w:pPr>
            <w:r>
              <w:rPr>
                <w:rFonts w:hint="cs"/>
                <w:b/>
                <w:bCs/>
                <w:sz w:val="28"/>
                <w:szCs w:val="28"/>
                <w:rtl/>
                <w:lang w:bidi="ar-IQ"/>
              </w:rPr>
              <w:t>مفهوم واهمية الرقابة الاستراتيجية</w:t>
            </w:r>
          </w:p>
          <w:p w:rsidR="004507AF" w:rsidRDefault="004507AF" w:rsidP="004507AF">
            <w:pPr>
              <w:pStyle w:val="ListParagraph"/>
              <w:numPr>
                <w:ilvl w:val="0"/>
                <w:numId w:val="13"/>
              </w:numPr>
              <w:rPr>
                <w:b/>
                <w:bCs/>
                <w:sz w:val="28"/>
                <w:szCs w:val="28"/>
                <w:lang w:bidi="ar-IQ"/>
              </w:rPr>
            </w:pPr>
            <w:r>
              <w:rPr>
                <w:rFonts w:hint="cs"/>
                <w:b/>
                <w:bCs/>
                <w:sz w:val="28"/>
                <w:szCs w:val="28"/>
                <w:rtl/>
                <w:lang w:bidi="ar-IQ"/>
              </w:rPr>
              <w:t>العلاقة بين مستويات الاستراتيجية والرقابة الاستراتيجية</w:t>
            </w:r>
          </w:p>
          <w:p w:rsidR="004507AF" w:rsidRDefault="004507AF" w:rsidP="004507AF">
            <w:pPr>
              <w:pStyle w:val="ListParagraph"/>
              <w:numPr>
                <w:ilvl w:val="0"/>
                <w:numId w:val="13"/>
              </w:numPr>
              <w:rPr>
                <w:b/>
                <w:bCs/>
                <w:sz w:val="28"/>
                <w:szCs w:val="28"/>
                <w:lang w:bidi="ar-IQ"/>
              </w:rPr>
            </w:pPr>
            <w:r>
              <w:rPr>
                <w:rFonts w:hint="cs"/>
                <w:b/>
                <w:bCs/>
                <w:sz w:val="28"/>
                <w:szCs w:val="28"/>
                <w:rtl/>
                <w:lang w:bidi="ar-IQ"/>
              </w:rPr>
              <w:t xml:space="preserve">مستلزمات تحقيق الرقابة الاستراتيجية الناجحة </w:t>
            </w:r>
          </w:p>
          <w:p w:rsidR="004507AF" w:rsidRDefault="004507AF" w:rsidP="004507AF">
            <w:pPr>
              <w:pStyle w:val="ListParagraph"/>
              <w:numPr>
                <w:ilvl w:val="0"/>
                <w:numId w:val="13"/>
              </w:numPr>
              <w:rPr>
                <w:b/>
                <w:bCs/>
                <w:sz w:val="28"/>
                <w:szCs w:val="28"/>
                <w:lang w:bidi="ar-IQ"/>
              </w:rPr>
            </w:pPr>
            <w:r>
              <w:rPr>
                <w:rFonts w:hint="cs"/>
                <w:b/>
                <w:bCs/>
                <w:sz w:val="28"/>
                <w:szCs w:val="28"/>
                <w:rtl/>
                <w:lang w:bidi="ar-IQ"/>
              </w:rPr>
              <w:t>الاطار العام لخطوات التقييم الاستراتيجية</w:t>
            </w:r>
          </w:p>
          <w:p w:rsidR="004507AF" w:rsidRPr="009904AF" w:rsidRDefault="004507AF" w:rsidP="004507AF">
            <w:pPr>
              <w:pStyle w:val="ListParagraph"/>
              <w:numPr>
                <w:ilvl w:val="0"/>
                <w:numId w:val="13"/>
              </w:numPr>
              <w:rPr>
                <w:b/>
                <w:bCs/>
                <w:sz w:val="28"/>
                <w:szCs w:val="28"/>
                <w:lang w:bidi="ar-IQ"/>
              </w:rPr>
            </w:pPr>
            <w:r>
              <w:rPr>
                <w:rFonts w:hint="cs"/>
                <w:b/>
                <w:bCs/>
                <w:sz w:val="28"/>
                <w:szCs w:val="28"/>
                <w:rtl/>
                <w:lang w:bidi="ar-IQ"/>
              </w:rPr>
              <w:t>المعايير الرئيسة لعملية التقييم الاستراتيجي</w:t>
            </w:r>
          </w:p>
        </w:tc>
      </w:tr>
      <w:tr w:rsidR="004507AF" w:rsidTr="00D569CC">
        <w:tc>
          <w:tcPr>
            <w:tcW w:w="759" w:type="dxa"/>
          </w:tcPr>
          <w:p w:rsidR="004507AF" w:rsidRDefault="004507AF" w:rsidP="00D569CC">
            <w:pPr>
              <w:rPr>
                <w:rtl/>
              </w:rPr>
            </w:pPr>
            <w:r>
              <w:rPr>
                <w:rFonts w:hint="cs"/>
                <w:rtl/>
              </w:rPr>
              <w:t>10</w:t>
            </w:r>
          </w:p>
        </w:tc>
        <w:tc>
          <w:tcPr>
            <w:tcW w:w="1276" w:type="dxa"/>
          </w:tcPr>
          <w:p w:rsidR="004507AF" w:rsidRDefault="004507AF" w:rsidP="00D569CC">
            <w:pPr>
              <w:rPr>
                <w:rtl/>
              </w:rPr>
            </w:pPr>
            <w:r>
              <w:rPr>
                <w:rFonts w:hint="cs"/>
                <w:rtl/>
              </w:rPr>
              <w:t>3</w:t>
            </w:r>
          </w:p>
        </w:tc>
        <w:tc>
          <w:tcPr>
            <w:tcW w:w="1134" w:type="dxa"/>
          </w:tcPr>
          <w:p w:rsidR="004507AF" w:rsidRDefault="004507AF" w:rsidP="004507AF">
            <w:pPr>
              <w:pStyle w:val="ListParagraph"/>
              <w:numPr>
                <w:ilvl w:val="0"/>
                <w:numId w:val="15"/>
              </w:numPr>
              <w:rPr>
                <w:rtl/>
              </w:rPr>
            </w:pPr>
            <w:r>
              <w:rPr>
                <w:rFonts w:hint="cs"/>
                <w:rtl/>
              </w:rPr>
              <w:t>اسبوع</w:t>
            </w:r>
          </w:p>
        </w:tc>
        <w:tc>
          <w:tcPr>
            <w:tcW w:w="5353" w:type="dxa"/>
          </w:tcPr>
          <w:p w:rsidR="004507AF" w:rsidRDefault="004507AF" w:rsidP="00D569CC">
            <w:pPr>
              <w:rPr>
                <w:b/>
                <w:bCs/>
                <w:sz w:val="28"/>
                <w:szCs w:val="28"/>
                <w:rtl/>
                <w:lang w:bidi="ar-IQ"/>
              </w:rPr>
            </w:pPr>
            <w:r>
              <w:rPr>
                <w:rFonts w:hint="cs"/>
                <w:b/>
                <w:bCs/>
                <w:sz w:val="28"/>
                <w:szCs w:val="28"/>
                <w:rtl/>
                <w:lang w:bidi="ar-IQ"/>
              </w:rPr>
              <w:t>دراسة حالة في الادارة الاستراتيجية</w:t>
            </w:r>
          </w:p>
          <w:p w:rsidR="004507AF" w:rsidRPr="009904AF" w:rsidRDefault="004507AF" w:rsidP="004507AF">
            <w:pPr>
              <w:pStyle w:val="ListParagraph"/>
              <w:numPr>
                <w:ilvl w:val="0"/>
                <w:numId w:val="14"/>
              </w:numPr>
              <w:rPr>
                <w:b/>
                <w:bCs/>
                <w:sz w:val="28"/>
                <w:szCs w:val="28"/>
                <w:lang w:bidi="ar-IQ"/>
              </w:rPr>
            </w:pPr>
            <w:r>
              <w:rPr>
                <w:rFonts w:hint="cs"/>
                <w:b/>
                <w:bCs/>
                <w:sz w:val="28"/>
                <w:szCs w:val="28"/>
                <w:rtl/>
                <w:lang w:bidi="ar-IQ"/>
              </w:rPr>
              <w:t>حالات تطبيقية ومواقف تطبيقية</w:t>
            </w:r>
          </w:p>
        </w:tc>
      </w:tr>
    </w:tbl>
    <w:p w:rsidR="00325F14" w:rsidRDefault="00325F14" w:rsidP="00325F14">
      <w:pPr>
        <w:rPr>
          <w:rtl/>
        </w:rPr>
      </w:pPr>
    </w:p>
    <w:p w:rsidR="00E3102E" w:rsidRPr="00325F14" w:rsidRDefault="00E3102E" w:rsidP="00325F14">
      <w:pPr>
        <w:rPr>
          <w:sz w:val="32"/>
          <w:szCs w:val="32"/>
        </w:rPr>
      </w:pPr>
    </w:p>
    <w:sectPr w:rsidR="00E3102E" w:rsidRPr="00325F14" w:rsidSect="00830E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59C"/>
    <w:multiLevelType w:val="hybridMultilevel"/>
    <w:tmpl w:val="FF3C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E36C4"/>
    <w:multiLevelType w:val="hybridMultilevel"/>
    <w:tmpl w:val="97AA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811EF"/>
    <w:multiLevelType w:val="hybridMultilevel"/>
    <w:tmpl w:val="51B6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F4AB5"/>
    <w:multiLevelType w:val="hybridMultilevel"/>
    <w:tmpl w:val="AE8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9362B"/>
    <w:multiLevelType w:val="hybridMultilevel"/>
    <w:tmpl w:val="BDE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7007B"/>
    <w:multiLevelType w:val="hybridMultilevel"/>
    <w:tmpl w:val="1D5236A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6">
    <w:nsid w:val="604A51F0"/>
    <w:multiLevelType w:val="hybridMultilevel"/>
    <w:tmpl w:val="9EDE36C8"/>
    <w:lvl w:ilvl="0" w:tplc="4D32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D38E8"/>
    <w:multiLevelType w:val="hybridMultilevel"/>
    <w:tmpl w:val="920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17E82"/>
    <w:multiLevelType w:val="hybridMultilevel"/>
    <w:tmpl w:val="0BF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2B3E25"/>
    <w:multiLevelType w:val="hybridMultilevel"/>
    <w:tmpl w:val="AD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61AEC"/>
    <w:multiLevelType w:val="hybridMultilevel"/>
    <w:tmpl w:val="273A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23DF4"/>
    <w:multiLevelType w:val="hybridMultilevel"/>
    <w:tmpl w:val="E0B65F62"/>
    <w:lvl w:ilvl="0" w:tplc="3AC61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F51C4A"/>
    <w:multiLevelType w:val="hybridMultilevel"/>
    <w:tmpl w:val="755E2BD0"/>
    <w:lvl w:ilvl="0" w:tplc="E6D076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0"/>
  </w:num>
  <w:num w:numId="9">
    <w:abstractNumId w:val="7"/>
  </w:num>
  <w:num w:numId="10">
    <w:abstractNumId w:val="2"/>
  </w:num>
  <w:num w:numId="11">
    <w:abstractNumId w:val="9"/>
  </w:num>
  <w:num w:numId="12">
    <w:abstractNumId w:val="1"/>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AD"/>
    <w:rsid w:val="00325F14"/>
    <w:rsid w:val="004507AF"/>
    <w:rsid w:val="005937BD"/>
    <w:rsid w:val="00633DA1"/>
    <w:rsid w:val="00830E68"/>
    <w:rsid w:val="00916FCE"/>
    <w:rsid w:val="009F19AD"/>
    <w:rsid w:val="00E3102E"/>
    <w:rsid w:val="00EF1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2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426</Words>
  <Characters>2432</Characters>
  <Application>Microsoft Office Word</Application>
  <DocSecurity>0</DocSecurity>
  <Lines>20</Lines>
  <Paragraphs>5</Paragraphs>
  <ScaleCrop>false</ScaleCrop>
  <Company>Enjoy My Fine Releases.</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dalia</cp:lastModifiedBy>
  <cp:revision>7</cp:revision>
  <dcterms:created xsi:type="dcterms:W3CDTF">2015-10-14T16:20:00Z</dcterms:created>
  <dcterms:modified xsi:type="dcterms:W3CDTF">2016-12-21T10:41:00Z</dcterms:modified>
</cp:coreProperties>
</file>