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07" w:rsidRPr="00661D07" w:rsidRDefault="00661D07" w:rsidP="00661D0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rtl/>
          <w:lang w:bidi="ar-IQ"/>
        </w:rPr>
      </w:pPr>
      <w:r w:rsidRPr="00661D07">
        <w:rPr>
          <w:rFonts w:cs="Times New Roman"/>
          <w:b/>
          <w:bCs/>
          <w:sz w:val="24"/>
          <w:szCs w:val="24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spacing w:before="240"/>
        <w:rPr>
          <w:rFonts w:cs="Times New Roman"/>
          <w:b/>
          <w:bCs/>
          <w:color w:val="1F4E79"/>
          <w:sz w:val="24"/>
          <w:szCs w:val="24"/>
          <w:rtl/>
          <w:lang w:bidi="ar-IQ"/>
        </w:rPr>
      </w:pPr>
    </w:p>
    <w:p w:rsidR="00661D07" w:rsidRPr="00661D07" w:rsidRDefault="00661D07" w:rsidP="00661D07">
      <w:pPr>
        <w:autoSpaceDE w:val="0"/>
        <w:autoSpaceDN w:val="0"/>
        <w:adjustRightInd w:val="0"/>
        <w:spacing w:before="240"/>
        <w:rPr>
          <w:b/>
          <w:bCs/>
          <w:color w:val="993300"/>
          <w:sz w:val="24"/>
          <w:szCs w:val="24"/>
          <w:rtl/>
          <w:lang w:bidi="ar-IQ"/>
        </w:rPr>
      </w:pPr>
      <w:r w:rsidRPr="00661D07">
        <w:rPr>
          <w:rFonts w:cs="Times New Roman"/>
          <w:b/>
          <w:bCs/>
          <w:color w:val="1F4E79"/>
          <w:sz w:val="24"/>
          <w:szCs w:val="24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Arial" w:hAnsi="Arial" w:cs="Arial"/>
                <w:color w:val="000000"/>
                <w:sz w:val="24"/>
                <w:szCs w:val="24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661D07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IQ"/>
              </w:rPr>
              <w:t xml:space="preserve">التعلم </w:t>
            </w:r>
            <w:r w:rsidRPr="00661D07">
              <w:rPr>
                <w:rFonts w:ascii="Arial" w:hAnsi="Arial" w:cs="Arial"/>
                <w:color w:val="000000"/>
                <w:sz w:val="24"/>
                <w:szCs w:val="24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spacing w:before="240"/>
        <w:ind w:left="-335" w:right="-426"/>
        <w:jc w:val="both"/>
        <w:rPr>
          <w:rFonts w:ascii="Arial" w:hAnsi="Arial" w:cs="Arial"/>
          <w:sz w:val="24"/>
          <w:szCs w:val="24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780"/>
        <w:gridCol w:w="5940"/>
      </w:tblGrid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96342C" w:rsidRDefault="0096342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4"/>
                <w:szCs w:val="24"/>
                <w:lang w:bidi="ar-IQ"/>
              </w:rPr>
            </w:pPr>
            <w:r w:rsidRPr="0096342C">
              <w:rPr>
                <w:rFonts w:ascii="Cambria" w:hAnsi="Cambria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>
              <w:rPr>
                <w:rFonts w:ascii="Cambria" w:hAnsi="Cambria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 xml:space="preserve"> بغداد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96342C" w:rsidP="0096342C">
            <w:pPr>
              <w:rPr>
                <w:color w:val="000000"/>
                <w:lang w:bidi="ar-IQ"/>
              </w:rPr>
            </w:pPr>
            <w:r>
              <w:rPr>
                <w:rFonts w:hint="cs"/>
                <w:color w:val="000000"/>
                <w:rtl/>
                <w:lang w:bidi="ar-IQ"/>
              </w:rPr>
              <w:t>كلية</w:t>
            </w:r>
            <w:r w:rsidR="00661D07" w:rsidRPr="00661D07">
              <w:rPr>
                <w:color w:val="000000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color w:val="000000"/>
                <w:rtl/>
                <w:lang w:bidi="ar-IQ"/>
              </w:rPr>
              <w:t>الأدارة</w:t>
            </w:r>
            <w:proofErr w:type="spellEnd"/>
            <w:r>
              <w:rPr>
                <w:rFonts w:hint="cs"/>
                <w:color w:val="000000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color w:val="000000"/>
                <w:rtl/>
                <w:lang w:bidi="ar-IQ"/>
              </w:rPr>
              <w:t>والأقتصاد</w:t>
            </w:r>
            <w:proofErr w:type="spellEnd"/>
            <w:r>
              <w:rPr>
                <w:rFonts w:hint="cs"/>
                <w:color w:val="000000"/>
                <w:rtl/>
                <w:lang w:bidi="ar-IQ"/>
              </w:rPr>
              <w:t xml:space="preserve"> / قسم </w:t>
            </w:r>
            <w:proofErr w:type="spellStart"/>
            <w:r>
              <w:rPr>
                <w:rFonts w:hint="cs"/>
                <w:color w:val="000000"/>
                <w:rtl/>
                <w:lang w:bidi="ar-IQ"/>
              </w:rPr>
              <w:t>ادارة</w:t>
            </w:r>
            <w:proofErr w:type="spellEnd"/>
            <w:r>
              <w:rPr>
                <w:rFonts w:hint="cs"/>
                <w:color w:val="000000"/>
                <w:rtl/>
                <w:lang w:bidi="ar-IQ"/>
              </w:rPr>
              <w:t xml:space="preserve"> الأعمال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96342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نظم التخطيط والسيطرة على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الأنتاج</w:t>
            </w:r>
            <w:proofErr w:type="spellEnd"/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96342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بكالوريوس أدارة صناعية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96342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حضور كامل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96342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فصلين دراسيين</w:t>
            </w:r>
            <w:r w:rsidR="0029387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في السنة الرابعة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عدد الساعات الدراسية </w:t>
            </w:r>
            <w:r w:rsidRPr="00661D0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96342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90 ساعة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96342C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تشرين الثاني 2014</w:t>
            </w:r>
          </w:p>
        </w:tc>
      </w:tr>
      <w:tr w:rsidR="00661D07" w:rsidRPr="00661D07" w:rsidTr="0067446C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أهداف المقرر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1D6ED6" w:rsidRPr="001D6ED6" w:rsidRDefault="0029387E" w:rsidP="0081642D">
            <w:pPr>
              <w:autoSpaceDE w:val="0"/>
              <w:autoSpaceDN w:val="0"/>
              <w:adjustRightInd w:val="0"/>
              <w:ind w:left="360"/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تزويد الطالب </w:t>
            </w:r>
            <w:r w:rsidR="001D6ED6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بالمعارف وا</w:t>
            </w: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لمهارات اللازمة لحل المشاكل الخاصة بالتخطيط والسيطرة على </w:t>
            </w:r>
            <w:proofErr w:type="spellStart"/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الأنتاج</w:t>
            </w:r>
            <w:proofErr w:type="spellEnd"/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بأستخدام</w:t>
            </w:r>
            <w:proofErr w:type="spellEnd"/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1D6ED6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نظ</w:t>
            </w:r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م</w:t>
            </w:r>
            <w:r w:rsidR="001D6ED6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1D6ED6"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 xml:space="preserve">   MRP</w:t>
            </w:r>
            <w:r w:rsidR="001D6ED6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و </w:t>
            </w:r>
            <w:r w:rsidR="00414A23"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 xml:space="preserve"> JIT</w:t>
            </w:r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و</w:t>
            </w:r>
            <w:r w:rsidR="00414A23"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>OPT</w:t>
            </w:r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1D6ED6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من أجل </w:t>
            </w:r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السيطرة على </w:t>
            </w:r>
            <w:proofErr w:type="spellStart"/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الخزين</w:t>
            </w:r>
            <w:proofErr w:type="spellEnd"/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وضمان تدفق </w:t>
            </w:r>
            <w:proofErr w:type="spellStart"/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الأنتاج</w:t>
            </w:r>
            <w:proofErr w:type="spellEnd"/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ووتقليل</w:t>
            </w:r>
            <w:proofErr w:type="spellEnd"/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الأختناقات</w:t>
            </w:r>
            <w:proofErr w:type="spellEnd"/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و</w:t>
            </w:r>
            <w:r w:rsidR="0081642D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توازن </w:t>
            </w:r>
            <w:r w:rsidR="00414A23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الطاقة </w:t>
            </w:r>
            <w:proofErr w:type="spellStart"/>
            <w:r w:rsidR="0081642D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وأنتظام</w:t>
            </w:r>
            <w:proofErr w:type="spellEnd"/>
            <w:r w:rsidR="0081642D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جداول </w:t>
            </w:r>
            <w:proofErr w:type="spellStart"/>
            <w:r w:rsidR="0081642D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الأنتاج</w:t>
            </w:r>
            <w:proofErr w:type="spellEnd"/>
            <w:r w:rsidR="0081642D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بما يقلل من كلفة </w:t>
            </w:r>
            <w:proofErr w:type="spellStart"/>
            <w:r w:rsidR="0081642D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الأنتاج</w:t>
            </w:r>
            <w:proofErr w:type="spellEnd"/>
            <w:r w:rsidR="0081642D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ويزيد من الكفاءة ويفي بمواعيد الزبون المحددة.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61D07" w:rsidRPr="00661D07" w:rsidRDefault="00661D07" w:rsidP="00661D07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61D07" w:rsidRPr="00661D07" w:rsidTr="0067446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661D07" w:rsidRPr="00661D07" w:rsidTr="0067446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أ- المعرفة والفهم </w:t>
            </w:r>
          </w:p>
          <w:p w:rsidR="00661D07" w:rsidRPr="00A32294" w:rsidRDefault="00661D07" w:rsidP="00A3229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أ1-</w:t>
            </w:r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المعرفة في </w:t>
            </w:r>
            <w:proofErr w:type="spellStart"/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كيقية</w:t>
            </w:r>
            <w:proofErr w:type="spellEnd"/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تطبيق نظام</w:t>
            </w:r>
            <w:r w:rsidR="00A3229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MRP</w:t>
            </w:r>
          </w:p>
          <w:p w:rsidR="00A32294" w:rsidRPr="00661D07" w:rsidRDefault="00661D07" w:rsidP="00A3229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أ2-</w:t>
            </w:r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المعرفة في </w:t>
            </w:r>
            <w:proofErr w:type="spellStart"/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كيقية</w:t>
            </w:r>
            <w:proofErr w:type="spellEnd"/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تطبيق نظام</w:t>
            </w:r>
            <w:r w:rsidR="00A3229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JIT</w:t>
            </w:r>
          </w:p>
          <w:p w:rsidR="00A32294" w:rsidRPr="00661D07" w:rsidRDefault="00661D07" w:rsidP="00A3229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أ3- </w:t>
            </w:r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المعرفة في </w:t>
            </w:r>
            <w:proofErr w:type="spellStart"/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كيقية</w:t>
            </w:r>
            <w:proofErr w:type="spellEnd"/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تطبيق نظام</w:t>
            </w:r>
            <w:r w:rsidR="00A32294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OPT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أ4-</w:t>
            </w:r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المعرفة والفهم في كيفية السيطرة على </w:t>
            </w:r>
            <w:proofErr w:type="spellStart"/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الخزين</w:t>
            </w:r>
            <w:proofErr w:type="spellEnd"/>
          </w:p>
          <w:p w:rsidR="00661D07" w:rsidRPr="00661D07" w:rsidRDefault="00661D07" w:rsidP="00A3229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أ5- </w:t>
            </w:r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المعرفة الفهم في كيفية معالجة </w:t>
            </w:r>
            <w:proofErr w:type="spellStart"/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الأختناقات</w:t>
            </w:r>
            <w:proofErr w:type="spellEnd"/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أ6-  </w:t>
            </w:r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المعرفة والفهم في كيفية ضمان تدفق </w:t>
            </w:r>
            <w:proofErr w:type="spellStart"/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الأنتاج</w:t>
            </w:r>
            <w:proofErr w:type="spellEnd"/>
          </w:p>
        </w:tc>
      </w:tr>
      <w:tr w:rsidR="00661D07" w:rsidRPr="00661D07" w:rsidTr="0067446C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 -  المهارات الخاصة بالموضوع </w:t>
            </w:r>
          </w:p>
          <w:p w:rsidR="00661D07" w:rsidRPr="00661D07" w:rsidRDefault="00661D07" w:rsidP="00632D2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ب1 </w:t>
            </w:r>
            <w:r w:rsidR="00A32294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فكرية </w:t>
            </w:r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خاصة بفلسفة نظم التخطيط والسيطرة على </w:t>
            </w:r>
            <w:proofErr w:type="spellStart"/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الأنتاج</w:t>
            </w:r>
            <w:proofErr w:type="spellEnd"/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ب2 </w:t>
            </w:r>
            <w:r w:rsidR="00632D2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تخطيطية</w:t>
            </w:r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خاصة بتخطيط المتطلبات من المواد </w:t>
            </w:r>
            <w:proofErr w:type="spellStart"/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الاولية</w:t>
            </w:r>
            <w:proofErr w:type="spellEnd"/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المشتراة</w:t>
            </w:r>
            <w:proofErr w:type="spellEnd"/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والمصنعة . وتخطيط عملية </w:t>
            </w:r>
            <w:proofErr w:type="spellStart"/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الانتاج</w:t>
            </w:r>
            <w:proofErr w:type="spellEnd"/>
          </w:p>
          <w:p w:rsidR="00661D07" w:rsidRPr="00661D07" w:rsidRDefault="00661D07" w:rsidP="00632D2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ب3 </w:t>
            </w:r>
            <w:r w:rsidR="00632D2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تحليلية</w:t>
            </w:r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خاصة بتشخيص المش</w:t>
            </w:r>
            <w:r w:rsidR="00184896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</w:t>
            </w:r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كل والاختناقات وكيفية معالجتها</w:t>
            </w:r>
          </w:p>
          <w:p w:rsidR="00661D07" w:rsidRPr="00661D07" w:rsidRDefault="00661D07" w:rsidP="00632D2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ب4-   </w:t>
            </w:r>
            <w:r w:rsidR="00A3229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عملية</w:t>
            </w: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تطبيقية تختص </w:t>
            </w:r>
            <w:proofErr w:type="spellStart"/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بكبفبة</w:t>
            </w:r>
            <w:proofErr w:type="spellEnd"/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تطبيق قواعد الدفعة في </w:t>
            </w:r>
            <w:r w:rsidR="00632D27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MRP</w:t>
            </w:r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ونظام </w:t>
            </w:r>
            <w:proofErr w:type="spellStart"/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كانبان</w:t>
            </w:r>
            <w:proofErr w:type="spellEnd"/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في </w:t>
            </w:r>
            <w:r w:rsidR="00632D27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JIT</w:t>
            </w:r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والطريقة الحديثة في </w:t>
            </w:r>
            <w:r w:rsidR="00632D27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OPT</w:t>
            </w:r>
          </w:p>
        </w:tc>
      </w:tr>
      <w:tr w:rsidR="00661D07" w:rsidRPr="00661D07" w:rsidTr="0067446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طرائق التعليم والتعلم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32D2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محاضرات نظرية ، تطبيقات عملية ، مناقشات صفية ، واجبات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بيتية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فرق عمل جماعي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طرائق التقييم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32D2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الأمتحانات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المناقشات الصفية ، الواجبات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البيتية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المواظبة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ج- مهارات التفكير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ج1-</w:t>
            </w:r>
            <w:r w:rsidR="00632D2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التحليلية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ج2-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ج3-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ج4- 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661D07" w:rsidRPr="00661D07" w:rsidTr="0067446C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طرائق التعليم والتعلم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901B8C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عصف ذهني ، أثارة تساؤلات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طرائق التقييم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Default="008827C6" w:rsidP="008827C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المشاركات الصفية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د1-</w:t>
            </w:r>
            <w:r w:rsidR="00901B8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="00901B8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أستخدام</w:t>
            </w:r>
            <w:proofErr w:type="spellEnd"/>
            <w:r w:rsidR="00901B8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الحاسوب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د2-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د3-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د4-   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28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31"/>
        <w:gridCol w:w="709"/>
        <w:gridCol w:w="3040"/>
        <w:gridCol w:w="1354"/>
        <w:gridCol w:w="2246"/>
        <w:gridCol w:w="2007"/>
      </w:tblGrid>
      <w:tr w:rsidR="00661D07" w:rsidRPr="00661D07" w:rsidTr="00BB7A8E">
        <w:trPr>
          <w:trHeight w:val="538"/>
        </w:trPr>
        <w:tc>
          <w:tcPr>
            <w:tcW w:w="10287" w:type="dxa"/>
            <w:gridSpan w:val="6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بنية المقرر</w:t>
            </w:r>
          </w:p>
        </w:tc>
      </w:tr>
      <w:tr w:rsidR="00661D07" w:rsidRPr="00661D07" w:rsidTr="00901B8C">
        <w:trPr>
          <w:trHeight w:val="907"/>
        </w:trPr>
        <w:tc>
          <w:tcPr>
            <w:tcW w:w="931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304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1354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2246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2007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661D07" w:rsidRPr="00661D07" w:rsidTr="00901B8C">
        <w:trPr>
          <w:trHeight w:val="399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771F82" w:rsidP="00D50BB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1-</w:t>
            </w:r>
            <w:r w:rsidR="00D50BB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D50BB7" w:rsidP="00D50BB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57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184896" w:rsidP="008827C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  <w:r w:rsidR="008827C6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والمهارة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في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كيقية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تطبيق نظام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MRP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8827C6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عبر تحديد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المتطلبات من المواد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الاولية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المشتراة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والمصنعة . </w:t>
            </w:r>
            <w:r w:rsidR="008827C6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</w:t>
            </w:r>
            <w:r w:rsidR="00F52BB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السيطرة على </w:t>
            </w:r>
            <w:proofErr w:type="spellStart"/>
            <w:r w:rsidR="00F52BB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الخزين</w:t>
            </w:r>
            <w:proofErr w:type="spellEnd"/>
          </w:p>
        </w:tc>
        <w:tc>
          <w:tcPr>
            <w:tcW w:w="13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771F82" w:rsidP="00771F8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نظام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MRP    </w:t>
            </w:r>
          </w:p>
        </w:tc>
        <w:tc>
          <w:tcPr>
            <w:tcW w:w="22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01B8C" w:rsidRPr="00661D07" w:rsidRDefault="00901B8C" w:rsidP="00901B8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محاضرات نظرية ، تطبيقات عملية ، مناقشات صفية ، واجبات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بيتية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فرق عمل جماعي</w:t>
            </w:r>
          </w:p>
          <w:p w:rsidR="00661D07" w:rsidRPr="00661D07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007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01B8C" w:rsidRPr="00661D07" w:rsidRDefault="00901B8C" w:rsidP="00901B8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الأمتحانات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المناقشات الصفية ، الواجبات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البيتية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المواظبة</w:t>
            </w:r>
          </w:p>
          <w:p w:rsidR="00661D07" w:rsidRPr="00661D07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901B8C">
        <w:trPr>
          <w:trHeight w:val="339"/>
        </w:trPr>
        <w:tc>
          <w:tcPr>
            <w:tcW w:w="931" w:type="dxa"/>
            <w:shd w:val="clear" w:color="auto" w:fill="A7BFDE"/>
            <w:vAlign w:val="center"/>
          </w:tcPr>
          <w:p w:rsidR="00661D07" w:rsidRPr="00661D07" w:rsidRDefault="00771F82" w:rsidP="00D50BB7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  <w:r w:rsidR="00D50BB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0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-2</w:t>
            </w:r>
            <w:r w:rsidR="00D50BB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661D07" w:rsidRPr="00661D07" w:rsidRDefault="00771F82" w:rsidP="00D50BB7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="00D50BB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040" w:type="dxa"/>
            <w:shd w:val="clear" w:color="auto" w:fill="A7BFDE"/>
            <w:vAlign w:val="center"/>
          </w:tcPr>
          <w:p w:rsidR="00661D07" w:rsidRPr="00661D07" w:rsidRDefault="00F52BB5" w:rsidP="008827C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  <w:r w:rsidR="00C64E52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والمهارة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في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كيقية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تطبيق نظام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JIT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8827C6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و كيفية ضمان تدفق </w:t>
            </w:r>
            <w:proofErr w:type="spellStart"/>
            <w:r w:rsidR="008827C6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الأنتاج</w:t>
            </w:r>
            <w:proofErr w:type="spellEnd"/>
          </w:p>
        </w:tc>
        <w:tc>
          <w:tcPr>
            <w:tcW w:w="1354" w:type="dxa"/>
            <w:shd w:val="clear" w:color="auto" w:fill="D3DFEE"/>
            <w:vAlign w:val="center"/>
          </w:tcPr>
          <w:p w:rsidR="00661D07" w:rsidRPr="00661D07" w:rsidRDefault="00771F82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نظام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JIT </w:t>
            </w:r>
          </w:p>
        </w:tc>
        <w:tc>
          <w:tcPr>
            <w:tcW w:w="2246" w:type="dxa"/>
            <w:shd w:val="clear" w:color="auto" w:fill="A7BFDE"/>
            <w:vAlign w:val="center"/>
          </w:tcPr>
          <w:p w:rsidR="00901B8C" w:rsidRPr="00661D07" w:rsidRDefault="00901B8C" w:rsidP="00901B8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محاضرات نظرية ، تطبيقات عملية ، مناقشات صفية ، واجبات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بيتية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فرق عمل جماعي</w:t>
            </w:r>
          </w:p>
          <w:p w:rsidR="00661D07" w:rsidRPr="00661D07" w:rsidRDefault="00661D07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007" w:type="dxa"/>
            <w:shd w:val="clear" w:color="auto" w:fill="D3DFEE"/>
            <w:vAlign w:val="center"/>
          </w:tcPr>
          <w:p w:rsidR="00901B8C" w:rsidRPr="00661D07" w:rsidRDefault="00901B8C" w:rsidP="00901B8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الأمتحانات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المناقشات الصفية ، الواجبات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البيتية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المواظبة</w:t>
            </w:r>
          </w:p>
          <w:p w:rsidR="00661D07" w:rsidRPr="00661D07" w:rsidRDefault="00661D07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8827C6">
        <w:trPr>
          <w:trHeight w:val="1818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771F82" w:rsidP="00D50BB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  <w:r w:rsidR="00D50BB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-</w:t>
            </w:r>
            <w:r w:rsidR="00D50BB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D50BB7" w:rsidP="00D50BB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2BB5" w:rsidRPr="00661D07" w:rsidRDefault="00F52BB5" w:rsidP="00C64E5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  <w:r w:rsidR="00C64E52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والمهارة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في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كيقية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تطبيق نظام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OPT</w:t>
            </w:r>
            <w:r w:rsidR="008827C6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، وتشخيص المشاكل والاختناقات وكيفية معالجتها</w:t>
            </w:r>
          </w:p>
          <w:p w:rsidR="00F52BB5" w:rsidRPr="00661D07" w:rsidRDefault="00F52BB5" w:rsidP="00F52BB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  <w:p w:rsidR="00661D07" w:rsidRPr="00661D07" w:rsidRDefault="00661D07" w:rsidP="008827C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771F8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نظام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OPT </w:t>
            </w:r>
          </w:p>
        </w:tc>
        <w:tc>
          <w:tcPr>
            <w:tcW w:w="22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01B8C" w:rsidRPr="00661D07" w:rsidRDefault="00901B8C" w:rsidP="00901B8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محاضرات نظرية ، تطبيقات عملية ، مناقشات صفية ، واجبات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بيتية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فرق عمل جماعي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007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01B8C" w:rsidRPr="00661D07" w:rsidRDefault="00901B8C" w:rsidP="00901B8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الأمتحانات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المناقشات الصفية ، الواجبات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البيتية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المواظبة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901B8C">
        <w:trPr>
          <w:trHeight w:val="331"/>
        </w:trPr>
        <w:tc>
          <w:tcPr>
            <w:tcW w:w="931" w:type="dxa"/>
            <w:shd w:val="clear" w:color="auto" w:fill="A7BFDE"/>
            <w:vAlign w:val="center"/>
          </w:tcPr>
          <w:p w:rsidR="00661D07" w:rsidRPr="00661D07" w:rsidRDefault="00D50BB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29-30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661D07" w:rsidRPr="00661D07" w:rsidRDefault="00D50BB7" w:rsidP="00771F8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040" w:type="dxa"/>
            <w:shd w:val="clear" w:color="auto" w:fill="A7BFDE"/>
            <w:vAlign w:val="center"/>
          </w:tcPr>
          <w:p w:rsidR="00661D07" w:rsidRPr="00661D07" w:rsidRDefault="00C64E52" w:rsidP="00F52BB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المعرفة والفهم في فلسفة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الأيصاء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الواسع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والأنتاج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الرشيق</w:t>
            </w:r>
          </w:p>
        </w:tc>
        <w:tc>
          <w:tcPr>
            <w:tcW w:w="1354" w:type="dxa"/>
            <w:shd w:val="clear" w:color="auto" w:fill="D3DFEE"/>
            <w:vAlign w:val="center"/>
          </w:tcPr>
          <w:p w:rsidR="00661D07" w:rsidRPr="00661D07" w:rsidRDefault="00D50BB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مواضيع حديثة</w:t>
            </w:r>
          </w:p>
        </w:tc>
        <w:tc>
          <w:tcPr>
            <w:tcW w:w="2246" w:type="dxa"/>
            <w:shd w:val="clear" w:color="auto" w:fill="A7BFDE"/>
            <w:vAlign w:val="center"/>
          </w:tcPr>
          <w:p w:rsidR="00901B8C" w:rsidRPr="00661D07" w:rsidRDefault="00901B8C" w:rsidP="00901B8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محاضرات نظرية ، تطبيقات عملية ، مناقشات صفية ، واجبات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بيتية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فرق عمل جماعي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007" w:type="dxa"/>
            <w:shd w:val="clear" w:color="auto" w:fill="D3DFEE"/>
            <w:vAlign w:val="center"/>
          </w:tcPr>
          <w:p w:rsidR="00901B8C" w:rsidRPr="00661D07" w:rsidRDefault="00901B8C" w:rsidP="00901B8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الأمتحانات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المناقشات الصفية ، الواجبات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البيتية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، المواظبة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901B8C">
        <w:trPr>
          <w:trHeight w:val="340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2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007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901B8C">
        <w:trPr>
          <w:trHeight w:val="323"/>
        </w:trPr>
        <w:tc>
          <w:tcPr>
            <w:tcW w:w="931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04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54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246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007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901B8C">
        <w:trPr>
          <w:trHeight w:val="319"/>
        </w:trPr>
        <w:tc>
          <w:tcPr>
            <w:tcW w:w="931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24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007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61D07" w:rsidRPr="00661D07" w:rsidRDefault="00661D07" w:rsidP="00661D07">
      <w:pPr>
        <w:rPr>
          <w:vanish/>
          <w:sz w:val="24"/>
          <w:szCs w:val="24"/>
        </w:rPr>
      </w:pPr>
    </w:p>
    <w:tbl>
      <w:tblPr>
        <w:bidiVisual/>
        <w:tblW w:w="1038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4426"/>
        <w:gridCol w:w="5954"/>
      </w:tblGrid>
      <w:tr w:rsidR="00661D07" w:rsidRPr="00661D07" w:rsidTr="00BB7A8E">
        <w:trPr>
          <w:trHeight w:val="477"/>
        </w:trPr>
        <w:tc>
          <w:tcPr>
            <w:tcW w:w="1038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البنية التحتية </w:t>
            </w:r>
          </w:p>
        </w:tc>
      </w:tr>
      <w:tr w:rsidR="00661D07" w:rsidRPr="00661D07" w:rsidTr="00BB7A8E">
        <w:trPr>
          <w:trHeight w:val="1587"/>
        </w:trPr>
        <w:tc>
          <w:tcPr>
            <w:tcW w:w="4426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القراءات المطلوبة :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النصوص الأساسية 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كتب المقرر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5954" w:type="dxa"/>
            <w:shd w:val="clear" w:color="auto" w:fill="D3DFEE"/>
            <w:vAlign w:val="center"/>
          </w:tcPr>
          <w:p w:rsidR="00BB7A8E" w:rsidRDefault="00771F82" w:rsidP="00BB7A8E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عدة كتب تخص مواضيع المقرر</w:t>
            </w:r>
          </w:p>
          <w:p w:rsidR="00BB7A8E" w:rsidRPr="00BB7A8E" w:rsidRDefault="00BB7A8E" w:rsidP="00BB7A8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B7A8E">
              <w:rPr>
                <w:rFonts w:cs="Simplified Arabic" w:hint="cs"/>
                <w:sz w:val="24"/>
                <w:szCs w:val="24"/>
                <w:rtl/>
              </w:rPr>
              <w:t xml:space="preserve">- آل </w:t>
            </w:r>
            <w:proofErr w:type="spellStart"/>
            <w:r w:rsidRPr="00BB7A8E">
              <w:rPr>
                <w:rFonts w:cs="Simplified Arabic" w:hint="cs"/>
                <w:sz w:val="24"/>
                <w:szCs w:val="24"/>
                <w:rtl/>
              </w:rPr>
              <w:t>فيحان</w:t>
            </w:r>
            <w:proofErr w:type="spellEnd"/>
            <w:r w:rsidRPr="00BB7A8E">
              <w:rPr>
                <w:rFonts w:cs="Simplified Arabic" w:hint="cs"/>
                <w:sz w:val="24"/>
                <w:szCs w:val="24"/>
                <w:rtl/>
              </w:rPr>
              <w:t xml:space="preserve">، إيثار </w:t>
            </w:r>
            <w:proofErr w:type="spellStart"/>
            <w:r w:rsidRPr="00BB7A8E">
              <w:rPr>
                <w:rFonts w:cs="Simplified Arabic" w:hint="cs"/>
                <w:sz w:val="24"/>
                <w:szCs w:val="24"/>
                <w:rtl/>
              </w:rPr>
              <w:t>عبدالهادي</w:t>
            </w:r>
            <w:proofErr w:type="spellEnd"/>
            <w:r w:rsidRPr="00BB7A8E">
              <w:rPr>
                <w:rFonts w:cs="Simplified Arabic" w:hint="cs"/>
                <w:sz w:val="24"/>
                <w:szCs w:val="24"/>
                <w:rtl/>
              </w:rPr>
              <w:t xml:space="preserve"> (2011) . أدارة </w:t>
            </w:r>
            <w:proofErr w:type="spellStart"/>
            <w:r w:rsidRPr="00BB7A8E">
              <w:rPr>
                <w:rFonts w:cs="Simplified Arabic" w:hint="cs"/>
                <w:sz w:val="24"/>
                <w:szCs w:val="24"/>
                <w:rtl/>
              </w:rPr>
              <w:t>الأنتاج</w:t>
            </w:r>
            <w:proofErr w:type="spellEnd"/>
            <w:r w:rsidRPr="00BB7A8E">
              <w:rPr>
                <w:rFonts w:cs="Simplified Arabic" w:hint="cs"/>
                <w:sz w:val="24"/>
                <w:szCs w:val="24"/>
                <w:rtl/>
              </w:rPr>
              <w:t xml:space="preserve"> والعمليات .</w:t>
            </w:r>
          </w:p>
          <w:p w:rsidR="00BB7A8E" w:rsidRPr="00BB7A8E" w:rsidRDefault="00BB7A8E" w:rsidP="00BB7A8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B7A8E">
              <w:rPr>
                <w:rFonts w:cs="Simplified Arabic" w:hint="cs"/>
                <w:sz w:val="24"/>
                <w:szCs w:val="24"/>
                <w:rtl/>
              </w:rPr>
              <w:t xml:space="preserve">-الفضل، مؤيد عبد الحسين ( 2007).تخطيط ومراقبة </w:t>
            </w:r>
            <w:proofErr w:type="spellStart"/>
            <w:r w:rsidRPr="00BB7A8E">
              <w:rPr>
                <w:rFonts w:cs="Simplified Arabic" w:hint="cs"/>
                <w:sz w:val="24"/>
                <w:szCs w:val="24"/>
                <w:rtl/>
              </w:rPr>
              <w:t>الأنتاج</w:t>
            </w:r>
            <w:proofErr w:type="spellEnd"/>
            <w:r w:rsidRPr="00BB7A8E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661D07" w:rsidRPr="00BB7A8E" w:rsidRDefault="00BB7A8E" w:rsidP="00BB7A8E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hint="cs"/>
                <w:color w:val="000000"/>
                <w:sz w:val="24"/>
                <w:szCs w:val="24"/>
                <w:rtl/>
              </w:rPr>
            </w:pPr>
            <w:r w:rsidRPr="00BB7A8E">
              <w:rPr>
                <w:rFonts w:cs="Simplified Arabic" w:hint="cs"/>
                <w:sz w:val="24"/>
                <w:szCs w:val="24"/>
                <w:rtl/>
              </w:rPr>
              <w:t xml:space="preserve">-النجار ، صباح (1988). الأصول العلمية في تخطيط ومراقبة </w:t>
            </w:r>
            <w:proofErr w:type="spellStart"/>
            <w:r w:rsidRPr="00BB7A8E">
              <w:rPr>
                <w:rFonts w:cs="Simplified Arabic" w:hint="cs"/>
                <w:sz w:val="24"/>
                <w:szCs w:val="24"/>
                <w:rtl/>
              </w:rPr>
              <w:t>الخزين</w:t>
            </w:r>
            <w:proofErr w:type="spellEnd"/>
            <w:r w:rsidRPr="00BB7A8E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BB7A8E" w:rsidRPr="00661D07" w:rsidRDefault="00BB7A8E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BB7A8E">
        <w:trPr>
          <w:trHeight w:val="1247"/>
        </w:trPr>
        <w:tc>
          <w:tcPr>
            <w:tcW w:w="442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95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0B617C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حالات دراسية</w:t>
            </w:r>
          </w:p>
        </w:tc>
      </w:tr>
      <w:tr w:rsidR="00661D07" w:rsidRPr="00661D07" w:rsidTr="00BB7A8E">
        <w:trPr>
          <w:trHeight w:val="1247"/>
        </w:trPr>
        <w:tc>
          <w:tcPr>
            <w:tcW w:w="4426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954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61D07" w:rsidRPr="00661D07" w:rsidRDefault="00661D07" w:rsidP="00661D07">
      <w:pPr>
        <w:rPr>
          <w:sz w:val="24"/>
          <w:szCs w:val="24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600"/>
        <w:gridCol w:w="6120"/>
      </w:tblGrid>
      <w:tr w:rsidR="00661D07" w:rsidRPr="00661D07" w:rsidTr="0067446C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القبول </w:t>
            </w:r>
          </w:p>
        </w:tc>
      </w:tr>
      <w:tr w:rsidR="00661D07" w:rsidRPr="00661D07" w:rsidTr="0067446C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661D07" w:rsidRPr="00661D07" w:rsidRDefault="00050085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أدارة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الأنتاج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والعمليات  </w:t>
            </w:r>
            <w:r w:rsidR="00BB7A8E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في الصف الثاني</w:t>
            </w:r>
          </w:p>
        </w:tc>
      </w:tr>
      <w:tr w:rsidR="00661D07" w:rsidRPr="00661D07" w:rsidTr="0067446C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184896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90صباحي</w:t>
            </w:r>
          </w:p>
        </w:tc>
      </w:tr>
      <w:tr w:rsidR="00661D07" w:rsidRPr="00661D07" w:rsidTr="0067446C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661D07" w:rsidRPr="00661D07" w:rsidRDefault="00184896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12</w:t>
            </w:r>
            <w:r w:rsidR="0005008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0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صباحي</w:t>
            </w:r>
          </w:p>
        </w:tc>
      </w:tr>
    </w:tbl>
    <w:p w:rsidR="00DE2436" w:rsidRPr="00661D07" w:rsidRDefault="00DE2436">
      <w:pPr>
        <w:rPr>
          <w:sz w:val="24"/>
          <w:szCs w:val="24"/>
        </w:rPr>
      </w:pPr>
    </w:p>
    <w:sectPr w:rsidR="00DE2436" w:rsidRPr="00661D07" w:rsidSect="0090018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61D07"/>
    <w:rsid w:val="00000FD7"/>
    <w:rsid w:val="00050085"/>
    <w:rsid w:val="000B617C"/>
    <w:rsid w:val="000E6312"/>
    <w:rsid w:val="00184896"/>
    <w:rsid w:val="001D6ED6"/>
    <w:rsid w:val="0029387E"/>
    <w:rsid w:val="002C2FE5"/>
    <w:rsid w:val="00414A23"/>
    <w:rsid w:val="00632D27"/>
    <w:rsid w:val="00661D07"/>
    <w:rsid w:val="006F66EB"/>
    <w:rsid w:val="00771F82"/>
    <w:rsid w:val="0081642D"/>
    <w:rsid w:val="008827C6"/>
    <w:rsid w:val="00900182"/>
    <w:rsid w:val="00901B8C"/>
    <w:rsid w:val="0096342C"/>
    <w:rsid w:val="00A32294"/>
    <w:rsid w:val="00B55D33"/>
    <w:rsid w:val="00BB7A8E"/>
    <w:rsid w:val="00C64E52"/>
    <w:rsid w:val="00D50BB7"/>
    <w:rsid w:val="00DE2436"/>
    <w:rsid w:val="00F5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rusul</cp:lastModifiedBy>
  <cp:revision>12</cp:revision>
  <dcterms:created xsi:type="dcterms:W3CDTF">2014-09-16T06:06:00Z</dcterms:created>
  <dcterms:modified xsi:type="dcterms:W3CDTF">2014-12-06T19:13:00Z</dcterms:modified>
</cp:coreProperties>
</file>