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C74EFE" w:rsidTr="00316323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C74EFE" w:rsidTr="00316323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C74EFE" w:rsidTr="00316323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أسيل طارق علي</w:t>
            </w:r>
            <w:bookmarkEnd w:id="0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C74EFE" w:rsidTr="00316323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C74EFE" w:rsidTr="00316323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6985" r="10795" b="13970"/>
                      <wp:wrapNone/>
                      <wp:docPr id="18" name="شكل بيضاو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mQ3AIAAKQ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7620" r="13335" b="13335"/>
                      <wp:wrapNone/>
                      <wp:docPr id="17" name="شكل بيضاو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7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FT3AIAAKQ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6985" r="11430" b="13970"/>
                      <wp:wrapNone/>
                      <wp:docPr id="16" name="شكل بيضاو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6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9i3AIAAKQ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6350" r="14605" b="14605"/>
                      <wp:wrapNone/>
                      <wp:docPr id="15" name="شكل بيضاو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5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0w3QIAAKQ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C74EFE" w:rsidTr="00316323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15240" r="13335" b="15240"/>
                      <wp:wrapNone/>
                      <wp:docPr id="14" name="شكل بيضاو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4" o:spid="_x0000_s1026" style="position:absolute;left:0;text-align:left;margin-left:1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WS3wIAAKQ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7620" t="15240" r="10795" b="15240"/>
                      <wp:wrapNone/>
                      <wp:docPr id="13" name="شكل بيضاو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3" o:spid="_x0000_s1026" style="position:absolute;left:0;text-align:left;margin-left:7.95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4G3wIAAKQ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C74EFE" w:rsidTr="00316323">
        <w:trPr>
          <w:trHeight w:hRule="exact" w:val="8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علاقة واثر ابعاد جدولة الإنتاج الرئيسة </w:t>
            </w:r>
            <w:r>
              <w:rPr>
                <w:rFonts w:ascii="Times New Roman" w:eastAsia="Dotum" w:hAnsi="Times New Roman"/>
                <w:b/>
                <w:bCs/>
                <w:i/>
                <w:iCs/>
                <w:sz w:val="32"/>
                <w:szCs w:val="32"/>
                <w:lang w:bidi="ar-IQ"/>
              </w:rPr>
              <w:t>(MPS)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 في تحقيق أسبقية التسليم</w:t>
            </w:r>
          </w:p>
          <w:p w:rsidR="00C74EFE" w:rsidRDefault="00C74EFE" w:rsidP="00316323">
            <w:pPr>
              <w:spacing w:line="276" w:lineRule="auto"/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دراسة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 حالة في الشركة العامة لصناعة الزيوت النباتية (مصنع المأمون)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C74EFE" w:rsidTr="00316323">
        <w:trPr>
          <w:trHeight w:hRule="exact" w:val="41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spacing w:line="276" w:lineRule="auto"/>
              <w:ind w:left="84"/>
              <w:jc w:val="center"/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rtl/>
              </w:rPr>
              <w:t>14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30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rtl/>
              </w:rPr>
              <w:t xml:space="preserve"> هـ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rtl/>
              </w:rPr>
              <w:t>200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rtl/>
              </w:rPr>
              <w:t xml:space="preserve"> 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C74EFE" w:rsidRDefault="00C74EFE" w:rsidP="00316323">
            <w:pPr>
              <w:spacing w:line="276" w:lineRule="auto"/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C74EFE" w:rsidTr="00316323">
        <w:trPr>
          <w:trHeight w:val="7218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hideMark/>
          </w:tcPr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   تعد جدولة الإنتاج الرئيسة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(MPS)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افضل وسيلة تعتمدها المنظمة لقدرتها على توفير المعلومات التي تحتاجها ادارة المنظمة بوصفها اداة اساسية للتخطيط والسيطرة على عمليات التصنيع ، اذ تركز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على تحقيق هدفين اساسيين هما المبيعات من خلال جدولة المنتجات النهائية لتحقيق اسبقية التسليم, والعمليات للاحتفاظ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>بألاستغلال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الكفوء لمراكز العمل عن طريق عدم تحميلها تحميلاً زائداً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 تهدف الدراسة الى بيان مفهوم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لدى عينة الدراسة ، كما تسعى الدراسة الى التعرف على اسباب ضعف اداء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والوقوف على التأثيرات التي تسببها في كفاءة اداء التسليم وذلك لوضع المعالجات ومنع حدوث هذا الضعف وتحقيق اسبقية التسليم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 تأتي اهمية الدراسة من خلال تقديمها اطاراً نظرياً ، يتعلق بأعداد واستخدام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من اجل الوصول الى اداء تسليم متميز ،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>وأقتراح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جدولة انتاج رئيسة تكون ممكنة وقابلة  للتطبيق من حيث العمليات الانتاجية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وتمثلت المشكلة بقلة الالتزام بموعد التسليم المقرر ، و قلة الاهتمام بعامل الوقت في عملية تصنيع المنتوج ، و ارتفاع نسبة الاسترجاع خلال عمليات التصنيع، و ضعف اداء جدولة الإنتاج الرئيسة نتيجة ضعف الاهتمام بأعداد هذه الجدولة مما جعلها عائقاً امام تحقيق الكفاءة في اداء تسليم المنتوج.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والتي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>أنطلقت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منها عدد من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>التسأولات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الجوهرية منها :-</w:t>
            </w:r>
          </w:p>
          <w:p w:rsidR="00C74EFE" w:rsidRDefault="00C74EFE" w:rsidP="00C74EFE">
            <w:pPr>
              <w:pStyle w:val="a5"/>
              <w:numPr>
                <w:ilvl w:val="0"/>
                <w:numId w:val="3"/>
              </w:numPr>
              <w:tabs>
                <w:tab w:val="left" w:pos="180"/>
              </w:tabs>
              <w:spacing w:after="0"/>
              <w:ind w:left="84" w:right="288" w:firstLine="0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rtl/>
                <w:lang w:bidi="ar-IQ"/>
              </w:rPr>
              <w:t>ماهي متطلبات اعداد واستخدام ال</w:t>
            </w:r>
            <w:r>
              <w:rPr>
                <w:rFonts w:ascii="Times New Roman" w:hAnsi="Times New Roman"/>
                <w:b/>
                <w:bCs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في المنظمة .</w:t>
            </w:r>
          </w:p>
          <w:p w:rsidR="00C74EFE" w:rsidRDefault="00C74EFE" w:rsidP="00C74EFE">
            <w:pPr>
              <w:pStyle w:val="a5"/>
              <w:numPr>
                <w:ilvl w:val="0"/>
                <w:numId w:val="3"/>
              </w:numPr>
              <w:tabs>
                <w:tab w:val="left" w:pos="180"/>
              </w:tabs>
              <w:spacing w:after="0"/>
              <w:ind w:left="84" w:right="288" w:firstLine="0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ما مدى التزام المنظمة بالتسليم في الوقت المحدد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 ج- كيف يمكن الارتقاء بمستوى اداء التسليم في ضوء استخدام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طبقت الدراسة على عينة تمثلت بمعمل معجون الحلاقة (ادم) في مصنع المأمون التابع للشركة العامة لصناعة الزيوت النباتية وجمعت البيانات عن طريق ادوات عدة هي المقابلات الشخصية ، المعايشة الميدانية ، والوثائق والسجلات الرسمية الخاصة بالمعمل المبحوث.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ولتحقيق اهداف الدراسة فقد اعتمد منهج دراسة الحالة في تحديد المشكلة وعرض وتحليل البيانات ، وجرى استخدام مجموعة من الادوات الاحصائية منها الانحدار الخطي البسيط والمتعدد لقياس الاثر بين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كمتغير مستقل متمثلاً بأربعة ابعاد وهي ( الإنتاج الفعلي ، والمخزون المتاح ، والكمية الاضافية المتاحة للتسليم، الوقت الفعلي للإنتاج ) واسبقية التسليم كمتغير معتمد من خلال تناول ثلاثة مؤشرات لقياس اسبقية التسليم هي ( وقت دورة التسليم ، و نسبة اعتمادية الطلب ) ، وتم الاعتماد على الانموذج المدمج لتحليل العلاقة والاثر بين المتغيرات المستقلة المدمجة والمتغيرات المعتمدة المدمجة، فضلاً عن اعتماد النماذج الاحصائية الخاصة بالتنبؤ وتم اختيار افضل انموذج للتنبؤ بحجم الطلب .</w:t>
            </w:r>
          </w:p>
          <w:p w:rsidR="00C74EFE" w:rsidRDefault="00C74EFE" w:rsidP="00316323">
            <w:pPr>
              <w:tabs>
                <w:tab w:val="left" w:pos="180"/>
              </w:tabs>
              <w:spacing w:line="276" w:lineRule="auto"/>
              <w:ind w:left="84" w:right="288"/>
              <w:jc w:val="lowKashida"/>
              <w:rPr>
                <w:rFonts w:ascii="Times New Roman" w:hAnsi="Times New Roman"/>
                <w:b/>
                <w:bCs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    وفي ضوء النتائج توصلت الدراسة الى مجموعة من الاستنتاجات كان اهمها تفوق معايير اداء التسليم وفق الانموذج المقترح على معايير الاداء الفعلي لعينة الدراسة ، وهذا يشير الى امكانية تحقيق تحسين جوهري في اداء التسليم لدى المعمل نتيجة لتطبيق ال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IQ"/>
              </w:rPr>
              <w:t>MPS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والانموذج المقترح .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C74EFE" w:rsidRDefault="00C74EFE" w:rsidP="00316323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C74EFE" w:rsidRDefault="00C74EFE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C74EFE" w:rsidRDefault="00C74EFE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55715B" w:rsidRPr="00C74EFE" w:rsidRDefault="0055715B" w:rsidP="00C74EFE">
      <w:pPr>
        <w:rPr>
          <w:lang w:bidi="ar-IQ"/>
        </w:rPr>
      </w:pPr>
    </w:p>
    <w:sectPr w:rsidR="0055715B" w:rsidRPr="00C74EFE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1CC"/>
    <w:multiLevelType w:val="hybridMultilevel"/>
    <w:tmpl w:val="55E21528"/>
    <w:lvl w:ilvl="0" w:tplc="BCE42186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20CF7"/>
    <w:multiLevelType w:val="singleLevel"/>
    <w:tmpl w:val="32EAC5A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7CD72811"/>
    <w:multiLevelType w:val="singleLevel"/>
    <w:tmpl w:val="A1B62AE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7"/>
    <w:rsid w:val="00232CF7"/>
    <w:rsid w:val="0055715B"/>
    <w:rsid w:val="006C6588"/>
    <w:rsid w:val="009F515C"/>
    <w:rsid w:val="00C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2015-05-27T06:11:00Z</dcterms:created>
  <dcterms:modified xsi:type="dcterms:W3CDTF">2015-05-27T06:11:00Z</dcterms:modified>
</cp:coreProperties>
</file>