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3B3292"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B3292" w:rsidRDefault="003B3292"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College  Name</w:t>
            </w:r>
          </w:p>
        </w:tc>
      </w:tr>
      <w:tr w:rsidR="003B3292"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B3292" w:rsidRDefault="003B3292"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Department</w:t>
            </w:r>
          </w:p>
        </w:tc>
      </w:tr>
      <w:tr w:rsidR="003B3292"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B3292" w:rsidRDefault="003B3292" w:rsidP="00316323">
            <w:pPr>
              <w:ind w:left="84"/>
              <w:rPr>
                <w:rFonts w:ascii="Times New Roman" w:hAnsi="Times New Roman"/>
                <w:b/>
                <w:bCs/>
                <w:sz w:val="32"/>
                <w:szCs w:val="32"/>
                <w:lang w:val="en-US"/>
              </w:rPr>
            </w:pPr>
            <w:bookmarkStart w:id="0" w:name="_GoBack"/>
            <w:proofErr w:type="gramStart"/>
            <w:r w:rsidRPr="00857EBC">
              <w:rPr>
                <w:rFonts w:ascii="Wingdings 2" w:hAnsi="Wingdings 2" w:cs="الشهيد محمد الدره" w:hint="cs"/>
                <w:b/>
                <w:bCs/>
                <w:sz w:val="32"/>
                <w:szCs w:val="32"/>
                <w:rtl/>
                <w:lang w:bidi="ar-IQ"/>
              </w:rPr>
              <w:t>تغريد</w:t>
            </w:r>
            <w:proofErr w:type="gramEnd"/>
            <w:r w:rsidRPr="00857EBC">
              <w:rPr>
                <w:rFonts w:ascii="Wingdings 2" w:hAnsi="Wingdings 2" w:cs="الشهيد محمد الدره" w:hint="cs"/>
                <w:b/>
                <w:bCs/>
                <w:sz w:val="32"/>
                <w:szCs w:val="32"/>
                <w:rtl/>
                <w:lang w:bidi="ar-IQ"/>
              </w:rPr>
              <w:t xml:space="preserve"> سعيد حسن</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Full Name as written   in Passport</w:t>
            </w:r>
          </w:p>
        </w:tc>
      </w:tr>
      <w:tr w:rsidR="003B3292"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B3292" w:rsidRDefault="003B3292"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e-mail</w:t>
            </w:r>
          </w:p>
        </w:tc>
      </w:tr>
      <w:tr w:rsidR="003B3292"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3B3292" w:rsidRDefault="003B3292"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0795" r="10795" b="10160"/>
                      <wp:wrapNone/>
                      <wp:docPr id="263" name="شكل بيضاوي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3"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g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3B3292" w:rsidRDefault="003B3292"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1430" r="13335" b="9525"/>
                      <wp:wrapNone/>
                      <wp:docPr id="262" name="شكل بيضاوي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2"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MPM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&#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3B3292" w:rsidRDefault="003B3292"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0795" r="11430" b="10160"/>
                      <wp:wrapNone/>
                      <wp:docPr id="261" name="شكل بيضاوي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1"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Di3QIAAKY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Zbpw4t0CAACm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3B3292" w:rsidRDefault="003B3292"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160" r="14605" b="10795"/>
                      <wp:wrapNone/>
                      <wp:docPr id="260" name="شكل بيضاوي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0"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5O3AIAAKY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Cvmc5O3AIAAKY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 xml:space="preserve">Career </w:t>
            </w:r>
          </w:p>
        </w:tc>
      </w:tr>
      <w:tr w:rsidR="003B3292"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3B3292" w:rsidRDefault="003B3292"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19050" r="32385" b="49530"/>
                      <wp:wrapNone/>
                      <wp:docPr id="259" name="شكل بيضاوي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59"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3B3292" w:rsidRDefault="003B3292"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37465</wp:posOffset>
                      </wp:positionV>
                      <wp:extent cx="153035" cy="160020"/>
                      <wp:effectExtent l="13335" t="9525" r="14605" b="11430"/>
                      <wp:wrapNone/>
                      <wp:docPr id="258" name="شكل بيضاوي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58" o:spid="_x0000_s1026" style="position:absolute;left:0;text-align:left;margin-left:3.1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g14QIAAKY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B3292" w:rsidRDefault="003B3292" w:rsidP="00316323">
            <w:pPr>
              <w:ind w:left="84"/>
              <w:jc w:val="right"/>
              <w:rPr>
                <w:rFonts w:ascii="Tahoma" w:hAnsi="Tahoma" w:cs="Tahoma"/>
                <w:lang w:val="en-US" w:bidi="ar-IQ"/>
              </w:rPr>
            </w:pPr>
          </w:p>
        </w:tc>
      </w:tr>
      <w:tr w:rsidR="003B3292" w:rsidTr="00316323">
        <w:trPr>
          <w:trHeight w:hRule="exact" w:val="8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B3292" w:rsidRPr="00F41D05" w:rsidRDefault="003B3292" w:rsidP="00316323">
            <w:pPr>
              <w:ind w:left="84"/>
              <w:jc w:val="center"/>
              <w:rPr>
                <w:rFonts w:ascii="Times New Roman" w:hAnsi="Times New Roman"/>
                <w:b/>
                <w:bCs/>
                <w:sz w:val="32"/>
                <w:szCs w:val="32"/>
                <w:rtl/>
                <w:lang w:bidi="ar-IQ"/>
              </w:rPr>
            </w:pPr>
            <w:r w:rsidRPr="00F41D05">
              <w:rPr>
                <w:rFonts w:ascii="Times New Roman" w:hAnsi="Times New Roman"/>
                <w:b/>
                <w:bCs/>
                <w:sz w:val="32"/>
                <w:szCs w:val="32"/>
                <w:rtl/>
                <w:lang w:bidi="ar-IQ"/>
              </w:rPr>
              <w:t>دور الاستثمار الأجنبي المباشر في تنمية القطاع السياحي - تجارب مختارة مع التركيز على الواقع العراقي</w:t>
            </w:r>
          </w:p>
          <w:p w:rsidR="003B3292" w:rsidRPr="00F41D05" w:rsidRDefault="003B3292" w:rsidP="00316323">
            <w:pPr>
              <w:ind w:left="84"/>
              <w:jc w:val="center"/>
              <w:rPr>
                <w:rFonts w:ascii="Times New Roman" w:hAnsi="Times New Roman"/>
                <w:b/>
                <w:bCs/>
                <w:sz w:val="32"/>
                <w:szCs w:val="32"/>
                <w:rtl/>
                <w:lang w:bidi="ar-IQ"/>
              </w:rPr>
            </w:pPr>
          </w:p>
          <w:p w:rsidR="003B3292" w:rsidRPr="00F41D05" w:rsidRDefault="003B3292" w:rsidP="00316323">
            <w:pPr>
              <w:ind w:left="84"/>
              <w:rPr>
                <w:rFonts w:ascii="Times New Roman" w:hAnsi="Times New Roman"/>
                <w:b/>
                <w:bCs/>
                <w:sz w:val="32"/>
                <w:szCs w:val="32"/>
                <w:rtl/>
                <w:lang w:bidi="ar-IQ"/>
              </w:rPr>
            </w:pPr>
          </w:p>
          <w:p w:rsidR="003B3292" w:rsidRPr="00F41D05" w:rsidRDefault="003B3292" w:rsidP="00316323">
            <w:pPr>
              <w:ind w:left="84"/>
              <w:rPr>
                <w:rFonts w:ascii="Times New Roman" w:hAnsi="Times New Roman"/>
                <w:b/>
                <w:bCs/>
                <w:sz w:val="32"/>
                <w:szCs w:val="32"/>
                <w:rtl/>
                <w:lang w:bidi="ar-IQ"/>
              </w:rPr>
            </w:pPr>
          </w:p>
          <w:p w:rsidR="003B3292" w:rsidRPr="00074D6C" w:rsidRDefault="003B3292" w:rsidP="00316323">
            <w:pPr>
              <w:ind w:left="84"/>
              <w:rPr>
                <w:rFonts w:ascii="Times New Roman" w:hAnsi="Times New Roman"/>
                <w:b/>
                <w:bCs/>
                <w:sz w:val="32"/>
                <w:szCs w:val="32"/>
                <w:rtl/>
                <w:lang w:bidi="ar-AE"/>
              </w:rPr>
            </w:pPr>
          </w:p>
          <w:p w:rsidR="003B3292" w:rsidRDefault="003B3292" w:rsidP="00316323">
            <w:pPr>
              <w:ind w:left="84"/>
              <w:jc w:val="center"/>
              <w:rPr>
                <w:rFonts w:ascii="Times New Roman" w:hAnsi="Times New Roman" w:hint="cs"/>
                <w:bCs/>
                <w:sz w:val="32"/>
                <w:szCs w:val="32"/>
                <w:rtl/>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 xml:space="preserve">Thesis  Title </w:t>
            </w:r>
          </w:p>
        </w:tc>
      </w:tr>
      <w:tr w:rsidR="003B3292" w:rsidTr="00316323">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B3292" w:rsidRPr="00F41D05" w:rsidRDefault="003B3292" w:rsidP="00316323">
            <w:pPr>
              <w:ind w:left="84"/>
              <w:jc w:val="center"/>
              <w:rPr>
                <w:rFonts w:ascii="Times New Roman" w:hAnsi="Times New Roman" w:hint="cs"/>
                <w:b/>
                <w:sz w:val="32"/>
                <w:szCs w:val="32"/>
                <w:rtl/>
                <w:lang w:val="en-US" w:bidi="ar-IQ"/>
              </w:rPr>
            </w:pPr>
            <w:r w:rsidRPr="00F41D05">
              <w:rPr>
                <w:rFonts w:ascii="Times New Roman" w:hAnsi="Times New Roman"/>
                <w:b/>
                <w:sz w:val="32"/>
                <w:szCs w:val="32"/>
                <w:lang w:val="en-US" w:bidi="ar-IQ"/>
              </w:rPr>
              <w:t>2013</w:t>
            </w:r>
            <w:r w:rsidRPr="00F41D05">
              <w:rPr>
                <w:rFonts w:ascii="Times New Roman" w:hAnsi="Times New Roman" w:hint="cs"/>
                <w:b/>
                <w:sz w:val="32"/>
                <w:szCs w:val="32"/>
                <w:rtl/>
                <w:lang w:val="en-US" w:bidi="ar-IQ"/>
              </w:rPr>
              <w:t>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B3292" w:rsidRDefault="003B3292" w:rsidP="00316323">
            <w:pPr>
              <w:ind w:left="84"/>
              <w:jc w:val="right"/>
              <w:rPr>
                <w:rFonts w:ascii="Tahoma" w:hAnsi="Tahoma" w:cs="Tahoma"/>
                <w:lang w:val="en-US" w:bidi="ar-IQ"/>
              </w:rPr>
            </w:pPr>
            <w:r>
              <w:rPr>
                <w:rFonts w:ascii="Tahoma" w:hAnsi="Tahoma" w:cs="Tahoma"/>
                <w:lang w:val="en-US" w:bidi="ar-IQ"/>
              </w:rPr>
              <w:t>Year</w:t>
            </w:r>
          </w:p>
        </w:tc>
      </w:tr>
      <w:tr w:rsidR="003B3292" w:rsidRPr="00C06548" w:rsidTr="00316323">
        <w:trPr>
          <w:trHeight w:val="537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3B3292" w:rsidRPr="00F41D05" w:rsidRDefault="003B3292" w:rsidP="00316323">
            <w:pPr>
              <w:ind w:left="84"/>
              <w:jc w:val="lowKashida"/>
              <w:rPr>
                <w:rFonts w:ascii="Times New Roman" w:hAnsi="Times New Roman"/>
                <w:b/>
                <w:bCs/>
                <w:sz w:val="18"/>
                <w:szCs w:val="18"/>
                <w:rtl/>
              </w:rPr>
            </w:pPr>
            <w:r w:rsidRPr="00F41D05">
              <w:rPr>
                <w:rFonts w:ascii="Times New Roman" w:hAnsi="Times New Roman"/>
                <w:b/>
                <w:bCs/>
                <w:sz w:val="18"/>
                <w:szCs w:val="18"/>
                <w:rtl/>
                <w:lang w:bidi="ar-IQ"/>
              </w:rPr>
              <w:t xml:space="preserve"> </w:t>
            </w:r>
            <w:r w:rsidRPr="00F41D05">
              <w:rPr>
                <w:rFonts w:ascii="Times New Roman" w:hAnsi="Times New Roman"/>
                <w:b/>
                <w:bCs/>
                <w:sz w:val="18"/>
                <w:szCs w:val="18"/>
                <w:rtl/>
              </w:rPr>
              <w:t xml:space="preserve">يُعد الاستثمار الأجنبي المباشر أحد أبرز معالم عالمنا المعاصر ، وذلك لمزاياه المتعددة في المجالات الاقتصادية والاجتماعية والثقافية والبيئية (من هذه المزايا الحد من البطالة من خلال ما توفره من فرص عمل ، زيادة القدرة الشرائية والحد من الفقر ، يعتبر من أهم أدوات التمويل في الدول النامية وبشكل خاص تلك التي تتوجه للأخذ باقتصاد السوق) .لذا فقد سعت العديد من الدول النامية الى القيام بإصلاحات جذرية في مكونات الإدارة الاقتصادية ، وإصدار القوانين والقرارات التي تشجع على اجتذاب وعمل الاستثمار الأجنبي المباشر فيها ، ومنها العراق الذي سعى منذ عقد الثمانينيات من القرن الماضي لإصدار قوانين </w:t>
            </w:r>
            <w:proofErr w:type="spellStart"/>
            <w:r w:rsidRPr="00F41D05">
              <w:rPr>
                <w:rFonts w:ascii="Times New Roman" w:hAnsi="Times New Roman"/>
                <w:b/>
                <w:bCs/>
                <w:sz w:val="18"/>
                <w:szCs w:val="18"/>
                <w:rtl/>
              </w:rPr>
              <w:t>وإتخاذ</w:t>
            </w:r>
            <w:proofErr w:type="spellEnd"/>
            <w:r w:rsidRPr="00F41D05">
              <w:rPr>
                <w:rFonts w:ascii="Times New Roman" w:hAnsi="Times New Roman"/>
                <w:b/>
                <w:bCs/>
                <w:sz w:val="18"/>
                <w:szCs w:val="18"/>
                <w:rtl/>
              </w:rPr>
              <w:t xml:space="preserve"> الإجراءات الكفيلة </w:t>
            </w:r>
            <w:proofErr w:type="spellStart"/>
            <w:r w:rsidRPr="00F41D05">
              <w:rPr>
                <w:rFonts w:ascii="Times New Roman" w:hAnsi="Times New Roman"/>
                <w:b/>
                <w:bCs/>
                <w:sz w:val="18"/>
                <w:szCs w:val="18"/>
                <w:rtl/>
              </w:rPr>
              <w:t>بإجتذاب</w:t>
            </w:r>
            <w:proofErr w:type="spellEnd"/>
            <w:r w:rsidRPr="00F41D05">
              <w:rPr>
                <w:rFonts w:ascii="Times New Roman" w:hAnsi="Times New Roman"/>
                <w:b/>
                <w:bCs/>
                <w:sz w:val="18"/>
                <w:szCs w:val="18"/>
                <w:rtl/>
              </w:rPr>
              <w:t xml:space="preserve"> الرأسمال الأجنبي بصورة عامة ، والعربي بصورة خاصة ، غير إن السنوات اللاحقة لفترة ما بعد </w:t>
            </w:r>
            <w:proofErr w:type="spellStart"/>
            <w:r w:rsidRPr="00F41D05">
              <w:rPr>
                <w:rFonts w:ascii="Times New Roman" w:hAnsi="Times New Roman"/>
                <w:b/>
                <w:bCs/>
                <w:sz w:val="18"/>
                <w:szCs w:val="18"/>
                <w:rtl/>
              </w:rPr>
              <w:t>الإحتلال</w:t>
            </w:r>
            <w:proofErr w:type="spellEnd"/>
            <w:r w:rsidRPr="00F41D05">
              <w:rPr>
                <w:rFonts w:ascii="Times New Roman" w:hAnsi="Times New Roman"/>
                <w:b/>
                <w:bCs/>
                <w:sz w:val="18"/>
                <w:szCs w:val="18"/>
                <w:rtl/>
              </w:rPr>
              <w:t xml:space="preserve"> (2003م) تمثل بداية جديدة في مجال الإدارة الاقتصادية والتحول نحو فلسفة السوق ، تزامناً مع المتغيرات </w:t>
            </w:r>
            <w:proofErr w:type="spellStart"/>
            <w:r w:rsidRPr="00F41D05">
              <w:rPr>
                <w:rFonts w:ascii="Times New Roman" w:hAnsi="Times New Roman"/>
                <w:b/>
                <w:bCs/>
                <w:sz w:val="18"/>
                <w:szCs w:val="18"/>
                <w:rtl/>
              </w:rPr>
              <w:t>الإنفتاحية</w:t>
            </w:r>
            <w:proofErr w:type="spellEnd"/>
            <w:r w:rsidRPr="00F41D05">
              <w:rPr>
                <w:rFonts w:ascii="Times New Roman" w:hAnsi="Times New Roman"/>
                <w:b/>
                <w:bCs/>
                <w:sz w:val="18"/>
                <w:szCs w:val="18"/>
                <w:rtl/>
              </w:rPr>
              <w:t xml:space="preserve"> الجارية في النظام الاقتصادي العالمي الذي يعمل العراق ليكون أحد أعضائه من خلال </w:t>
            </w:r>
            <w:proofErr w:type="spellStart"/>
            <w:r w:rsidRPr="00F41D05">
              <w:rPr>
                <w:rFonts w:ascii="Times New Roman" w:hAnsi="Times New Roman"/>
                <w:b/>
                <w:bCs/>
                <w:sz w:val="18"/>
                <w:szCs w:val="18"/>
                <w:rtl/>
              </w:rPr>
              <w:t>إنضمامه</w:t>
            </w:r>
            <w:proofErr w:type="spellEnd"/>
            <w:r w:rsidRPr="00F41D05">
              <w:rPr>
                <w:rFonts w:ascii="Times New Roman" w:hAnsi="Times New Roman"/>
                <w:b/>
                <w:bCs/>
                <w:sz w:val="18"/>
                <w:szCs w:val="18"/>
                <w:rtl/>
              </w:rPr>
              <w:t xml:space="preserve"> الى منظمة التجارة العالمية </w:t>
            </w:r>
            <w:r w:rsidRPr="00F41D05">
              <w:rPr>
                <w:rFonts w:ascii="Times New Roman" w:hAnsi="Times New Roman"/>
                <w:b/>
                <w:bCs/>
                <w:sz w:val="18"/>
                <w:szCs w:val="18"/>
              </w:rPr>
              <w:t>(WTO)</w:t>
            </w:r>
            <w:r w:rsidRPr="00F41D05">
              <w:rPr>
                <w:rFonts w:ascii="Times New Roman" w:hAnsi="Times New Roman"/>
                <w:b/>
                <w:bCs/>
                <w:sz w:val="18"/>
                <w:szCs w:val="18"/>
                <w:rtl/>
              </w:rPr>
              <w:t xml:space="preserve"> ، مما يعني فتح أسواقه أمام السلع والخدمات الأجنبية ومنه الاستثمار الأجنبي المباشر . وبما أن السياحة تحتل في عالمنا المعاصر مكاناً بارزاً في العديد من استراتيجيات التنمية المستدامة للبلدان النامية ، باعتبارها نشاطاً اقتصادياً ذا آثار إيجابية اقتصادية واجتماعية وثقافية ، لذا فإن الاستثمار الأجنبي المباشر في هذا القطاع يمكن أن يحقق التنمية المنشودة .وتؤكد المؤشرات إلى أن العراق يمكن أن يصبح مركزاً سياحياً رائداً في منطقة الشرق الأوسط بسبب مكانته التاريخية والحضارية والدينية ، وموقعه الجغرافي المتميز ، إلا أن قطاع السياحة فيه شأنه شأن القطاعات الاقتصادية الأخرى يواجه العديد من التحديات التي تقف عائقاً في تطوره وأخذ مكانه المناسب في التنمية الاقتصادية .وللنهوض بهذا القطاع الحيوي ينبغي التفكير في المستقبل ليس لمجرد التكيف مع أحداثه ، وإنما للمساهمة في صياغته بالقدر الممكن ووفق الإمكانات المتاحة ، والاستثمار الأجنبي المباشر في هذا القطاع أحد الوسائل الممكنة للنهوض به وبالقطاعات الاقتصادية الأخرى ، خاصة أن هناك تجارب لدول نامية سبقتنا ونجحت في هذا المجال . تطلبت الدراسة استخدام الأدوات التقليدية في الأسلوب الوصفي التحليلي والاستقرائي ، المعزز بالبيانات والمتغيرات المختارة التي تمثل مسار تطور الاستثمار بصورة عامة ، والاستثمار الأجنبي </w:t>
            </w:r>
            <w:proofErr w:type="spellStart"/>
            <w:r w:rsidRPr="00F41D05">
              <w:rPr>
                <w:rFonts w:ascii="Times New Roman" w:hAnsi="Times New Roman"/>
                <w:b/>
                <w:bCs/>
                <w:sz w:val="18"/>
                <w:szCs w:val="18"/>
                <w:rtl/>
              </w:rPr>
              <w:t>المباشرفي</w:t>
            </w:r>
            <w:proofErr w:type="spellEnd"/>
            <w:r w:rsidRPr="00F41D05">
              <w:rPr>
                <w:rFonts w:ascii="Times New Roman" w:hAnsi="Times New Roman"/>
                <w:b/>
                <w:bCs/>
                <w:sz w:val="18"/>
                <w:szCs w:val="18"/>
                <w:rtl/>
              </w:rPr>
              <w:t xml:space="preserve"> قطاع السياحة بصورة خاصة ، مستنداً البحث في ذلك على تجربة بلدين مختارين (مصر وماليزيا) ومدى انعكاسهما لفائدة الاستثمار الأجنبي المباشر في قطاع السياحة العراقي . جاءت الدراسة بأربعة فصول : تناول الفصل الأول : مدخل نظري لدراسة الاستثمار ، في ثلاثة مباحث ، ركز المبحث الأول منه على مفهوم الاستثمار وأهميته وأشكاله ، بينما ناقش المبحث الثاني الاستثمار الأجنبي المباشر من حيث مفهومه وموقف الشريعة الإسلامية منه ، ومن ثم أشكاله ، ومزاياه وعيوبه ، وتضمن المبحث الثالث أبرز التطورات في البيئة الدولية المعاصرة وأثرها على تطور الاستثمار الأجنبي المباشر . في حين ناقش الفصل الثاني تجربة دولتين في مجال الاستثمار الأجنبي </w:t>
            </w:r>
            <w:proofErr w:type="spellStart"/>
            <w:r w:rsidRPr="00F41D05">
              <w:rPr>
                <w:rFonts w:ascii="Times New Roman" w:hAnsi="Times New Roman"/>
                <w:b/>
                <w:bCs/>
                <w:sz w:val="18"/>
                <w:szCs w:val="18"/>
                <w:rtl/>
              </w:rPr>
              <w:t>المباشرفي</w:t>
            </w:r>
            <w:proofErr w:type="spellEnd"/>
            <w:r w:rsidRPr="00F41D05">
              <w:rPr>
                <w:rFonts w:ascii="Times New Roman" w:hAnsi="Times New Roman"/>
                <w:b/>
                <w:bCs/>
                <w:sz w:val="18"/>
                <w:szCs w:val="18"/>
                <w:rtl/>
              </w:rPr>
              <w:t xml:space="preserve"> قطاع السياحة ، من خلال مبحثين خصص المبحث الأول للحديث عن تجربة مصر في هذا المجال ، والمبحث الثاني منه تناول تجربة ماليزيا ، التي كانت رائدة في مجال استقطاب الاستثمار الأجنبي المباشر خاصة في القطاع السياحي .بينما سُلط الضوء في الفصل الثالث على واقع القطاع السياحي العراقي وإمكانية تطويره وذلك من خلال ثلاثة مباحث : تناول المبحث الأول واقع القطاع السياحي في العراق ، والمبحث الثاني ناقش مقومات الجذب السياحي ، وفي المبحث الثالث تمت دراسة </w:t>
            </w:r>
            <w:proofErr w:type="spellStart"/>
            <w:r w:rsidRPr="00F41D05">
              <w:rPr>
                <w:rFonts w:ascii="Times New Roman" w:hAnsi="Times New Roman"/>
                <w:b/>
                <w:bCs/>
                <w:sz w:val="18"/>
                <w:szCs w:val="18"/>
                <w:rtl/>
              </w:rPr>
              <w:t>الاستثمارالأجنبي</w:t>
            </w:r>
            <w:proofErr w:type="spellEnd"/>
            <w:r w:rsidRPr="00F41D05">
              <w:rPr>
                <w:rFonts w:ascii="Times New Roman" w:hAnsi="Times New Roman"/>
                <w:b/>
                <w:bCs/>
                <w:sz w:val="18"/>
                <w:szCs w:val="18"/>
                <w:rtl/>
              </w:rPr>
              <w:t xml:space="preserve"> المباشر في العراق مع التركيز على الاستثمار الأجنبي في قطاع السياحة . أما الفصل الرابع فقد ركز على مستقبل القطاع السياحي العراقي من خلال تشجيع الاستثمار الأجنبي المباشر وذلك في ثلاثة مباحث : تناول المبحث الأول مفهوم الاستثمار السياحي وأهميته ومجالاته ، وناقش المبحث الثاني المعوقات التي يمكن أن تواجه الاستثمار الأجنبي المباشر في قطاع السياحة العراقي ، أما المبحث الثالث فقد تضمن الوسائل التي يمكن من خلالها تشجيع الاستثمار الأجنبي المباشر في قطاع السياحة العراقي .وأختتم البحث بعدد من الاستنتاجات نذكر منها :-</w:t>
            </w:r>
            <w:r w:rsidRPr="00F41D05">
              <w:rPr>
                <w:rFonts w:ascii="Times New Roman" w:hAnsi="Times New Roman" w:hint="cs"/>
                <w:b/>
                <w:bCs/>
                <w:sz w:val="18"/>
                <w:szCs w:val="18"/>
                <w:rtl/>
              </w:rPr>
              <w:t>1ـ</w:t>
            </w:r>
            <w:r w:rsidRPr="00F41D05">
              <w:rPr>
                <w:rFonts w:ascii="Times New Roman" w:hAnsi="Times New Roman"/>
                <w:b/>
                <w:bCs/>
                <w:sz w:val="18"/>
                <w:szCs w:val="18"/>
                <w:rtl/>
              </w:rPr>
              <w:t xml:space="preserve"> تنفرد المنطقة الشمالية من العراق (إقليم كردستان) بتركز الاستثمار الأجنبي </w:t>
            </w:r>
            <w:proofErr w:type="spellStart"/>
            <w:r w:rsidRPr="00F41D05">
              <w:rPr>
                <w:rFonts w:ascii="Times New Roman" w:hAnsi="Times New Roman"/>
                <w:b/>
                <w:bCs/>
                <w:sz w:val="18"/>
                <w:szCs w:val="18"/>
                <w:rtl/>
              </w:rPr>
              <w:t>المباشرفيها</w:t>
            </w:r>
            <w:proofErr w:type="spellEnd"/>
            <w:r w:rsidRPr="00F41D05">
              <w:rPr>
                <w:rFonts w:ascii="Times New Roman" w:hAnsi="Times New Roman"/>
                <w:b/>
                <w:bCs/>
                <w:sz w:val="18"/>
                <w:szCs w:val="18"/>
                <w:rtl/>
              </w:rPr>
              <w:t xml:space="preserve"> بشكل واضح ، وذلك لما تتمتع به من حالة </w:t>
            </w:r>
            <w:proofErr w:type="spellStart"/>
            <w:r w:rsidRPr="00F41D05">
              <w:rPr>
                <w:rFonts w:ascii="Times New Roman" w:hAnsi="Times New Roman"/>
                <w:b/>
                <w:bCs/>
                <w:sz w:val="18"/>
                <w:szCs w:val="18"/>
                <w:rtl/>
              </w:rPr>
              <w:t>إستقرار</w:t>
            </w:r>
            <w:proofErr w:type="spellEnd"/>
            <w:r w:rsidRPr="00F41D05">
              <w:rPr>
                <w:rFonts w:ascii="Times New Roman" w:hAnsi="Times New Roman"/>
                <w:b/>
                <w:bCs/>
                <w:sz w:val="18"/>
                <w:szCs w:val="18"/>
                <w:rtl/>
              </w:rPr>
              <w:t xml:space="preserve"> أمني .</w:t>
            </w:r>
          </w:p>
          <w:p w:rsidR="003B3292" w:rsidRPr="00F41D05" w:rsidRDefault="003B3292" w:rsidP="00316323">
            <w:pPr>
              <w:ind w:left="84"/>
              <w:jc w:val="lowKashida"/>
              <w:rPr>
                <w:rFonts w:ascii="Times New Roman" w:hAnsi="Times New Roman"/>
                <w:b/>
                <w:bCs/>
                <w:sz w:val="18"/>
                <w:szCs w:val="18"/>
                <w:rtl/>
              </w:rPr>
            </w:pPr>
            <w:r w:rsidRPr="00F41D05">
              <w:rPr>
                <w:rFonts w:ascii="Times New Roman" w:hAnsi="Times New Roman"/>
                <w:b/>
                <w:bCs/>
                <w:sz w:val="18"/>
                <w:szCs w:val="18"/>
                <w:rtl/>
              </w:rPr>
              <w:t xml:space="preserve">2 . </w:t>
            </w:r>
            <w:proofErr w:type="spellStart"/>
            <w:r w:rsidRPr="00F41D05">
              <w:rPr>
                <w:rFonts w:ascii="Times New Roman" w:hAnsi="Times New Roman"/>
                <w:b/>
                <w:bCs/>
                <w:sz w:val="18"/>
                <w:szCs w:val="18"/>
                <w:rtl/>
              </w:rPr>
              <w:t>إنعدام</w:t>
            </w:r>
            <w:proofErr w:type="spellEnd"/>
            <w:r w:rsidRPr="00F41D05">
              <w:rPr>
                <w:rFonts w:ascii="Times New Roman" w:hAnsi="Times New Roman"/>
                <w:b/>
                <w:bCs/>
                <w:sz w:val="18"/>
                <w:szCs w:val="18"/>
                <w:rtl/>
              </w:rPr>
              <w:t xml:space="preserve"> الشفافية وتفشي آفة الفساد التي تمكنت من أغلب مفاصل الدولة والتي تعتبر عاملاً مهماً من عوامل الحد من الاستثمار وزيادة كلفته </w:t>
            </w:r>
          </w:p>
          <w:p w:rsidR="003B3292" w:rsidRPr="00F41D05" w:rsidRDefault="003B3292" w:rsidP="00316323">
            <w:pPr>
              <w:ind w:left="84"/>
              <w:jc w:val="lowKashida"/>
              <w:rPr>
                <w:rFonts w:ascii="Times New Roman" w:hAnsi="Times New Roman"/>
                <w:b/>
                <w:bCs/>
                <w:sz w:val="18"/>
                <w:szCs w:val="18"/>
              </w:rPr>
            </w:pPr>
            <w:r w:rsidRPr="00F41D05">
              <w:rPr>
                <w:rFonts w:ascii="Times New Roman" w:hAnsi="Times New Roman"/>
                <w:b/>
                <w:bCs/>
                <w:sz w:val="18"/>
                <w:szCs w:val="18"/>
                <w:rtl/>
              </w:rPr>
              <w:t>3 . تركز الاستثمار الأجنبي المباشر حالياً (باستثناء إقليم كردستان) في محافظتي النجف الأشرف وكربلاء ، لوجود العتبات المقدسة فيهما ، وتأتي بغداد في المرتبة الأولى في إقامة المطاعم السياحية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3B3292" w:rsidRDefault="003B3292" w:rsidP="00316323">
            <w:pPr>
              <w:spacing w:line="360" w:lineRule="auto"/>
              <w:ind w:left="84"/>
              <w:rPr>
                <w:rFonts w:ascii="Tahoma" w:hAnsi="Tahoma" w:cs="Tahoma"/>
                <w:sz w:val="14"/>
                <w:szCs w:val="14"/>
                <w:rtl/>
                <w:lang w:val="en-US" w:bidi="ar-IQ"/>
              </w:rPr>
            </w:pPr>
          </w:p>
          <w:p w:rsidR="003B3292" w:rsidRDefault="003B3292" w:rsidP="00316323">
            <w:pPr>
              <w:spacing w:line="360" w:lineRule="auto"/>
              <w:ind w:left="84"/>
              <w:jc w:val="right"/>
              <w:rPr>
                <w:rFonts w:ascii="Tahoma" w:hAnsi="Tahoma" w:cs="Tahoma"/>
                <w:sz w:val="14"/>
                <w:szCs w:val="14"/>
                <w:rtl/>
                <w:lang w:val="en-US" w:bidi="ar-IQ"/>
              </w:rPr>
            </w:pPr>
          </w:p>
          <w:p w:rsidR="003B3292" w:rsidRPr="00C06548" w:rsidRDefault="003B3292"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3B3292" w:rsidRDefault="0055715B" w:rsidP="003B3292">
      <w:pPr>
        <w:rPr>
          <w:rFonts w:hint="cs"/>
          <w:lang w:bidi="ar-IQ"/>
        </w:rPr>
      </w:pPr>
    </w:p>
    <w:sectPr w:rsidR="0055715B" w:rsidRPr="003B3292"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الشهيد محمد الدره">
    <w:charset w:val="B2"/>
    <w:family w:val="auto"/>
    <w:pitch w:val="variable"/>
    <w:sig w:usb0="00006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80D7E"/>
    <w:multiLevelType w:val="hybridMultilevel"/>
    <w:tmpl w:val="38125F10"/>
    <w:lvl w:ilvl="0" w:tplc="824078B0">
      <w:start w:val="1"/>
      <w:numFmt w:val="decimal"/>
      <w:lvlText w:val="%1."/>
      <w:lvlJc w:val="left"/>
      <w:pPr>
        <w:tabs>
          <w:tab w:val="num" w:pos="720"/>
        </w:tabs>
        <w:ind w:left="720" w:right="720" w:hanging="360"/>
      </w:pPr>
      <w:rPr>
        <w:b/>
        <w:b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5">
    <w:nsid w:val="3C153DB7"/>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6">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EA2292"/>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8">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9">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11">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3">
    <w:nsid w:val="6E952A23"/>
    <w:multiLevelType w:val="hybridMultilevel"/>
    <w:tmpl w:val="643AA3AE"/>
    <w:lvl w:ilvl="0" w:tplc="C48807A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462D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6">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6"/>
    <w:lvlOverride w:ilvl="0">
      <w:startOverride w:val="1"/>
    </w:lvlOverride>
  </w:num>
  <w:num w:numId="2">
    <w:abstractNumId w:val="12"/>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6"/>
  </w:num>
  <w:num w:numId="8">
    <w:abstractNumId w:val="0"/>
  </w:num>
  <w:num w:numId="9">
    <w:abstractNumId w:val="14"/>
  </w:num>
  <w:num w:numId="10">
    <w:abstractNumId w:val="10"/>
  </w:num>
  <w:num w:numId="11">
    <w:abstractNumId w:val="1"/>
  </w:num>
  <w:num w:numId="12">
    <w:abstractNumId w:val="8"/>
  </w:num>
  <w:num w:numId="13">
    <w:abstractNumId w:val="5"/>
  </w:num>
  <w:num w:numId="14">
    <w:abstractNumId w:val="7"/>
  </w:num>
  <w:num w:numId="15">
    <w:abstractNumId w:val="1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62FF4"/>
    <w:rsid w:val="001E59DD"/>
    <w:rsid w:val="001F5ECA"/>
    <w:rsid w:val="00213617"/>
    <w:rsid w:val="00232CF7"/>
    <w:rsid w:val="0029095B"/>
    <w:rsid w:val="002C61B8"/>
    <w:rsid w:val="00333BF1"/>
    <w:rsid w:val="00333ED1"/>
    <w:rsid w:val="00374576"/>
    <w:rsid w:val="0038643E"/>
    <w:rsid w:val="003B3292"/>
    <w:rsid w:val="004134EF"/>
    <w:rsid w:val="0055715B"/>
    <w:rsid w:val="0058363A"/>
    <w:rsid w:val="005D61FC"/>
    <w:rsid w:val="005E36F2"/>
    <w:rsid w:val="00630F74"/>
    <w:rsid w:val="006C6588"/>
    <w:rsid w:val="00724F94"/>
    <w:rsid w:val="00747999"/>
    <w:rsid w:val="008164F4"/>
    <w:rsid w:val="00817E2A"/>
    <w:rsid w:val="00846EA6"/>
    <w:rsid w:val="008E64C4"/>
    <w:rsid w:val="009325D8"/>
    <w:rsid w:val="0099158B"/>
    <w:rsid w:val="009F515C"/>
    <w:rsid w:val="00A47E73"/>
    <w:rsid w:val="00A556F0"/>
    <w:rsid w:val="00AE743E"/>
    <w:rsid w:val="00C74EFE"/>
    <w:rsid w:val="00D8467D"/>
    <w:rsid w:val="00D918F8"/>
    <w:rsid w:val="00E076DE"/>
    <w:rsid w:val="00EE30FE"/>
    <w:rsid w:val="00EF3E40"/>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2015-05-27T09:38:00Z</dcterms:created>
  <dcterms:modified xsi:type="dcterms:W3CDTF">2015-05-27T09:38:00Z</dcterms:modified>
</cp:coreProperties>
</file>