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FF7FE6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F7FE6" w:rsidRDefault="00FF7FE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F7FE6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F7FE6" w:rsidRDefault="00FF7FE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F7FE6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F7FE6" w:rsidRPr="00FF7FE6" w:rsidRDefault="00FF7FE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FF7FE6">
              <w:rPr>
                <w:rFonts w:ascii="Times New Roman" w:hAnsi="Times New Roman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نازك جعفر صادق</w:t>
            </w:r>
          </w:p>
          <w:bookmarkEnd w:id="0"/>
          <w:p w:rsidR="00FF7FE6" w:rsidRDefault="00FF7FE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F7FE6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F7FE6" w:rsidRDefault="00FF7FE6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F7FE6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F7FE6" w:rsidRDefault="00FF7FE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1430" r="9525" b="952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F7FE6" w:rsidRDefault="00FF7FE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065" r="12065" b="889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F7FE6" w:rsidRDefault="00FF7FE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1430" r="10160" b="952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F7FE6" w:rsidRDefault="00FF7FE6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F7FE6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F7FE6" w:rsidRDefault="00FF7FE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0160" r="12065" b="107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F7FE6" w:rsidRDefault="00FF7FE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19685" r="38100" b="488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F7FE6" w:rsidTr="00AC160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F7FE6" w:rsidRPr="00060F67" w:rsidRDefault="00FF7FE6" w:rsidP="00AC160F">
            <w:pPr>
              <w:rPr>
                <w:rFonts w:cs="Simplified Arabic"/>
                <w:b/>
                <w:bCs/>
                <w:sz w:val="62"/>
                <w:szCs w:val="62"/>
                <w:rtl/>
              </w:rPr>
            </w:pPr>
            <w:r w:rsidRPr="00060F6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مقارنة </w:t>
            </w:r>
            <w:proofErr w:type="gramStart"/>
            <w:r w:rsidRPr="00060F6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مقدّر</w:t>
            </w:r>
            <w:proofErr w:type="gramEnd"/>
            <w:r w:rsidRPr="00060F6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المنوال الحصين مع بعض المقدّرات الأخرى و لمعلمة الموقع</w:t>
            </w:r>
          </w:p>
          <w:p w:rsidR="00FF7FE6" w:rsidRPr="00060F67" w:rsidRDefault="00FF7FE6" w:rsidP="00AC160F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F7FE6" w:rsidRPr="00060F67" w:rsidRDefault="00FF7FE6" w:rsidP="00AC160F">
            <w:pPr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F7FE6" w:rsidTr="00AC160F">
        <w:trPr>
          <w:trHeight w:hRule="exact" w:val="42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F7FE6" w:rsidRPr="00060F67" w:rsidRDefault="00FF7FE6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060F67">
              <w:rPr>
                <w:rFonts w:ascii="Times New Roman" w:hAnsi="Times New Roman"/>
                <w:b/>
                <w:bCs/>
                <w:sz w:val="32"/>
                <w:szCs w:val="32"/>
              </w:rPr>
              <w:t>2006</w:t>
            </w:r>
            <w:r w:rsidRPr="00060F6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</w:t>
            </w:r>
            <w:r w:rsidRPr="00060F6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ab/>
            </w:r>
            <w:r w:rsidRPr="00060F67">
              <w:rPr>
                <w:rFonts w:ascii="Times New Roman" w:hAnsi="Times New Roman"/>
                <w:b/>
                <w:bCs/>
                <w:sz w:val="32"/>
                <w:szCs w:val="32"/>
              </w:rPr>
              <w:t>1427</w:t>
            </w:r>
            <w:r w:rsidRPr="00060F6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هـ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F7FE6" w:rsidRDefault="00FF7FE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F7FE6" w:rsidTr="00AC160F">
        <w:trPr>
          <w:trHeight w:val="538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F7FE6" w:rsidRPr="00060F67" w:rsidRDefault="00FF7FE6" w:rsidP="00AC160F">
            <w:pPr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المقدرات الحصينة هي المقدرات التي تتصف بأنها مقاومة لحالات تلوث البيانات بقيم شاذة وتكون ملائمة لفئة واسعة من </w:t>
            </w:r>
            <w:proofErr w:type="gram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التوزيعات .</w:t>
            </w:r>
            <w:proofErr w:type="gram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تناولت الرسالة </w:t>
            </w:r>
            <w:proofErr w:type="spell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إختيار</w:t>
            </w:r>
            <w:proofErr w:type="spell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أفضل مقدّر للموقع على أساس أنه موضوع على قدر من الأهمية لا سيما في حالة التلوّث وبنسب عالية.</w:t>
            </w:r>
          </w:p>
          <w:p w:rsidR="00FF7FE6" w:rsidRPr="00060F67" w:rsidRDefault="00FF7FE6" w:rsidP="00AC160F">
            <w:pPr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 xml:space="preserve">ومن هنا تأتي أهمية </w:t>
            </w:r>
            <w:proofErr w:type="spell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إستخدام</w:t>
            </w:r>
            <w:proofErr w:type="spell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الطُرق الحصينة في </w:t>
            </w:r>
            <w:proofErr w:type="spell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إختيار</w:t>
            </w:r>
            <w:proofErr w:type="spell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المقدّر الأفضل الذي يُقاوم ولا يتحسّس بالشواذ . وما يطمح إليه البحث من أهداف ، هو </w:t>
            </w:r>
            <w:proofErr w:type="spell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إختيار</w:t>
            </w:r>
            <w:proofErr w:type="spell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المقدّر الأكثر حصانة للتوزيعات غير المتماثلة ولأي مستوى من التلويث ، ودراسة أداء هذه المقدّرات من خلال تجارب محاكاة بحث تؤخذ فيها حالات عديدة مختلفة . </w:t>
            </w:r>
          </w:p>
          <w:p w:rsidR="00FF7FE6" w:rsidRPr="00060F67" w:rsidRDefault="00FF7FE6" w:rsidP="00AC160F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ولغرض إتمام الرسالة فقد تمّ تقسيمها على أربعة فصول ، الفصل الأول عبارة عن مدخل للبحث ويشمل المقدمة وهدف البحث وعرض الخلفية </w:t>
            </w:r>
            <w:proofErr w:type="spell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التأريخية</w:t>
            </w:r>
            <w:proofErr w:type="spell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وأخيراً بعض المفاهيم العامة التي لها علاقة بموضوع البحث . الفصل الثاني تناول الجانب النظر</w:t>
            </w:r>
            <w:proofErr w:type="gram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ي ، ويشمل مقدمة عن الم</w:t>
            </w:r>
            <w:proofErr w:type="gram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نوال والتقدير الحصين وتضمّن ً مقدّرات المنوال وبعض المقدّرات الأخرى للموقع ، والمعيار المستخدم في البحث . أما الفصل الثالث فيشمل الجانب التجريبي للبحث . وأخيراً تناول الفصل الرابع أهم الاستنتاجات  والتوصيات التي خرج بها الباحث .</w:t>
            </w:r>
          </w:p>
          <w:p w:rsidR="00FF7FE6" w:rsidRPr="00060F67" w:rsidRDefault="00FF7FE6" w:rsidP="00AC160F">
            <w:pPr>
              <w:ind w:firstLine="720"/>
              <w:jc w:val="lowKashida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ومن أهم الاستنتاجات التي توصل إليها البحث هي الحصول على مقدّر أكثر حصانة بعد مقارنته مع مجموعة من المقدّرات وهو المقدّر </w:t>
            </w:r>
            <w:proofErr w:type="spellStart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>المعلمي</w:t>
            </w:r>
            <w:proofErr w:type="spellEnd"/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الحصين </w:t>
            </w:r>
            <w:r w:rsidRPr="00060F67">
              <w:rPr>
                <w:rFonts w:ascii="Times New Roman" w:hAnsi="Times New Roman"/>
                <w:b/>
                <w:bCs/>
              </w:rPr>
              <w:t>Robust Parameter Estimators (</w:t>
            </w:r>
            <w:r w:rsidRPr="00060F67">
              <w:rPr>
                <w:rFonts w:ascii="Times New Roman" w:hAnsi="Times New Roman"/>
                <w:b/>
                <w:bCs/>
                <w:lang w:bidi="ar-IQ"/>
              </w:rPr>
              <w:t>RPM)</w:t>
            </w:r>
            <w:r w:rsidRPr="00060F6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إذ كان هذا المقدّر أفضل بكثير من بعض المقدّرات الحصينة المتوفرة </w:t>
            </w:r>
            <w:r>
              <w:rPr>
                <w:rFonts w:ascii="Times New Roman" w:hAnsi="Times New Roman"/>
                <w:b/>
                <w:bCs/>
                <w:rtl/>
                <w:lang w:bidi="ar-IQ"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F7FE6" w:rsidRDefault="00FF7FE6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F7FE6" w:rsidRDefault="00FF7FE6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F7FE6" w:rsidRDefault="00FF7FE6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6"/>
    <w:rsid w:val="009F515C"/>
    <w:rsid w:val="00AA6C7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F7FE6"/>
  </w:style>
  <w:style w:type="character" w:customStyle="1" w:styleId="shorttext">
    <w:name w:val="short_text"/>
    <w:basedOn w:val="a0"/>
    <w:rsid w:val="00FF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F7FE6"/>
  </w:style>
  <w:style w:type="character" w:customStyle="1" w:styleId="shorttext">
    <w:name w:val="short_text"/>
    <w:basedOn w:val="a0"/>
    <w:rsid w:val="00FF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2015-01-07T07:14:00Z</dcterms:created>
  <dcterms:modified xsi:type="dcterms:W3CDTF">2015-01-07T07:14:00Z</dcterms:modified>
</cp:coreProperties>
</file>