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725DEA" w:rsidTr="00FA3DE0">
        <w:trPr>
          <w:trHeight w:hRule="exact" w:val="5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25DEA" w:rsidRPr="008D0CDC" w:rsidRDefault="00725DEA" w:rsidP="00FA3DE0">
            <w:pPr>
              <w:rPr>
                <w:b/>
                <w:bCs/>
                <w:sz w:val="32"/>
                <w:szCs w:val="32"/>
                <w:lang w:val="en-US" w:bidi="ar-IQ"/>
              </w:rPr>
            </w:pPr>
            <w:r w:rsidRPr="008D0CDC">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College  Name</w:t>
            </w:r>
          </w:p>
        </w:tc>
      </w:tr>
      <w:tr w:rsidR="00725DEA" w:rsidTr="00FA3DE0">
        <w:trPr>
          <w:trHeight w:hRule="exact" w:val="48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25DEA" w:rsidRPr="008D0CDC" w:rsidRDefault="00725DEA" w:rsidP="00FA3DE0">
            <w:pPr>
              <w:rPr>
                <w:rFonts w:hint="cs"/>
                <w:b/>
                <w:bCs/>
                <w:sz w:val="32"/>
                <w:szCs w:val="32"/>
                <w:lang w:val="en-US" w:bidi="ar-IQ"/>
              </w:rPr>
            </w:pPr>
            <w:r w:rsidRPr="008D0CDC">
              <w:rPr>
                <w:b/>
                <w:bCs/>
                <w:sz w:val="32"/>
                <w:szCs w:val="32"/>
                <w:rtl/>
                <w:lang w:val="en-US" w:bidi="ar-IQ"/>
              </w:rPr>
              <w:t xml:space="preserve">ادارة </w:t>
            </w:r>
            <w:r>
              <w:rPr>
                <w:rFonts w:hint="cs"/>
                <w:b/>
                <w:bCs/>
                <w:sz w:val="32"/>
                <w:szCs w:val="32"/>
                <w:rtl/>
                <w:lang w:val="en-US" w:bidi="ar-IQ"/>
              </w:rPr>
              <w:t>عامه</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Department</w:t>
            </w:r>
          </w:p>
        </w:tc>
      </w:tr>
      <w:tr w:rsidR="00725DEA" w:rsidTr="00FA3DE0">
        <w:trPr>
          <w:trHeight w:hRule="exact" w:val="62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25DEA" w:rsidRPr="008D0CDC" w:rsidRDefault="00725DEA" w:rsidP="00FA3DE0">
            <w:pPr>
              <w:rPr>
                <w:b/>
                <w:bCs/>
                <w:sz w:val="32"/>
                <w:szCs w:val="32"/>
                <w:lang w:val="en-US"/>
              </w:rPr>
            </w:pPr>
            <w:r w:rsidRPr="008D0CDC">
              <w:rPr>
                <w:rFonts w:cs="SKR HEAD2" w:hint="cs"/>
                <w:b/>
                <w:bCs/>
                <w:sz w:val="32"/>
                <w:szCs w:val="32"/>
                <w:rtl/>
              </w:rPr>
              <w:t>حميد أنور أحمد العبيدي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Full Name as written   in Passport</w:t>
            </w:r>
          </w:p>
        </w:tc>
      </w:tr>
      <w:tr w:rsidR="00725DEA" w:rsidTr="00FA3DE0">
        <w:trPr>
          <w:trHeight w:hRule="exact" w:val="49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25DEA" w:rsidRDefault="00725DEA" w:rsidP="00FA3DE0">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e-mail</w:t>
            </w:r>
          </w:p>
        </w:tc>
      </w:tr>
      <w:tr w:rsidR="00725DEA" w:rsidTr="00FA3DE0">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725DEA" w:rsidRDefault="00725DEA" w:rsidP="00FA3DE0">
            <w:pPr>
              <w:jc w:val="center"/>
              <w:rPr>
                <w:rFonts w:ascii="Simplified Arabic" w:hAnsi="Simplified Arabic" w:cs="Simplified Arabic"/>
                <w:b/>
                <w:bCs/>
                <w:sz w:val="22"/>
                <w:szCs w:val="22"/>
                <w:lang w:val="en-US" w:bidi="ar-IQ"/>
              </w:rPr>
            </w:pPr>
            <w:r>
              <w:rPr>
                <w:rtl/>
              </w:rPr>
              <w:pict>
                <v:oval id="_x0000_s1038"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725DEA" w:rsidRDefault="00725DEA" w:rsidP="00FA3DE0">
            <w:pPr>
              <w:jc w:val="center"/>
              <w:rPr>
                <w:rFonts w:ascii="Simplified Arabic" w:hAnsi="Simplified Arabic" w:cs="Simplified Arabic"/>
                <w:b/>
                <w:bCs/>
                <w:sz w:val="22"/>
                <w:szCs w:val="22"/>
                <w:lang w:val="en-US" w:bidi="ar-IQ"/>
              </w:rPr>
            </w:pPr>
            <w:r>
              <w:rPr>
                <w:rtl/>
              </w:rPr>
              <w:pict>
                <v:oval id="_x0000_s1039"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725DEA" w:rsidRDefault="00725DEA" w:rsidP="00FA3DE0">
            <w:pPr>
              <w:jc w:val="center"/>
              <w:rPr>
                <w:rFonts w:ascii="Simplified Arabic" w:hAnsi="Simplified Arabic" w:cs="Simplified Arabic"/>
                <w:b/>
                <w:bCs/>
                <w:sz w:val="22"/>
                <w:szCs w:val="22"/>
                <w:lang w:bidi="ar-IQ"/>
              </w:rPr>
            </w:pPr>
            <w:r>
              <w:rPr>
                <w:rtl/>
              </w:rPr>
              <w:pict>
                <v:oval id="_x0000_s1040"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725DEA" w:rsidRDefault="00725DEA" w:rsidP="00FA3DE0">
            <w:pPr>
              <w:spacing w:line="276" w:lineRule="auto"/>
              <w:jc w:val="center"/>
              <w:rPr>
                <w:rFonts w:ascii="Simplified Arabic" w:hAnsi="Simplified Arabic" w:cs="Simplified Arabic"/>
                <w:b/>
                <w:bCs/>
                <w:sz w:val="22"/>
                <w:szCs w:val="22"/>
                <w:lang w:val="en-US" w:bidi="ar-IQ"/>
              </w:rPr>
            </w:pPr>
            <w:r>
              <w:rPr>
                <w:rtl/>
              </w:rPr>
              <w:pict>
                <v:oval id="_x0000_s1041"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 xml:space="preserve">Career </w:t>
            </w:r>
          </w:p>
        </w:tc>
      </w:tr>
      <w:tr w:rsidR="00725DEA" w:rsidTr="00FA3DE0">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725DEA" w:rsidRDefault="00725DEA" w:rsidP="00FA3DE0">
            <w:pPr>
              <w:jc w:val="right"/>
              <w:rPr>
                <w:lang w:val="en-US" w:bidi="ar-IQ"/>
              </w:rPr>
            </w:pPr>
            <w:r>
              <w:rPr>
                <w:rtl/>
              </w:rPr>
              <w:pict>
                <v:oval id="_x0000_s1043"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725DEA" w:rsidRDefault="00725DEA" w:rsidP="00FA3DE0">
            <w:pPr>
              <w:jc w:val="right"/>
              <w:rPr>
                <w:lang w:val="en-US" w:bidi="ar-IQ"/>
              </w:rPr>
            </w:pPr>
            <w:r>
              <w:rPr>
                <w:rtl/>
              </w:rPr>
              <w:pict>
                <v:oval id="_x0000_s1042"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p>
        </w:tc>
      </w:tr>
      <w:tr w:rsidR="00725DEA" w:rsidTr="00FA3DE0">
        <w:trPr>
          <w:trHeight w:hRule="exact" w:val="58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25DEA" w:rsidRPr="008D0CDC" w:rsidRDefault="00725DEA" w:rsidP="00FA3DE0">
            <w:pPr>
              <w:pStyle w:val="Heading5"/>
              <w:rPr>
                <w:rFonts w:ascii="Cambria" w:eastAsia="Cambria" w:hAnsi="Cambria"/>
                <w:b/>
                <w:bCs/>
                <w:sz w:val="24"/>
                <w:szCs w:val="24"/>
                <w:rtl/>
                <w:lang w:val="en-GB"/>
              </w:rPr>
            </w:pPr>
            <w:r w:rsidRPr="008D0CDC">
              <w:rPr>
                <w:b/>
                <w:bCs/>
                <w:sz w:val="24"/>
                <w:szCs w:val="24"/>
                <w:rtl/>
              </w:rPr>
              <w:t>دور المنظمات غير الحكومية في تنمية المجتمعات المحلية</w:t>
            </w:r>
          </w:p>
          <w:p w:rsidR="00725DEA" w:rsidRDefault="00725DEA" w:rsidP="00FA3DE0">
            <w:pPr>
              <w:pStyle w:val="Heading5"/>
              <w:rPr>
                <w:rFonts w:cs="Monotype Koufi"/>
                <w:sz w:val="26"/>
                <w:szCs w:val="64"/>
                <w:rtl/>
              </w:rPr>
            </w:pPr>
            <w:r w:rsidRPr="008D0CDC">
              <w:rPr>
                <w:rFonts w:cs="Monotype Koufi" w:hint="cs"/>
                <w:b/>
                <w:bCs/>
                <w:sz w:val="24"/>
                <w:szCs w:val="24"/>
                <w:rtl/>
              </w:rPr>
              <w:t>دراسة تحليلية لعينة من المنظمات غير الحكومية في محافظة كركوك</w:t>
            </w:r>
          </w:p>
          <w:p w:rsidR="00725DEA" w:rsidRDefault="00725DEA" w:rsidP="00FA3DE0">
            <w:pP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 xml:space="preserve">Thesis  Title </w:t>
            </w:r>
          </w:p>
        </w:tc>
      </w:tr>
      <w:tr w:rsidR="00725DEA" w:rsidTr="00FA3DE0">
        <w:trPr>
          <w:trHeight w:hRule="exact" w:val="54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25DEA" w:rsidRDefault="00725DEA" w:rsidP="00FA3DE0">
            <w:pPr>
              <w:pStyle w:val="Title"/>
              <w:jc w:val="left"/>
              <w:rPr>
                <w:rtl/>
              </w:rPr>
            </w:pPr>
            <w:r>
              <w:rPr>
                <w:rFonts w:hint="cs"/>
                <w:b/>
                <w:bCs/>
                <w:rtl/>
              </w:rPr>
              <w:t xml:space="preserve">1426هـ                                                بغداد                  2005م </w:t>
            </w:r>
          </w:p>
          <w:p w:rsidR="00725DEA" w:rsidRDefault="00725DEA" w:rsidP="00FA3DE0">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25DEA" w:rsidRDefault="00725DEA" w:rsidP="00FA3DE0">
            <w:pPr>
              <w:jc w:val="right"/>
              <w:rPr>
                <w:rFonts w:ascii="Tahoma" w:hAnsi="Tahoma" w:cs="Tahoma"/>
                <w:lang w:val="en-US" w:bidi="ar-IQ"/>
              </w:rPr>
            </w:pPr>
            <w:r>
              <w:rPr>
                <w:rFonts w:ascii="Tahoma" w:hAnsi="Tahoma" w:cs="Tahoma"/>
                <w:lang w:val="en-US" w:bidi="ar-IQ"/>
              </w:rPr>
              <w:t>Year</w:t>
            </w:r>
          </w:p>
        </w:tc>
      </w:tr>
      <w:tr w:rsidR="00725DEA" w:rsidTr="00FA3DE0">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725DEA" w:rsidRPr="008D0CDC" w:rsidRDefault="00725DEA" w:rsidP="00FA3DE0">
            <w:pPr>
              <w:jc w:val="lowKashida"/>
              <w:rPr>
                <w:b/>
                <w:bCs/>
                <w:sz w:val="28"/>
                <w:szCs w:val="28"/>
                <w:rtl/>
              </w:rPr>
            </w:pPr>
            <w:r w:rsidRPr="008D0CDC">
              <w:rPr>
                <w:b/>
                <w:bCs/>
                <w:sz w:val="28"/>
                <w:szCs w:val="28"/>
                <w:rtl/>
              </w:rPr>
              <w:t>من المعروف المنظمات غير الحكومية مكوناً رئيساً من مكونات التنمية التي تساهم في تعزيز دور الحكومات في هذا المجال ، وأصبحت هذه المنظمات تمارس أدواراً تتراوح بين تقديم الخدمة إلى الدفاع عن حقوق الأفراد واستدامة البيئة .</w:t>
            </w:r>
          </w:p>
          <w:p w:rsidR="00725DEA" w:rsidRPr="008D0CDC" w:rsidRDefault="00725DEA" w:rsidP="00FA3DE0">
            <w:pPr>
              <w:jc w:val="lowKashida"/>
              <w:rPr>
                <w:b/>
                <w:bCs/>
                <w:sz w:val="28"/>
                <w:szCs w:val="28"/>
                <w:rtl/>
              </w:rPr>
            </w:pPr>
            <w:r w:rsidRPr="008D0CDC">
              <w:rPr>
                <w:b/>
                <w:bCs/>
                <w:sz w:val="28"/>
                <w:szCs w:val="28"/>
                <w:rtl/>
              </w:rPr>
              <w:tab/>
              <w:t xml:space="preserve">استهدفت هذه الدراسة بيان دور المنظمات غير الحكومية في كركوك في تحقيق التنمية المحلية من خلال دراسة عينة من المنظمات العاملة هناك ، ولتحقيق هذا الهدف الرئيس فقد اعتمد البحث تحقيق الأهداف الفرعية المتمثلة بالتعرف على خصائص المنظمات غير الحكومية وأهدافها وتكوينها وما يتعلق باستقلاليتها وأخيراً التعرف على الأنشطة التنموية التي تقوم بها تلك المنظمات وتحليلها وصولاً لمعرفة الدور الذي تلعبه في تنمية المجتمع المحلي في كركوك . </w:t>
            </w:r>
          </w:p>
          <w:p w:rsidR="00725DEA" w:rsidRPr="008D0CDC" w:rsidRDefault="00725DEA" w:rsidP="00FA3DE0">
            <w:pPr>
              <w:jc w:val="lowKashida"/>
              <w:rPr>
                <w:b/>
                <w:bCs/>
                <w:sz w:val="28"/>
                <w:szCs w:val="28"/>
                <w:rtl/>
              </w:rPr>
            </w:pPr>
            <w:r w:rsidRPr="008D0CDC">
              <w:rPr>
                <w:b/>
                <w:bCs/>
                <w:sz w:val="28"/>
                <w:szCs w:val="28"/>
                <w:rtl/>
              </w:rPr>
              <w:tab/>
              <w:t>وانطلقت الدراسة من تساؤلات مفادها ، هل تقوم المنظمات غير الحكومية في كركوك بدور في تنمية المجتمعات المحلية ؟ هل هناك اهتمام ببعد معين من أبعاد التنمية المحلية (اقتصادي ، اجتماعي ، سياسي) على الأبعاد الأخرى ؟ هل للاختصاص المعلن للمنظمة أهمية في تحديد البعد الذي تركز عليه في التنمية المحلية ؟ وتمت الإجابة على تساؤلات البحث والتوصل إلى مجموعة استنتاجات أهمها : عدم التوازن في التوزيع الجغرافي لتواجد وأنشطة المنظمات غير الحكومية لصالح المدينة على حساب الريف ، ضآلة مساهمة المنظمات غير الحكومية في مجال التنمية الاقتصادية ، وارتفاع مساهمتها في مجال التنمية السياسية والاجتماعية ، وأخيراً أن غالبية المنظمات تخدم طائفة معينة .</w:t>
            </w:r>
          </w:p>
          <w:p w:rsidR="00725DEA" w:rsidRPr="008D0CDC" w:rsidRDefault="00725DEA" w:rsidP="00FA3DE0">
            <w:pPr>
              <w:ind w:firstLine="26"/>
              <w:jc w:val="lowKashida"/>
              <w:rPr>
                <w:rFonts w:cs="Simplified Arabic"/>
                <w:b/>
                <w:bCs/>
                <w:sz w:val="28"/>
                <w:szCs w:val="28"/>
                <w:rtl/>
              </w:rPr>
            </w:pPr>
            <w:r w:rsidRPr="008D0CDC">
              <w:rPr>
                <w:b/>
                <w:bCs/>
                <w:sz w:val="28"/>
                <w:szCs w:val="28"/>
                <w:rtl/>
              </w:rPr>
              <w:tab/>
              <w:t>كما خرجت الدراسة بجملة توصيات منها : ضرورة أن تهتم المنظمات غير الحكومية بالمجال الاقتصادي ، وضرورة ان تبتعد المنظمات غير الحكومية عن الطبقية في مجال عملها ، أيضاً تم التوصية بضرورة توحيد جهة التسجيل للمنظمات غير الحكومية .</w:t>
            </w:r>
            <w:r w:rsidRPr="008D0CDC">
              <w:rPr>
                <w:rFonts w:cs="Simplified Arabic" w:hint="cs"/>
                <w:b/>
                <w:bCs/>
                <w:sz w:val="28"/>
                <w:szCs w:val="28"/>
                <w:rtl/>
              </w:rPr>
              <w:tab/>
              <w:t xml:space="preserve"> </w:t>
            </w:r>
          </w:p>
          <w:p w:rsidR="00725DEA" w:rsidRPr="008D0CDC" w:rsidRDefault="00725DEA" w:rsidP="00FA3DE0">
            <w:pPr>
              <w:jc w:val="lowKashida"/>
              <w:rPr>
                <w:rFonts w:hint="cs"/>
                <w:b/>
                <w:bCs/>
                <w:sz w:val="28"/>
                <w:szCs w:val="28"/>
                <w:rtl/>
              </w:rPr>
            </w:pPr>
          </w:p>
          <w:p w:rsidR="00725DEA" w:rsidRDefault="00725DEA" w:rsidP="00FA3DE0">
            <w:pPr>
              <w:jc w:val="lowKashida"/>
              <w:rPr>
                <w:sz w:val="36"/>
                <w:szCs w:val="36"/>
                <w:rtl/>
              </w:rPr>
            </w:pPr>
          </w:p>
          <w:p w:rsidR="00725DEA" w:rsidRDefault="00725DEA" w:rsidP="00FA3DE0">
            <w:pPr>
              <w:jc w:val="lowKashida"/>
              <w:rPr>
                <w:sz w:val="36"/>
                <w:szCs w:val="36"/>
                <w:rtl/>
                <w:lang w:bidi="ar-IQ"/>
              </w:rPr>
            </w:pPr>
          </w:p>
          <w:p w:rsidR="00725DEA" w:rsidRDefault="00725DEA" w:rsidP="00FA3DE0">
            <w:pPr>
              <w:jc w:val="lowKashida"/>
              <w:rPr>
                <w:sz w:val="36"/>
                <w:szCs w:val="36"/>
                <w:rtl/>
              </w:rPr>
            </w:pPr>
          </w:p>
          <w:p w:rsidR="00725DEA" w:rsidRDefault="00725DEA" w:rsidP="00FA3DE0">
            <w:pPr>
              <w:rPr>
                <w:rtl/>
              </w:rPr>
            </w:pPr>
          </w:p>
          <w:p w:rsidR="00725DEA" w:rsidRDefault="00725DEA" w:rsidP="00FA3DE0">
            <w:pPr>
              <w:rPr>
                <w:rtl/>
              </w:rPr>
            </w:pPr>
          </w:p>
          <w:p w:rsidR="00725DEA" w:rsidRPr="008D0CDC" w:rsidRDefault="00725DEA" w:rsidP="00FA3DE0">
            <w:pPr>
              <w:spacing w:line="360" w:lineRule="auto"/>
              <w:jc w:val="both"/>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725DEA" w:rsidRDefault="00725DEA" w:rsidP="00FA3DE0">
            <w:pPr>
              <w:spacing w:line="360" w:lineRule="auto"/>
              <w:rPr>
                <w:rFonts w:ascii="Tahoma" w:hAnsi="Tahoma" w:cs="Tahoma"/>
                <w:rtl/>
                <w:lang w:val="en-US" w:bidi="ar-IQ"/>
              </w:rPr>
            </w:pPr>
          </w:p>
          <w:p w:rsidR="00725DEA" w:rsidRDefault="00725DEA" w:rsidP="00FA3DE0">
            <w:pPr>
              <w:spacing w:line="360" w:lineRule="auto"/>
              <w:jc w:val="right"/>
              <w:rPr>
                <w:rFonts w:ascii="Tahoma" w:hAnsi="Tahoma" w:cs="Tahoma"/>
                <w:rtl/>
                <w:lang w:val="en-US" w:bidi="ar-IQ"/>
              </w:rPr>
            </w:pPr>
          </w:p>
          <w:p w:rsidR="00725DEA" w:rsidRDefault="00725DEA" w:rsidP="00FA3DE0">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ecoType Naskh Swashes">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2">
    <w:charset w:val="B2"/>
    <w:family w:val="auto"/>
    <w:pitch w:val="variable"/>
    <w:sig w:usb0="00002001" w:usb1="00000000" w:usb2="00000000" w:usb3="00000000" w:csb0="00000040" w:csb1="00000000"/>
  </w:font>
  <w:font w:name="Monotype Koufi">
    <w:charset w:val="B2"/>
    <w:family w:val="auto"/>
    <w:pitch w:val="variable"/>
    <w:sig w:usb0="02942001" w:usb1="03D40006" w:usb2="0262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27BD7"/>
    <w:rsid w:val="001B44FB"/>
    <w:rsid w:val="00427BD7"/>
    <w:rsid w:val="00486509"/>
    <w:rsid w:val="005B0BC8"/>
    <w:rsid w:val="00725DEA"/>
    <w:rsid w:val="007E6FE0"/>
    <w:rsid w:val="00927EDF"/>
    <w:rsid w:val="00D86CFC"/>
    <w:rsid w:val="00DD7D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A"/>
    <w:pPr>
      <w:bidi/>
      <w:spacing w:after="0" w:line="240" w:lineRule="auto"/>
    </w:pPr>
    <w:rPr>
      <w:rFonts w:ascii="Cambria" w:eastAsia="Cambria" w:hAnsi="Cambria" w:cs="Times New Roman"/>
      <w:sz w:val="24"/>
      <w:szCs w:val="24"/>
      <w:lang w:val="en-GB"/>
    </w:rPr>
  </w:style>
  <w:style w:type="paragraph" w:styleId="Heading5">
    <w:name w:val="heading 5"/>
    <w:basedOn w:val="Normal"/>
    <w:next w:val="Normal"/>
    <w:link w:val="Heading5Char"/>
    <w:qFormat/>
    <w:rsid w:val="00725DEA"/>
    <w:pPr>
      <w:keepNext/>
      <w:autoSpaceDE w:val="0"/>
      <w:autoSpaceDN w:val="0"/>
      <w:ind w:firstLine="57"/>
      <w:jc w:val="center"/>
      <w:outlineLvl w:val="4"/>
    </w:pPr>
    <w:rPr>
      <w:rFonts w:ascii="Times New Roman" w:eastAsia="Times New Roman" w:hAnsi="Times New Roman" w:cs="DecoType Naskh Swashes"/>
      <w:sz w:val="28"/>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25DEA"/>
    <w:rPr>
      <w:rFonts w:ascii="Times New Roman" w:eastAsia="Times New Roman" w:hAnsi="Times New Roman" w:cs="DecoType Naskh Swashes"/>
      <w:sz w:val="28"/>
      <w:szCs w:val="44"/>
    </w:rPr>
  </w:style>
  <w:style w:type="character" w:customStyle="1" w:styleId="hps">
    <w:name w:val="hps"/>
    <w:basedOn w:val="DefaultParagraphFont"/>
    <w:rsid w:val="00725DEA"/>
  </w:style>
  <w:style w:type="character" w:customStyle="1" w:styleId="shorttext">
    <w:name w:val="short_text"/>
    <w:basedOn w:val="DefaultParagraphFont"/>
    <w:rsid w:val="00725DEA"/>
  </w:style>
  <w:style w:type="paragraph" w:styleId="Title">
    <w:name w:val="Title"/>
    <w:basedOn w:val="Normal"/>
    <w:link w:val="TitleChar"/>
    <w:qFormat/>
    <w:rsid w:val="00725DEA"/>
    <w:pPr>
      <w:bidi w:val="0"/>
      <w:jc w:val="center"/>
    </w:pPr>
    <w:rPr>
      <w:rFonts w:ascii="Times New Roman" w:eastAsia="Times New Roman" w:hAnsi="Times New Roman" w:cs="Simplified Arabic"/>
      <w:sz w:val="28"/>
      <w:szCs w:val="28"/>
      <w:lang w:val="en-US" w:eastAsia="ar-SA"/>
    </w:rPr>
  </w:style>
  <w:style w:type="character" w:customStyle="1" w:styleId="TitleChar">
    <w:name w:val="Title Char"/>
    <w:basedOn w:val="DefaultParagraphFont"/>
    <w:link w:val="Title"/>
    <w:rsid w:val="00725DEA"/>
    <w:rPr>
      <w:rFonts w:ascii="Times New Roman" w:eastAsia="Times New Roman" w:hAnsi="Times New Roman" w:cs="Simplified Arabic"/>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2013-02-28T07:16:00Z</dcterms:created>
  <dcterms:modified xsi:type="dcterms:W3CDTF">2013-02-28T07:16:00Z</dcterms:modified>
</cp:coreProperties>
</file>