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087C5A" w:rsidTr="004E743F">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87C5A" w:rsidRDefault="00087C5A" w:rsidP="004E743F">
            <w:pPr>
              <w:rPr>
                <w:rFonts w:hint="cs"/>
                <w:b/>
                <w:bCs/>
                <w:sz w:val="32"/>
                <w:szCs w:val="32"/>
                <w:lang w:val="en-US" w:bidi="ar-IQ"/>
              </w:rPr>
            </w:pPr>
            <w:r>
              <w:rPr>
                <w:rFonts w:hint="cs"/>
                <w:b/>
                <w:bCs/>
                <w:sz w:val="32"/>
                <w:szCs w:val="32"/>
                <w:rtl/>
                <w:lang w:val="en-US" w:bidi="ar-IQ"/>
              </w:rPr>
              <w:t xml:space="preserve">احصاء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87C5A" w:rsidRDefault="00087C5A" w:rsidP="004E743F">
            <w:pPr>
              <w:jc w:val="right"/>
              <w:rPr>
                <w:rFonts w:ascii="Tahoma" w:hAnsi="Tahoma" w:cs="Tahoma"/>
                <w:lang w:val="en-US" w:bidi="ar-IQ"/>
              </w:rPr>
            </w:pPr>
            <w:r>
              <w:rPr>
                <w:rFonts w:ascii="Tahoma" w:hAnsi="Tahoma" w:cs="Tahoma"/>
                <w:lang w:val="en-US" w:bidi="ar-IQ"/>
              </w:rPr>
              <w:t>Department</w:t>
            </w:r>
          </w:p>
        </w:tc>
      </w:tr>
      <w:tr w:rsidR="00087C5A" w:rsidTr="004E743F">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87C5A" w:rsidRPr="00880C36" w:rsidRDefault="00087C5A" w:rsidP="004E743F">
            <w:pPr>
              <w:tabs>
                <w:tab w:val="left" w:pos="1730"/>
              </w:tabs>
              <w:rPr>
                <w:b/>
                <w:bCs/>
                <w:sz w:val="34"/>
                <w:szCs w:val="34"/>
                <w:rtl/>
                <w:lang w:bidi="ar-IQ"/>
              </w:rPr>
            </w:pPr>
            <w:r w:rsidRPr="00880C36">
              <w:rPr>
                <w:rFonts w:hint="cs"/>
                <w:b/>
                <w:bCs/>
                <w:sz w:val="34"/>
                <w:szCs w:val="34"/>
                <w:rtl/>
                <w:lang w:bidi="ar-IQ"/>
              </w:rPr>
              <w:t xml:space="preserve">أحمد عبد العزيز سوادي </w:t>
            </w:r>
          </w:p>
          <w:p w:rsidR="00087C5A" w:rsidRDefault="00087C5A" w:rsidP="004E743F">
            <w:pPr>
              <w:pStyle w:val="BodyText3"/>
              <w:rPr>
                <w:rFonts w:hint="cs"/>
                <w:b/>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87C5A" w:rsidRDefault="00087C5A" w:rsidP="004E743F">
            <w:pPr>
              <w:jc w:val="right"/>
              <w:rPr>
                <w:rFonts w:ascii="Tahoma" w:hAnsi="Tahoma" w:cs="Tahoma"/>
                <w:lang w:val="en-US" w:bidi="ar-IQ"/>
              </w:rPr>
            </w:pPr>
            <w:r>
              <w:rPr>
                <w:rFonts w:ascii="Tahoma" w:hAnsi="Tahoma" w:cs="Tahoma"/>
                <w:lang w:val="en-US" w:bidi="ar-IQ"/>
              </w:rPr>
              <w:t>Full Name as written   in Passport</w:t>
            </w:r>
          </w:p>
        </w:tc>
      </w:tr>
      <w:tr w:rsidR="00087C5A" w:rsidTr="004E743F">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87C5A" w:rsidRDefault="00087C5A" w:rsidP="004E743F">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87C5A" w:rsidRDefault="00087C5A" w:rsidP="004E743F">
            <w:pPr>
              <w:jc w:val="right"/>
              <w:rPr>
                <w:rFonts w:ascii="Tahoma" w:hAnsi="Tahoma" w:cs="Tahoma"/>
                <w:lang w:val="en-US" w:bidi="ar-IQ"/>
              </w:rPr>
            </w:pPr>
            <w:r>
              <w:rPr>
                <w:rFonts w:ascii="Tahoma" w:hAnsi="Tahoma" w:cs="Tahoma"/>
                <w:lang w:val="en-US" w:bidi="ar-IQ"/>
              </w:rPr>
              <w:t>e-mail</w:t>
            </w:r>
          </w:p>
        </w:tc>
      </w:tr>
      <w:tr w:rsidR="00087C5A" w:rsidTr="004E743F">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087C5A" w:rsidRDefault="00087C5A" w:rsidP="004E743F">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087C5A" w:rsidRDefault="00087C5A" w:rsidP="004E743F">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087C5A" w:rsidRDefault="00087C5A" w:rsidP="004E743F">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087C5A" w:rsidRDefault="00087C5A" w:rsidP="004E743F">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87C5A" w:rsidRDefault="00087C5A" w:rsidP="004E743F">
            <w:pPr>
              <w:jc w:val="right"/>
              <w:rPr>
                <w:rFonts w:ascii="Tahoma" w:hAnsi="Tahoma" w:cs="Tahoma"/>
                <w:lang w:val="en-US" w:bidi="ar-IQ"/>
              </w:rPr>
            </w:pPr>
            <w:r>
              <w:rPr>
                <w:rFonts w:ascii="Tahoma" w:hAnsi="Tahoma" w:cs="Tahoma"/>
                <w:lang w:val="en-US" w:bidi="ar-IQ"/>
              </w:rPr>
              <w:t xml:space="preserve">Career </w:t>
            </w:r>
          </w:p>
        </w:tc>
      </w:tr>
      <w:tr w:rsidR="00087C5A" w:rsidTr="004E743F">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087C5A" w:rsidRDefault="00087C5A" w:rsidP="004E743F">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087C5A" w:rsidRDefault="00087C5A" w:rsidP="004E743F">
            <w:pPr>
              <w:jc w:val="right"/>
              <w:rPr>
                <w:lang w:val="en-US" w:bidi="ar-IQ"/>
              </w:rPr>
            </w:pPr>
            <w:r>
              <w:rPr>
                <w:rtl/>
              </w:rPr>
              <w:pict>
                <v:oval id="_x0000_s1032" style="position:absolute;margin-left:8.1pt;margin-top:2.1pt;width:12.05pt;height:12.6pt;z-index:251666432;mso-position-horizontal-relative:text;mso-position-vertical-relative:text" fillcolor="#4f81bd" strokecolor="#f2f2f2" strokeweight="3pt">
                  <v:shadow on="t" type="perspective" color="#243f60" opacity=".5" offset="1pt" offset2="-1pt"/>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87C5A" w:rsidRDefault="00087C5A" w:rsidP="004E743F">
            <w:pPr>
              <w:jc w:val="right"/>
              <w:rPr>
                <w:rFonts w:ascii="Tahoma" w:hAnsi="Tahoma" w:cs="Tahoma"/>
                <w:lang w:val="en-US" w:bidi="ar-IQ"/>
              </w:rPr>
            </w:pPr>
          </w:p>
        </w:tc>
      </w:tr>
      <w:tr w:rsidR="00087C5A" w:rsidTr="004E743F">
        <w:trPr>
          <w:trHeight w:hRule="exact" w:val="86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87C5A" w:rsidRPr="006B09E2" w:rsidRDefault="00087C5A" w:rsidP="004E743F">
            <w:pPr>
              <w:tabs>
                <w:tab w:val="left" w:pos="1730"/>
              </w:tabs>
              <w:rPr>
                <w:b/>
                <w:bCs/>
                <w:sz w:val="32"/>
                <w:szCs w:val="32"/>
                <w:rtl/>
                <w:lang w:bidi="ar-IQ"/>
              </w:rPr>
            </w:pPr>
            <w:r w:rsidRPr="006B09E2">
              <w:rPr>
                <w:rFonts w:hint="cs"/>
                <w:b/>
                <w:bCs/>
                <w:sz w:val="32"/>
                <w:szCs w:val="32"/>
                <w:rtl/>
                <w:lang w:bidi="ar-IQ"/>
              </w:rPr>
              <w:t>إستخدام نماذج القياس الاقتصادي في نظرية الألعاب لتحديد سياسات تعظيم الأرباح لشركتي بيبسي كولا وكوكا كولا في محافظة بغداد</w:t>
            </w:r>
          </w:p>
          <w:p w:rsidR="00087C5A" w:rsidRPr="006B09E2" w:rsidRDefault="00087C5A" w:rsidP="004E743F">
            <w:pPr>
              <w:tabs>
                <w:tab w:val="left" w:pos="1305"/>
              </w:tabs>
              <w:rPr>
                <w:rFonts w:ascii="Arial" w:hAnsi="Arial"/>
                <w:sz w:val="32"/>
                <w:szCs w:val="32"/>
                <w:lang w:bidi="ar-IQ"/>
              </w:rPr>
            </w:pPr>
          </w:p>
          <w:p w:rsidR="00087C5A" w:rsidRPr="00CE7472" w:rsidRDefault="00087C5A" w:rsidP="004E743F">
            <w:pPr>
              <w:jc w:val="center"/>
              <w:rPr>
                <w:rFonts w:hint="c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87C5A" w:rsidRDefault="00087C5A" w:rsidP="004E743F">
            <w:pPr>
              <w:jc w:val="right"/>
              <w:rPr>
                <w:rFonts w:ascii="Tahoma" w:hAnsi="Tahoma" w:cs="Tahoma"/>
                <w:lang w:val="en-US" w:bidi="ar-IQ"/>
              </w:rPr>
            </w:pPr>
            <w:r>
              <w:rPr>
                <w:rFonts w:ascii="Tahoma" w:hAnsi="Tahoma" w:cs="Tahoma"/>
                <w:lang w:val="en-US" w:bidi="ar-IQ"/>
              </w:rPr>
              <w:t xml:space="preserve">Thesis  Title </w:t>
            </w:r>
          </w:p>
        </w:tc>
      </w:tr>
      <w:tr w:rsidR="00087C5A" w:rsidTr="004E743F">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87C5A" w:rsidRPr="008E03B4" w:rsidRDefault="00087C5A" w:rsidP="004E743F">
            <w:pPr>
              <w:tabs>
                <w:tab w:val="left" w:pos="1730"/>
              </w:tabs>
              <w:rPr>
                <w:rFonts w:hint="cs"/>
                <w:b/>
                <w:bCs/>
                <w:sz w:val="32"/>
                <w:szCs w:val="32"/>
                <w:rtl/>
                <w:lang w:bidi="ar-IQ"/>
              </w:rPr>
            </w:pPr>
            <w:r w:rsidRPr="008E03B4">
              <w:rPr>
                <w:rFonts w:hint="cs"/>
                <w:b/>
                <w:bCs/>
                <w:sz w:val="32"/>
                <w:szCs w:val="32"/>
                <w:rtl/>
                <w:lang w:bidi="ar-IQ"/>
              </w:rPr>
              <w:t>1432 هـ         بـــغــــداد                                      2011م</w:t>
            </w:r>
          </w:p>
          <w:p w:rsidR="00087C5A" w:rsidRDefault="00087C5A" w:rsidP="004E743F">
            <w:pPr>
              <w:pStyle w:val="BodyText3"/>
              <w:rPr>
                <w:rFonts w:hint="cs"/>
                <w:sz w:val="28"/>
                <w:szCs w:val="28"/>
                <w:rtl/>
              </w:rPr>
            </w:pPr>
          </w:p>
          <w:p w:rsidR="00087C5A" w:rsidRDefault="00087C5A" w:rsidP="004E743F">
            <w:pPr>
              <w:tabs>
                <w:tab w:val="left" w:pos="4843"/>
              </w:tabs>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87C5A" w:rsidRDefault="00087C5A" w:rsidP="004E743F">
            <w:pPr>
              <w:jc w:val="right"/>
              <w:rPr>
                <w:rFonts w:ascii="Tahoma" w:hAnsi="Tahoma" w:cs="Tahoma"/>
                <w:lang w:val="en-US" w:bidi="ar-IQ"/>
              </w:rPr>
            </w:pPr>
            <w:r>
              <w:rPr>
                <w:rFonts w:ascii="Tahoma" w:hAnsi="Tahoma" w:cs="Tahoma"/>
                <w:lang w:val="en-US" w:bidi="ar-IQ"/>
              </w:rPr>
              <w:t>Year</w:t>
            </w:r>
          </w:p>
        </w:tc>
      </w:tr>
      <w:tr w:rsidR="00087C5A" w:rsidTr="004E743F">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087C5A" w:rsidRPr="008E03B4" w:rsidRDefault="00087C5A" w:rsidP="004E743F">
            <w:pPr>
              <w:spacing w:line="360" w:lineRule="auto"/>
              <w:jc w:val="highKashida"/>
              <w:rPr>
                <w:b/>
                <w:bCs/>
                <w:color w:val="000000"/>
                <w:rtl/>
                <w:lang w:bidi="ar-IQ"/>
              </w:rPr>
            </w:pPr>
            <w:r w:rsidRPr="008E03B4">
              <w:rPr>
                <w:rFonts w:hint="cs"/>
                <w:b/>
                <w:bCs/>
                <w:color w:val="000000"/>
                <w:rtl/>
                <w:lang w:bidi="ar-IQ"/>
              </w:rPr>
              <w:t>نظراً لأهمية نظرية الالعاب وخاصة نظريات احتكار القلة في دراسة واقع التنافس بين الشركات أو الحكومات وغيرها، قام الباحث بربط القياس الاقتصادي بهذه النظريات لتشمل كافة السياسات المتعددة المستعملة من تلك الشركات بعد أن كانت تعتمد على الكمية والسعر فقط وتم تطبيقها على شركتي بيبسي كولا وكوكا كولا في محافظة بغداد، وتم بيان خطوات الحل للنماذج المقترحة قيد الدراسة وايجاد الحلول التي تعتبر نقاط التوازن بالنسبة للشركتين وفاقاً لمبدأ طريقة (ناش).</w:t>
            </w:r>
          </w:p>
          <w:p w:rsidR="00087C5A" w:rsidRPr="008E03B4" w:rsidRDefault="00087C5A" w:rsidP="004E743F">
            <w:pPr>
              <w:spacing w:line="360" w:lineRule="auto"/>
              <w:ind w:firstLine="720"/>
              <w:jc w:val="highKashida"/>
              <w:rPr>
                <w:b/>
                <w:bCs/>
                <w:color w:val="000000"/>
                <w:rtl/>
                <w:lang w:bidi="ar-IQ"/>
              </w:rPr>
            </w:pPr>
            <w:r w:rsidRPr="008E03B4">
              <w:rPr>
                <w:rFonts w:hint="cs"/>
                <w:b/>
                <w:bCs/>
                <w:color w:val="000000"/>
                <w:rtl/>
                <w:lang w:bidi="ar-IQ"/>
              </w:rPr>
              <w:t>تقوم نظرية (كورنو) على افتراض أ</w:t>
            </w:r>
            <w:r w:rsidRPr="008E03B4">
              <w:rPr>
                <w:rFonts w:ascii="Arabic Transparent" w:hAnsi="Arabic Transparent" w:cs="Arabic Transparent"/>
                <w:b/>
                <w:bCs/>
                <w:rtl/>
              </w:rPr>
              <w:t>نَّ</w:t>
            </w:r>
            <w:r w:rsidRPr="008E03B4">
              <w:rPr>
                <w:rFonts w:hint="cs"/>
                <w:b/>
                <w:bCs/>
                <w:color w:val="000000"/>
                <w:rtl/>
                <w:lang w:bidi="ar-IQ"/>
              </w:rPr>
              <w:t xml:space="preserve"> الكمية الكلية المباعة ثابتة ويتم تقاسمها بين اطراف الاحتكار أي الشركات، ويفترض أ</w:t>
            </w:r>
            <w:r w:rsidRPr="008E03B4">
              <w:rPr>
                <w:rFonts w:ascii="Arabic Transparent" w:hAnsi="Arabic Transparent" w:cs="Arabic Transparent"/>
                <w:b/>
                <w:bCs/>
                <w:rtl/>
              </w:rPr>
              <w:t>نَّ</w:t>
            </w:r>
            <w:r w:rsidRPr="008E03B4">
              <w:rPr>
                <w:rFonts w:hint="cs"/>
                <w:b/>
                <w:bCs/>
                <w:color w:val="000000"/>
                <w:rtl/>
                <w:lang w:bidi="ar-IQ"/>
              </w:rPr>
              <w:t xml:space="preserve"> العرض الكلي محدد فضلاً عن السعر يكون معروفاً والعرض يلبي الطلب كما تفترض أ</w:t>
            </w:r>
            <w:r w:rsidRPr="008E03B4">
              <w:rPr>
                <w:rFonts w:ascii="Arabic Transparent" w:hAnsi="Arabic Transparent" w:cs="Arabic Transparent"/>
                <w:b/>
                <w:bCs/>
                <w:rtl/>
              </w:rPr>
              <w:t>نَّ</w:t>
            </w:r>
            <w:r w:rsidRPr="008E03B4">
              <w:rPr>
                <w:rFonts w:hint="cs"/>
                <w:b/>
                <w:bCs/>
                <w:color w:val="000000"/>
                <w:rtl/>
                <w:lang w:bidi="ar-IQ"/>
              </w:rPr>
              <w:t xml:space="preserve"> العلاقة بين السعر والكمية هي علاقة خطية اذ الكمية تتناسب عكسياً مع السعر اي ان زيادة السعر يؤدي الى نقصان الكمية والعكس صحيح اذ قام الباحث بوضع نموذج مقترح لتوسيع النموذج وضم جميع السياسات المستعملة من قبل شركات احتكار القلة كالاعلان وغيرها وذلك بربط النموذج بنظريات القياس الاقتصادي</w:t>
            </w:r>
          </w:p>
          <w:p w:rsidR="00087C5A" w:rsidRPr="008E03B4" w:rsidRDefault="00087C5A" w:rsidP="004E743F">
            <w:pPr>
              <w:spacing w:line="360" w:lineRule="auto"/>
              <w:ind w:firstLine="720"/>
              <w:jc w:val="mediumKashida"/>
              <w:rPr>
                <w:b/>
                <w:bCs/>
                <w:color w:val="000000"/>
                <w:rtl/>
                <w:lang w:bidi="ar-IQ"/>
              </w:rPr>
            </w:pPr>
            <w:r w:rsidRPr="008E03B4">
              <w:rPr>
                <w:rFonts w:hint="cs"/>
                <w:b/>
                <w:bCs/>
                <w:color w:val="000000"/>
                <w:rtl/>
                <w:lang w:bidi="ar-IQ"/>
              </w:rPr>
              <w:t>أما نموذج فون (ستاكلبرج) يطبق عندما تكون هنالك شركة رائدة وبقية الشركات تكون تابعة لها، وتأخذ العلاقة نفسها بين السعر والكمية في نظرية (كورنو) أي إ</w:t>
            </w:r>
            <w:r w:rsidRPr="008E03B4">
              <w:rPr>
                <w:rFonts w:ascii="Arabic Transparent" w:hAnsi="Arabic Transparent" w:cs="Arabic Transparent"/>
                <w:b/>
                <w:bCs/>
                <w:rtl/>
              </w:rPr>
              <w:t>نَّ</w:t>
            </w:r>
            <w:r w:rsidRPr="008E03B4">
              <w:rPr>
                <w:rFonts w:hint="cs"/>
                <w:b/>
                <w:bCs/>
                <w:color w:val="000000"/>
                <w:rtl/>
                <w:lang w:bidi="ar-IQ"/>
              </w:rPr>
              <w:t xml:space="preserve"> الشركة الثانية تحدد الكمية التي ترغب في انتاجها والتي سوف تكون قيداً للشركة الاولى وب</w:t>
            </w:r>
            <w:r w:rsidRPr="008E03B4">
              <w:rPr>
                <w:rFonts w:hint="cs"/>
                <w:b/>
                <w:bCs/>
                <w:color w:val="000000"/>
                <w:rtl/>
              </w:rPr>
              <w:t>ه</w:t>
            </w:r>
            <w:r w:rsidRPr="008E03B4">
              <w:rPr>
                <w:rFonts w:hint="cs"/>
                <w:b/>
                <w:bCs/>
                <w:color w:val="000000"/>
                <w:rtl/>
                <w:lang w:bidi="ar-IQ"/>
              </w:rPr>
              <w:t>ذا تكون الشركة الاولى هي الرائدة والشركة الثانية تكون تابعة لها.</w:t>
            </w:r>
          </w:p>
          <w:p w:rsidR="00087C5A" w:rsidRDefault="00087C5A" w:rsidP="004E743F">
            <w:pPr>
              <w:jc w:val="lowKashida"/>
              <w:rPr>
                <w:rFonts w:cs="Simplified Arabic" w:hint="cs"/>
                <w:b/>
                <w:bCs/>
                <w:sz w:val="32"/>
                <w:szCs w:val="32"/>
                <w:rtl/>
                <w:lang w:bidi="ar-IQ"/>
              </w:rPr>
            </w:pPr>
          </w:p>
          <w:p w:rsidR="00087C5A" w:rsidRDefault="00087C5A" w:rsidP="004E743F">
            <w:pPr>
              <w:rPr>
                <w:rFonts w:hint="cs"/>
                <w:lang w:val="en-US"/>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087C5A" w:rsidRDefault="00087C5A" w:rsidP="004E743F">
            <w:pPr>
              <w:spacing w:line="360" w:lineRule="auto"/>
              <w:rPr>
                <w:rFonts w:ascii="Tahoma" w:hAnsi="Tahoma" w:cs="Tahoma"/>
                <w:rtl/>
                <w:lang w:val="en-US" w:bidi="ar-IQ"/>
              </w:rPr>
            </w:pPr>
          </w:p>
          <w:p w:rsidR="00087C5A" w:rsidRDefault="00087C5A" w:rsidP="004E743F">
            <w:pPr>
              <w:spacing w:line="360" w:lineRule="auto"/>
              <w:jc w:val="right"/>
              <w:rPr>
                <w:rFonts w:ascii="Tahoma" w:hAnsi="Tahoma" w:cs="Tahoma"/>
                <w:rtl/>
                <w:lang w:val="en-US" w:bidi="ar-IQ"/>
              </w:rPr>
            </w:pPr>
          </w:p>
          <w:p w:rsidR="00087C5A" w:rsidRDefault="00087C5A" w:rsidP="004E743F">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02700C" w:rsidRDefault="0002700C"/>
    <w:sectPr w:rsidR="0002700C" w:rsidSect="0002700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7C5A"/>
    <w:rsid w:val="0002700C"/>
    <w:rsid w:val="00087C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5A"/>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87C5A"/>
  </w:style>
  <w:style w:type="character" w:customStyle="1" w:styleId="shorttext">
    <w:name w:val="short_text"/>
    <w:basedOn w:val="DefaultParagraphFont"/>
    <w:rsid w:val="00087C5A"/>
  </w:style>
  <w:style w:type="paragraph" w:styleId="BodyText3">
    <w:name w:val="Body Text 3"/>
    <w:basedOn w:val="Normal"/>
    <w:link w:val="BodyText3Char"/>
    <w:rsid w:val="00087C5A"/>
    <w:pPr>
      <w:spacing w:after="120"/>
    </w:pPr>
    <w:rPr>
      <w:sz w:val="16"/>
      <w:szCs w:val="16"/>
    </w:rPr>
  </w:style>
  <w:style w:type="character" w:customStyle="1" w:styleId="BodyText3Char">
    <w:name w:val="Body Text 3 Char"/>
    <w:basedOn w:val="DefaultParagraphFont"/>
    <w:link w:val="BodyText3"/>
    <w:rsid w:val="00087C5A"/>
    <w:rPr>
      <w:rFonts w:ascii="Cambria" w:eastAsia="Cambria"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2013-03-14T09:25:00Z</dcterms:created>
  <dcterms:modified xsi:type="dcterms:W3CDTF">2013-03-14T09:25:00Z</dcterms:modified>
</cp:coreProperties>
</file>