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046507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Default="00046507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46507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Default="00046507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46507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Pr="007F079D" w:rsidRDefault="00046507" w:rsidP="00AE02C8">
            <w:pPr>
              <w:pStyle w:val="BodyText3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7F079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عبيـر عبــاس ناصـــر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46507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Default="00046507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46507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6507" w:rsidRDefault="00046507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6507" w:rsidRDefault="00046507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6507" w:rsidRDefault="00046507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46507" w:rsidRDefault="00046507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46507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Default="00046507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Default="00046507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46507" w:rsidTr="00AE02C8">
        <w:trPr>
          <w:trHeight w:hRule="exact" w:val="8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Pr="007F079D" w:rsidRDefault="00046507" w:rsidP="00AE02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</w:pPr>
            <w:r w:rsidRPr="007F079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است</w:t>
            </w:r>
            <w:r w:rsidRPr="007F079D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عمال</w:t>
            </w:r>
            <w:r w:rsidRPr="007F079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 xml:space="preserve"> التحليل العنقودي لبيان تغير </w:t>
            </w:r>
          </w:p>
          <w:p w:rsidR="00046507" w:rsidRPr="007F079D" w:rsidRDefault="00046507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</w:pPr>
            <w:r w:rsidRPr="007F079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نمط الانفاق في العراق للسنوات (1971-2010)</w:t>
            </w:r>
          </w:p>
          <w:p w:rsidR="00046507" w:rsidRDefault="00046507" w:rsidP="00AE02C8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46507" w:rsidTr="00AE02C8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6507" w:rsidRPr="007F079D" w:rsidRDefault="00046507" w:rsidP="00AE02C8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Fanan"/>
                <w:b/>
                <w:bCs/>
                <w:sz w:val="32"/>
                <w:szCs w:val="32"/>
                <w:lang w:bidi="ar-SY"/>
              </w:rPr>
              <w:t>1433</w:t>
            </w:r>
            <w:r w:rsidRPr="007F079D">
              <w:rPr>
                <w:rFonts w:cs="Fanan"/>
                <w:b/>
                <w:bCs/>
                <w:sz w:val="32"/>
                <w:szCs w:val="32"/>
                <w:rtl/>
                <w:lang w:bidi="ar-SY"/>
              </w:rPr>
              <w:t>هـ</w:t>
            </w:r>
            <w:r w:rsidRPr="007F079D">
              <w:rPr>
                <w:sz w:val="32"/>
                <w:szCs w:val="32"/>
                <w:rtl/>
              </w:rPr>
              <w:t xml:space="preserve"> </w:t>
            </w: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 </w:t>
            </w:r>
            <w:r w:rsidRPr="007F079D">
              <w:rPr>
                <w:rFonts w:cs="Fanan"/>
                <w:b/>
                <w:bCs/>
                <w:sz w:val="32"/>
                <w:szCs w:val="32"/>
                <w:lang w:bidi="ar-SY"/>
              </w:rPr>
              <w:t>2012</w:t>
            </w:r>
            <w:r w:rsidRPr="007F079D">
              <w:rPr>
                <w:rFonts w:cs="Fanan"/>
                <w:b/>
                <w:bCs/>
                <w:sz w:val="32"/>
                <w:szCs w:val="32"/>
                <w:rtl/>
                <w:lang w:bidi="ar-SY"/>
              </w:rPr>
              <w:t>م</w:t>
            </w:r>
          </w:p>
          <w:p w:rsidR="00046507" w:rsidRDefault="00046507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046507" w:rsidRDefault="00046507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46507" w:rsidTr="00AE02C8">
        <w:trPr>
          <w:trHeight w:val="6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46507" w:rsidRPr="007F079D" w:rsidRDefault="00046507" w:rsidP="00AE02C8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4885055" cy="40201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762" t="20723" r="27600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055" cy="402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46507" w:rsidRDefault="00046507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46507" w:rsidRDefault="00046507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46507" w:rsidRDefault="00046507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46507"/>
    <w:rsid w:val="00046507"/>
    <w:rsid w:val="004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0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465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6507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046507"/>
  </w:style>
  <w:style w:type="character" w:customStyle="1" w:styleId="shorttext">
    <w:name w:val="short_text"/>
    <w:basedOn w:val="DefaultParagraphFont"/>
    <w:rsid w:val="00046507"/>
  </w:style>
  <w:style w:type="paragraph" w:styleId="BalloonText">
    <w:name w:val="Balloon Text"/>
    <w:basedOn w:val="Normal"/>
    <w:link w:val="BalloonTextChar"/>
    <w:uiPriority w:val="99"/>
    <w:semiHidden/>
    <w:unhideWhenUsed/>
    <w:rsid w:val="00046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07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2013-05-06T11:53:00Z</dcterms:created>
  <dcterms:modified xsi:type="dcterms:W3CDTF">2013-05-06T11:54:00Z</dcterms:modified>
</cp:coreProperties>
</file>