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8255A5"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255A5" w:rsidRDefault="008255A5"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255A5" w:rsidRDefault="008255A5" w:rsidP="00AE02C8">
            <w:pPr>
              <w:jc w:val="right"/>
              <w:rPr>
                <w:rFonts w:ascii="Tahoma" w:hAnsi="Tahoma" w:cs="Tahoma"/>
                <w:lang w:val="en-US" w:bidi="ar-IQ"/>
              </w:rPr>
            </w:pPr>
            <w:r>
              <w:rPr>
                <w:rFonts w:ascii="Tahoma" w:hAnsi="Tahoma" w:cs="Tahoma"/>
                <w:lang w:val="en-US" w:bidi="ar-IQ"/>
              </w:rPr>
              <w:t>College  Name</w:t>
            </w:r>
          </w:p>
        </w:tc>
      </w:tr>
      <w:tr w:rsidR="008255A5"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255A5" w:rsidRDefault="008255A5"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255A5" w:rsidRDefault="008255A5" w:rsidP="00AE02C8">
            <w:pPr>
              <w:jc w:val="right"/>
              <w:rPr>
                <w:rFonts w:ascii="Tahoma" w:hAnsi="Tahoma" w:cs="Tahoma"/>
                <w:lang w:val="en-US" w:bidi="ar-IQ"/>
              </w:rPr>
            </w:pPr>
            <w:r>
              <w:rPr>
                <w:rFonts w:ascii="Tahoma" w:hAnsi="Tahoma" w:cs="Tahoma"/>
                <w:lang w:val="en-US" w:bidi="ar-IQ"/>
              </w:rPr>
              <w:t>Department</w:t>
            </w:r>
          </w:p>
        </w:tc>
      </w:tr>
      <w:tr w:rsidR="008255A5"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255A5" w:rsidRPr="007F079D" w:rsidRDefault="008255A5" w:rsidP="00AE02C8">
            <w:pPr>
              <w:pStyle w:val="BodyText3"/>
              <w:rPr>
                <w:rFonts w:ascii="Times New Roman" w:hAnsi="Times New Roman" w:hint="cs"/>
                <w:b/>
                <w:bCs/>
                <w:sz w:val="32"/>
                <w:szCs w:val="32"/>
                <w:lang w:val="en-US" w:bidi="ar-IQ"/>
              </w:rPr>
            </w:pPr>
            <w:r>
              <w:rPr>
                <w:rFonts w:ascii="Times New Roman" w:hAnsi="Times New Roman" w:hint="cs"/>
                <w:b/>
                <w:bCs/>
                <w:sz w:val="32"/>
                <w:szCs w:val="32"/>
                <w:rtl/>
                <w:lang w:val="en-US" w:bidi="ar-IQ"/>
              </w:rPr>
              <w:t xml:space="preserve">فؤاد احمد محسن العنبكي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255A5" w:rsidRDefault="008255A5" w:rsidP="00AE02C8">
            <w:pPr>
              <w:jc w:val="right"/>
              <w:rPr>
                <w:rFonts w:ascii="Tahoma" w:hAnsi="Tahoma" w:cs="Tahoma"/>
                <w:lang w:val="en-US" w:bidi="ar-IQ"/>
              </w:rPr>
            </w:pPr>
            <w:r>
              <w:rPr>
                <w:rFonts w:ascii="Tahoma" w:hAnsi="Tahoma" w:cs="Tahoma"/>
                <w:lang w:val="en-US" w:bidi="ar-IQ"/>
              </w:rPr>
              <w:t>Full Name as written   in Passport</w:t>
            </w:r>
          </w:p>
        </w:tc>
      </w:tr>
      <w:tr w:rsidR="008255A5"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255A5" w:rsidRDefault="008255A5"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255A5" w:rsidRDefault="008255A5" w:rsidP="00AE02C8">
            <w:pPr>
              <w:jc w:val="right"/>
              <w:rPr>
                <w:rFonts w:ascii="Tahoma" w:hAnsi="Tahoma" w:cs="Tahoma"/>
                <w:lang w:val="en-US" w:bidi="ar-IQ"/>
              </w:rPr>
            </w:pPr>
            <w:r>
              <w:rPr>
                <w:rFonts w:ascii="Tahoma" w:hAnsi="Tahoma" w:cs="Tahoma"/>
                <w:lang w:val="en-US" w:bidi="ar-IQ"/>
              </w:rPr>
              <w:t>e-mail</w:t>
            </w:r>
          </w:p>
        </w:tc>
      </w:tr>
      <w:tr w:rsidR="008255A5"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8255A5" w:rsidRDefault="008255A5"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8255A5" w:rsidRDefault="008255A5"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8255A5" w:rsidRDefault="008255A5"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8255A5" w:rsidRDefault="008255A5"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255A5" w:rsidRDefault="008255A5" w:rsidP="00AE02C8">
            <w:pPr>
              <w:jc w:val="right"/>
              <w:rPr>
                <w:rFonts w:ascii="Tahoma" w:hAnsi="Tahoma" w:cs="Tahoma"/>
                <w:lang w:val="en-US" w:bidi="ar-IQ"/>
              </w:rPr>
            </w:pPr>
            <w:r>
              <w:rPr>
                <w:rFonts w:ascii="Tahoma" w:hAnsi="Tahoma" w:cs="Tahoma"/>
                <w:lang w:val="en-US" w:bidi="ar-IQ"/>
              </w:rPr>
              <w:t xml:space="preserve">Career </w:t>
            </w:r>
          </w:p>
        </w:tc>
      </w:tr>
      <w:tr w:rsidR="008255A5"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8255A5" w:rsidRDefault="008255A5" w:rsidP="00AE02C8">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8255A5" w:rsidRDefault="008255A5" w:rsidP="00AE02C8">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255A5" w:rsidRDefault="008255A5" w:rsidP="00AE02C8">
            <w:pPr>
              <w:jc w:val="right"/>
              <w:rPr>
                <w:rFonts w:ascii="Tahoma" w:hAnsi="Tahoma" w:cs="Tahoma"/>
                <w:lang w:val="en-US" w:bidi="ar-IQ"/>
              </w:rPr>
            </w:pPr>
          </w:p>
        </w:tc>
      </w:tr>
      <w:tr w:rsidR="008255A5" w:rsidTr="00AE02C8">
        <w:trPr>
          <w:trHeight w:hRule="exact" w:val="55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255A5" w:rsidRPr="00FF2407" w:rsidRDefault="008255A5" w:rsidP="00AE02C8">
            <w:pPr>
              <w:jc w:val="center"/>
              <w:rPr>
                <w:rFonts w:ascii="Times New Roman" w:hAnsi="Times New Roman"/>
                <w:b/>
                <w:bCs/>
                <w:sz w:val="32"/>
                <w:szCs w:val="32"/>
                <w:lang w:val="en-US" w:bidi="ar-IQ"/>
              </w:rPr>
            </w:pPr>
            <w:r w:rsidRPr="00FF2407">
              <w:rPr>
                <w:rFonts w:ascii="Times New Roman" w:hAnsi="Times New Roman"/>
                <w:b/>
                <w:bCs/>
                <w:sz w:val="32"/>
                <w:szCs w:val="32"/>
                <w:rtl/>
                <w:lang w:val="en-US" w:bidi="ar-IQ"/>
              </w:rPr>
              <w:t xml:space="preserve">تحليل احصائي للعلاقة بين اسعار الحقل واسعار المستهلك في المجال الزراعي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255A5" w:rsidRDefault="008255A5" w:rsidP="00AE02C8">
            <w:pPr>
              <w:jc w:val="right"/>
              <w:rPr>
                <w:rFonts w:ascii="Tahoma" w:hAnsi="Tahoma" w:cs="Tahoma"/>
                <w:lang w:val="en-US" w:bidi="ar-IQ"/>
              </w:rPr>
            </w:pPr>
            <w:r>
              <w:rPr>
                <w:rFonts w:ascii="Tahoma" w:hAnsi="Tahoma" w:cs="Tahoma"/>
                <w:lang w:val="en-US" w:bidi="ar-IQ"/>
              </w:rPr>
              <w:t xml:space="preserve">Thesis  Title </w:t>
            </w:r>
          </w:p>
        </w:tc>
      </w:tr>
      <w:tr w:rsidR="008255A5" w:rsidTr="00AE02C8">
        <w:trPr>
          <w:trHeight w:hRule="exact" w:val="53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255A5" w:rsidRPr="007F079D" w:rsidRDefault="008255A5" w:rsidP="00AE02C8">
            <w:pPr>
              <w:jc w:val="center"/>
              <w:rPr>
                <w:rFonts w:cs="Simplified Arabic" w:hint="cs"/>
                <w:sz w:val="32"/>
                <w:szCs w:val="32"/>
                <w:rtl/>
                <w:lang w:bidi="ar-IQ"/>
              </w:rPr>
            </w:pPr>
            <w:r w:rsidRPr="00FF2407">
              <w:rPr>
                <w:rFonts w:cs="Simplified Arabic" w:hint="cs"/>
                <w:b/>
                <w:bCs/>
                <w:sz w:val="32"/>
                <w:szCs w:val="32"/>
                <w:rtl/>
              </w:rPr>
              <w:t>1434هـ</w:t>
            </w:r>
            <w:r>
              <w:rPr>
                <w:rFonts w:cs="Simplified Arabic" w:hint="cs"/>
                <w:sz w:val="32"/>
                <w:szCs w:val="32"/>
                <w:rtl/>
              </w:rPr>
              <w:t xml:space="preserve">                               </w:t>
            </w:r>
            <w:r w:rsidRPr="00FF2407">
              <w:rPr>
                <w:rFonts w:cs="Simplified Arabic" w:hint="cs"/>
                <w:b/>
                <w:bCs/>
                <w:sz w:val="32"/>
                <w:szCs w:val="32"/>
                <w:rtl/>
              </w:rPr>
              <w:t>2013م</w:t>
            </w:r>
            <w:r w:rsidRPr="007F079D">
              <w:rPr>
                <w:rFonts w:cs="Simplified Arabic" w:hint="cs"/>
                <w:sz w:val="32"/>
                <w:szCs w:val="32"/>
                <w:rtl/>
              </w:rPr>
              <w:t xml:space="preserve">                            </w:t>
            </w:r>
          </w:p>
          <w:p w:rsidR="008255A5" w:rsidRDefault="008255A5" w:rsidP="00AE02C8">
            <w:pPr>
              <w:pStyle w:val="BodyText3"/>
              <w:rPr>
                <w:rFonts w:hint="cs"/>
                <w:sz w:val="28"/>
                <w:szCs w:val="28"/>
                <w:rtl/>
              </w:rPr>
            </w:pPr>
          </w:p>
          <w:p w:rsidR="008255A5" w:rsidRDefault="008255A5"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255A5" w:rsidRDefault="008255A5" w:rsidP="00AE02C8">
            <w:pPr>
              <w:jc w:val="right"/>
              <w:rPr>
                <w:rFonts w:ascii="Tahoma" w:hAnsi="Tahoma" w:cs="Tahoma"/>
                <w:lang w:val="en-US" w:bidi="ar-IQ"/>
              </w:rPr>
            </w:pPr>
            <w:r>
              <w:rPr>
                <w:rFonts w:ascii="Tahoma" w:hAnsi="Tahoma" w:cs="Tahoma"/>
                <w:lang w:val="en-US" w:bidi="ar-IQ"/>
              </w:rPr>
              <w:t>Year</w:t>
            </w:r>
          </w:p>
        </w:tc>
      </w:tr>
      <w:tr w:rsidR="008255A5" w:rsidTr="00AE02C8">
        <w:trPr>
          <w:trHeight w:val="520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255A5" w:rsidRDefault="008255A5" w:rsidP="00AE02C8">
            <w:pPr>
              <w:spacing w:line="360" w:lineRule="auto"/>
              <w:jc w:val="lowKashida"/>
              <w:rPr>
                <w:rFonts w:cs="Arabic Transparent" w:hint="cs"/>
                <w:sz w:val="28"/>
                <w:szCs w:val="28"/>
                <w:rtl/>
                <w:lang w:bidi="ar-IQ"/>
              </w:rPr>
            </w:pPr>
            <w:r>
              <w:rPr>
                <w:rFonts w:cs="Arabic Transparent" w:hint="cs"/>
                <w:sz w:val="28"/>
                <w:szCs w:val="28"/>
                <w:rtl/>
                <w:lang w:bidi="ar-IQ"/>
              </w:rPr>
              <w:t xml:space="preserve">إن هذا البحث يهدف إلى إظهار العلاقات بين الأسعار الحقلية والأسعار الإستهلاكية لمجموعة من السلع النباتية وهي ( الطماطة ، الخيار والباذنجان ) بوجود بعض المتغيرات الأخرى وهي : الكمية المنتجة من السلع ، المساحة المزروعة بالسلع ، متوسط نصيب الفرد من الدخل القومي ، عدد السكان ، عدد العاملين في القطاع الزراعي والمعدلات السنوية لكميات الأمطار الساقطة للمدة من ( </w:t>
            </w:r>
            <w:r w:rsidRPr="00B820E1">
              <w:rPr>
                <w:rFonts w:cs="Arabic Transparent"/>
                <w:sz w:val="28"/>
                <w:szCs w:val="28"/>
                <w:lang w:bidi="ar-IQ"/>
              </w:rPr>
              <w:t>2002</w:t>
            </w:r>
            <w:r>
              <w:rPr>
                <w:rFonts w:cs="Arabic Transparent" w:hint="cs"/>
                <w:sz w:val="28"/>
                <w:szCs w:val="28"/>
                <w:rtl/>
                <w:lang w:bidi="ar-IQ"/>
              </w:rPr>
              <w:t xml:space="preserve"> ) ولغاية ( </w:t>
            </w:r>
            <w:r w:rsidRPr="00B820E1">
              <w:rPr>
                <w:rFonts w:cs="Arabic Transparent"/>
                <w:sz w:val="28"/>
                <w:szCs w:val="28"/>
                <w:lang w:bidi="ar-IQ"/>
              </w:rPr>
              <w:t>2011</w:t>
            </w:r>
            <w:r>
              <w:rPr>
                <w:rFonts w:cs="Arabic Transparent" w:hint="cs"/>
                <w:sz w:val="28"/>
                <w:szCs w:val="28"/>
                <w:rtl/>
                <w:lang w:bidi="ar-IQ"/>
              </w:rPr>
              <w:t xml:space="preserve"> ) من خلال إستعمال إسلوب تحليل الإرتباط القويم لبيان طبيعة وقوة هذه العلاقات وكذلك إستعمال إسلوب الإنحدار الخطي المتعدد لمطابقة النماذج التي توضح العلاقة السببية بين سعر الحقل وسعر المستهلك بوجود تلك العوامل من خلال الإستعانة ببعض البرامجيات الإحصائية   الجاهزة . </w:t>
            </w:r>
          </w:p>
          <w:p w:rsidR="008255A5" w:rsidRDefault="008255A5" w:rsidP="00AE02C8">
            <w:pPr>
              <w:spacing w:line="360" w:lineRule="auto"/>
              <w:jc w:val="lowKashida"/>
              <w:rPr>
                <w:rFonts w:cs="Arabic Transparent" w:hint="cs"/>
                <w:sz w:val="28"/>
                <w:szCs w:val="28"/>
                <w:rtl/>
                <w:lang w:bidi="ar-IQ"/>
              </w:rPr>
            </w:pPr>
          </w:p>
          <w:p w:rsidR="008255A5" w:rsidRPr="007F079D" w:rsidRDefault="008255A5" w:rsidP="00AE02C8">
            <w:pPr>
              <w:jc w:val="lowKashida"/>
              <w:rPr>
                <w:rFonts w:cs="Simplified Arabic" w:hint="cs"/>
                <w:b/>
                <w:bCs/>
                <w:sz w:val="32"/>
                <w:szCs w:val="32"/>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255A5" w:rsidRDefault="008255A5" w:rsidP="00AE02C8">
            <w:pPr>
              <w:spacing w:line="360" w:lineRule="auto"/>
              <w:rPr>
                <w:rFonts w:ascii="Tahoma" w:hAnsi="Tahoma" w:cs="Tahoma"/>
                <w:rtl/>
                <w:lang w:val="en-US" w:bidi="ar-IQ"/>
              </w:rPr>
            </w:pPr>
          </w:p>
          <w:p w:rsidR="008255A5" w:rsidRDefault="008255A5" w:rsidP="00AE02C8">
            <w:pPr>
              <w:spacing w:line="360" w:lineRule="auto"/>
              <w:jc w:val="right"/>
              <w:rPr>
                <w:rFonts w:ascii="Tahoma" w:hAnsi="Tahoma" w:cs="Tahoma"/>
                <w:rtl/>
                <w:lang w:val="en-US" w:bidi="ar-IQ"/>
              </w:rPr>
            </w:pPr>
          </w:p>
          <w:p w:rsidR="008255A5" w:rsidRDefault="008255A5"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255A5"/>
    <w:rsid w:val="00445C29"/>
    <w:rsid w:val="008255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A5"/>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255A5"/>
    <w:pPr>
      <w:spacing w:after="120"/>
    </w:pPr>
    <w:rPr>
      <w:sz w:val="16"/>
      <w:szCs w:val="16"/>
    </w:rPr>
  </w:style>
  <w:style w:type="character" w:customStyle="1" w:styleId="BodyText3Char">
    <w:name w:val="Body Text 3 Char"/>
    <w:basedOn w:val="DefaultParagraphFont"/>
    <w:link w:val="BodyText3"/>
    <w:rsid w:val="008255A5"/>
    <w:rPr>
      <w:rFonts w:ascii="Cambria" w:eastAsia="Cambria" w:hAnsi="Cambria" w:cs="Times New Roman"/>
      <w:sz w:val="16"/>
      <w:szCs w:val="16"/>
      <w:lang w:val="en-GB"/>
    </w:rPr>
  </w:style>
  <w:style w:type="character" w:customStyle="1" w:styleId="hps">
    <w:name w:val="hps"/>
    <w:basedOn w:val="DefaultParagraphFont"/>
    <w:rsid w:val="008255A5"/>
  </w:style>
  <w:style w:type="character" w:customStyle="1" w:styleId="shorttext">
    <w:name w:val="short_text"/>
    <w:basedOn w:val="DefaultParagraphFont"/>
    <w:rsid w:val="008255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2013-05-06T12:56:00Z</dcterms:created>
  <dcterms:modified xsi:type="dcterms:W3CDTF">2013-05-06T12:57:00Z</dcterms:modified>
</cp:coreProperties>
</file>