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20A1F"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0A1F" w:rsidRDefault="00020A1F"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College  Name</w:t>
            </w:r>
          </w:p>
        </w:tc>
      </w:tr>
      <w:tr w:rsidR="00020A1F"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0A1F" w:rsidRDefault="00020A1F"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Department</w:t>
            </w:r>
          </w:p>
        </w:tc>
      </w:tr>
      <w:tr w:rsidR="00020A1F"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0A1F" w:rsidRPr="006B61A4" w:rsidRDefault="00020A1F" w:rsidP="002C2C89">
            <w:pPr>
              <w:pStyle w:val="BodyText3"/>
              <w:rPr>
                <w:rFonts w:ascii="Times New Roman" w:hAnsi="Times New Roman"/>
                <w:b/>
                <w:bCs/>
                <w:sz w:val="32"/>
                <w:szCs w:val="32"/>
                <w:lang w:val="en-US" w:bidi="ar-IQ"/>
              </w:rPr>
            </w:pPr>
            <w:r w:rsidRPr="006B61A4">
              <w:rPr>
                <w:rFonts w:ascii="Times New Roman" w:hAnsi="Times New Roman"/>
                <w:b/>
                <w:bCs/>
                <w:sz w:val="32"/>
                <w:szCs w:val="32"/>
                <w:rtl/>
                <w:lang w:bidi="ar-IQ"/>
              </w:rPr>
              <w:t>ماجد جاسب عبدالله العكيلي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Full Name as written   in Passport</w:t>
            </w:r>
          </w:p>
        </w:tc>
      </w:tr>
      <w:tr w:rsidR="00020A1F"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0A1F" w:rsidRDefault="00020A1F"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e-mail</w:t>
            </w:r>
          </w:p>
        </w:tc>
      </w:tr>
      <w:tr w:rsidR="00020A1F"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20A1F" w:rsidRDefault="00020A1F"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20A1F" w:rsidRDefault="00020A1F"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20A1F" w:rsidRDefault="00020A1F"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20A1F" w:rsidRDefault="00020A1F"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 xml:space="preserve">Career </w:t>
            </w:r>
          </w:p>
        </w:tc>
      </w:tr>
      <w:tr w:rsidR="00020A1F"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20A1F" w:rsidRDefault="00020A1F"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20A1F" w:rsidRDefault="00020A1F"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p>
        </w:tc>
      </w:tr>
      <w:tr w:rsidR="00020A1F" w:rsidTr="002C2C89">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0A1F" w:rsidRPr="006B61A4" w:rsidRDefault="00020A1F" w:rsidP="002C2C89">
            <w:pPr>
              <w:jc w:val="center"/>
              <w:rPr>
                <w:rFonts w:ascii="Times New Roman" w:hAnsi="Times New Roman"/>
                <w:b/>
                <w:bCs/>
                <w:sz w:val="32"/>
                <w:szCs w:val="32"/>
                <w:rtl/>
                <w:lang w:bidi="ar-IQ"/>
              </w:rPr>
            </w:pPr>
            <w:r w:rsidRPr="006B61A4">
              <w:rPr>
                <w:rFonts w:ascii="Times New Roman" w:hAnsi="Times New Roman"/>
                <w:b/>
                <w:bCs/>
                <w:sz w:val="32"/>
                <w:szCs w:val="32"/>
                <w:rtl/>
                <w:lang w:bidi="ar-IQ"/>
              </w:rPr>
              <w:t>تقدير دالة المعولية</w:t>
            </w:r>
            <w:r w:rsidRPr="006B61A4">
              <w:rPr>
                <w:rFonts w:ascii="Times New Roman" w:hAnsi="Times New Roman"/>
                <w:b/>
                <w:bCs/>
                <w:sz w:val="32"/>
                <w:szCs w:val="32"/>
                <w:lang w:bidi="ar-IQ"/>
              </w:rPr>
              <w:t xml:space="preserve"> </w:t>
            </w:r>
            <w:r w:rsidRPr="006B61A4">
              <w:rPr>
                <w:rFonts w:ascii="Times New Roman" w:hAnsi="Times New Roman"/>
                <w:b/>
                <w:bCs/>
                <w:sz w:val="32"/>
                <w:szCs w:val="32"/>
                <w:rtl/>
                <w:lang w:bidi="ar-IQ"/>
              </w:rPr>
              <w:t>لتوزيع ويبل باستخدام التحليل اللامعلمي من  خلال الربط بين التحليل العنقودي و العمليات التصادفية</w:t>
            </w:r>
          </w:p>
          <w:p w:rsidR="00020A1F" w:rsidRPr="006B61A4" w:rsidRDefault="00020A1F" w:rsidP="002C2C89">
            <w:pPr>
              <w:jc w:val="center"/>
              <w:rPr>
                <w:rFonts w:ascii="Times New Roman" w:hAnsi="Times New Roman"/>
                <w:b/>
                <w:bCs/>
                <w:sz w:val="32"/>
                <w:szCs w:val="32"/>
                <w:rtl/>
                <w:lang w:bidi="ar-IQ"/>
              </w:rPr>
            </w:pPr>
          </w:p>
          <w:p w:rsidR="00020A1F" w:rsidRDefault="00020A1F" w:rsidP="002C2C89">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 xml:space="preserve">Thesis  Title </w:t>
            </w:r>
          </w:p>
        </w:tc>
      </w:tr>
      <w:tr w:rsidR="00020A1F"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20A1F" w:rsidRPr="006B61A4" w:rsidRDefault="00020A1F" w:rsidP="002C2C89">
            <w:pPr>
              <w:jc w:val="center"/>
              <w:rPr>
                <w:rFonts w:ascii="Times New Roman" w:hAnsi="Times New Roman"/>
                <w:b/>
                <w:bCs/>
                <w:sz w:val="32"/>
                <w:szCs w:val="32"/>
                <w:rtl/>
                <w:lang w:bidi="ar-IQ"/>
              </w:rPr>
            </w:pPr>
            <w:r w:rsidRPr="007F079D">
              <w:rPr>
                <w:rFonts w:cs="Simplified Arabic" w:hint="cs"/>
                <w:sz w:val="32"/>
                <w:szCs w:val="32"/>
                <w:rtl/>
              </w:rPr>
              <w:t xml:space="preserve">      </w:t>
            </w:r>
            <w:r w:rsidRPr="006B61A4">
              <w:rPr>
                <w:rFonts w:ascii="Times New Roman" w:hAnsi="Times New Roman"/>
                <w:b/>
                <w:bCs/>
                <w:sz w:val="32"/>
                <w:szCs w:val="32"/>
                <w:rtl/>
              </w:rPr>
              <w:t xml:space="preserve">1433 هـ                                                         2012 م                      </w:t>
            </w:r>
          </w:p>
          <w:p w:rsidR="00020A1F" w:rsidRDefault="00020A1F" w:rsidP="002C2C89">
            <w:pPr>
              <w:pStyle w:val="BodyText3"/>
              <w:rPr>
                <w:rFonts w:hint="cs"/>
                <w:sz w:val="28"/>
                <w:szCs w:val="28"/>
                <w:rtl/>
              </w:rPr>
            </w:pPr>
          </w:p>
          <w:p w:rsidR="00020A1F" w:rsidRDefault="00020A1F"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20A1F" w:rsidRDefault="00020A1F" w:rsidP="002C2C89">
            <w:pPr>
              <w:jc w:val="right"/>
              <w:rPr>
                <w:rFonts w:ascii="Tahoma" w:hAnsi="Tahoma" w:cs="Tahoma"/>
                <w:lang w:val="en-US" w:bidi="ar-IQ"/>
              </w:rPr>
            </w:pPr>
            <w:r>
              <w:rPr>
                <w:rFonts w:ascii="Tahoma" w:hAnsi="Tahoma" w:cs="Tahoma"/>
                <w:lang w:val="en-US" w:bidi="ar-IQ"/>
              </w:rPr>
              <w:t>Year</w:t>
            </w:r>
          </w:p>
        </w:tc>
      </w:tr>
      <w:tr w:rsidR="00020A1F" w:rsidTr="002C2C89">
        <w:trPr>
          <w:trHeight w:val="587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20A1F" w:rsidRPr="006B61A4" w:rsidRDefault="00020A1F" w:rsidP="002C2C89">
            <w:pPr>
              <w:spacing w:line="276" w:lineRule="auto"/>
              <w:jc w:val="both"/>
              <w:rPr>
                <w:rFonts w:ascii="Times New Roman" w:hAnsi="Times New Roman"/>
                <w:b/>
                <w:bCs/>
              </w:rPr>
            </w:pPr>
            <w:r w:rsidRPr="006B61A4">
              <w:rPr>
                <w:rFonts w:ascii="Times New Roman" w:hAnsi="Times New Roman"/>
                <w:b/>
                <w:bCs/>
                <w:rtl/>
              </w:rPr>
              <w:t>أهتم الكثير من الباحثين في حقل المعولية واختبارات الحياة بدراسة دالة المعولية وطرائق تقديرها ومنها الطرائق اللامعلمية, لذلك فان هدف الاطروحة هو تقدير معولية النظام المكون من عدد كبير من المكونات بطريقه لامعلمية من مصفوفة الاحتمالات الانتقالية التي يتم تقديرها من خلال ت</w:t>
            </w:r>
            <w:r w:rsidRPr="006B61A4">
              <w:rPr>
                <w:rFonts w:ascii="Times New Roman" w:hAnsi="Times New Roman"/>
                <w:b/>
                <w:bCs/>
                <w:rtl/>
                <w:lang w:bidi="ar-IQ"/>
              </w:rPr>
              <w:t>و</w:t>
            </w:r>
            <w:r w:rsidRPr="006B61A4">
              <w:rPr>
                <w:rFonts w:ascii="Times New Roman" w:hAnsi="Times New Roman"/>
                <w:b/>
                <w:bCs/>
                <w:rtl/>
              </w:rPr>
              <w:t xml:space="preserve">ظيف أسلوبين من الأساليب الاحصائيه هما:   </w:t>
            </w:r>
          </w:p>
          <w:p w:rsidR="00020A1F" w:rsidRPr="006B61A4" w:rsidRDefault="00020A1F" w:rsidP="002C2C89">
            <w:pPr>
              <w:spacing w:line="276" w:lineRule="auto"/>
              <w:jc w:val="both"/>
              <w:rPr>
                <w:rFonts w:ascii="Times New Roman" w:hAnsi="Times New Roman"/>
                <w:b/>
                <w:bCs/>
                <w:rtl/>
              </w:rPr>
            </w:pPr>
            <w:r w:rsidRPr="006B61A4">
              <w:rPr>
                <w:rFonts w:ascii="Times New Roman" w:hAnsi="Times New Roman"/>
                <w:b/>
                <w:bCs/>
              </w:rPr>
              <w:t xml:space="preserve">       </w:t>
            </w:r>
            <w:r w:rsidRPr="006B61A4">
              <w:rPr>
                <w:rFonts w:ascii="Times New Roman" w:hAnsi="Times New Roman"/>
                <w:b/>
                <w:bCs/>
                <w:rtl/>
              </w:rPr>
              <w:t xml:space="preserve"> 1 -  التحليل العنقودي.</w:t>
            </w:r>
          </w:p>
          <w:p w:rsidR="00020A1F" w:rsidRPr="006B61A4" w:rsidRDefault="00020A1F" w:rsidP="002C2C89">
            <w:pPr>
              <w:spacing w:line="276" w:lineRule="auto"/>
              <w:jc w:val="both"/>
              <w:rPr>
                <w:rFonts w:ascii="Times New Roman" w:hAnsi="Times New Roman"/>
                <w:b/>
                <w:bCs/>
              </w:rPr>
            </w:pPr>
            <w:r w:rsidRPr="006B61A4">
              <w:rPr>
                <w:rFonts w:ascii="Times New Roman" w:hAnsi="Times New Roman"/>
                <w:b/>
                <w:bCs/>
                <w:rtl/>
              </w:rPr>
              <w:t xml:space="preserve">        2 -  العمليات التصادفية .</w:t>
            </w:r>
          </w:p>
          <w:p w:rsidR="00020A1F" w:rsidRPr="006B61A4" w:rsidRDefault="00020A1F" w:rsidP="002C2C89">
            <w:pPr>
              <w:spacing w:line="276" w:lineRule="auto"/>
              <w:jc w:val="both"/>
              <w:rPr>
                <w:rFonts w:ascii="Times New Roman" w:hAnsi="Times New Roman"/>
                <w:b/>
                <w:bCs/>
                <w:rtl/>
              </w:rPr>
            </w:pPr>
            <w:r w:rsidRPr="006B61A4">
              <w:rPr>
                <w:rFonts w:ascii="Times New Roman" w:hAnsi="Times New Roman"/>
                <w:b/>
                <w:bCs/>
                <w:rtl/>
              </w:rPr>
              <w:t xml:space="preserve">تعتمد الفكرة على الربط بين العمليات التصادفية والتحليل العنقودي لايجاد معولية النظام بطريقة لامعلمية , وذلك باستعمال التحليل العنقودي لتقدير مصفوفة الاحتمالات الانتقاليه للعملية التصادفية التي تمثل النظام المدروس ثم نجد التوزيع المستقر لهذه المصفوفة وبعدها يتم حساب معولية النظام من هذه المصفوفة. </w:t>
            </w:r>
          </w:p>
          <w:p w:rsidR="00020A1F" w:rsidRPr="006B61A4" w:rsidRDefault="00020A1F" w:rsidP="002C2C89">
            <w:pPr>
              <w:spacing w:line="276" w:lineRule="auto"/>
              <w:jc w:val="both"/>
              <w:rPr>
                <w:rFonts w:ascii="Times New Roman" w:hAnsi="Times New Roman"/>
                <w:b/>
                <w:bCs/>
                <w:rtl/>
              </w:rPr>
            </w:pPr>
            <w:r w:rsidRPr="006B61A4">
              <w:rPr>
                <w:rFonts w:ascii="Times New Roman" w:hAnsi="Times New Roman"/>
                <w:b/>
                <w:bCs/>
                <w:rtl/>
              </w:rPr>
              <w:t>ولأجل بلوغ هدف الاطروحة، تم تقسيمها إلى أربعة فصول تناول الأول منها خلفيات عامة عن الموضوع بما فيها مفاهيم المعولية والهدف والاستعراض المرجعي, في حين كرس الثاني للأستعراض النظري لمواضيع التحليل العنقودي والعمليات التصادفية  وطرائق المختارة لتقدير دالة المعولية.</w:t>
            </w:r>
          </w:p>
          <w:p w:rsidR="00020A1F" w:rsidRPr="006B61A4" w:rsidRDefault="00020A1F" w:rsidP="002C2C89">
            <w:pPr>
              <w:spacing w:line="276" w:lineRule="auto"/>
              <w:jc w:val="both"/>
              <w:rPr>
                <w:rFonts w:ascii="Times New Roman" w:hAnsi="Times New Roman"/>
                <w:b/>
                <w:bCs/>
                <w:rtl/>
                <w:lang w:bidi="ar-IQ"/>
              </w:rPr>
            </w:pPr>
            <w:r w:rsidRPr="006B61A4">
              <w:rPr>
                <w:rFonts w:ascii="Times New Roman" w:hAnsi="Times New Roman"/>
                <w:b/>
                <w:bCs/>
                <w:rtl/>
              </w:rPr>
              <w:t>أما الثالث، فقد خصص لتبيان برنامج ونتائج اسلوب المحاكاة الذي</w:t>
            </w:r>
            <w:r w:rsidRPr="006B61A4">
              <w:rPr>
                <w:rFonts w:ascii="Times New Roman" w:hAnsi="Times New Roman"/>
                <w:b/>
                <w:bCs/>
                <w:rtl/>
                <w:lang w:bidi="ar-IQ"/>
              </w:rPr>
              <w:t xml:space="preserve"> </w:t>
            </w:r>
            <w:r w:rsidRPr="006B61A4">
              <w:rPr>
                <w:rFonts w:ascii="Times New Roman" w:hAnsi="Times New Roman"/>
                <w:b/>
                <w:bCs/>
                <w:rtl/>
              </w:rPr>
              <w:t xml:space="preserve">تم استعماله </w:t>
            </w:r>
            <w:r w:rsidRPr="006B61A4">
              <w:rPr>
                <w:rFonts w:ascii="Times New Roman" w:hAnsi="Times New Roman"/>
                <w:b/>
                <w:bCs/>
                <w:rtl/>
                <w:lang w:bidi="ar-IQ"/>
              </w:rPr>
              <w:t xml:space="preserve">لتوليد البيانات ثم لتقدير دالة المعولية بالطريقة المقترحة  وبالطرائق المعلمية (الامكان الاعظم و العزوم )والطرائق اللامعلمية (التجريب و مضروب الحدود ) ثم تمت </w:t>
            </w:r>
            <w:r w:rsidRPr="006B61A4">
              <w:rPr>
                <w:rFonts w:ascii="Times New Roman" w:hAnsi="Times New Roman"/>
                <w:b/>
                <w:bCs/>
                <w:rtl/>
              </w:rPr>
              <w:t>المقارنة بين هذه الطرائق باستعمال المقاييس (متوسط مربعات الخطأ التكاملي و الكفاءة النسبية). وأظهرت مقدرات دالة المعولية بالطريقة المقترحة كفاءتها مقارنةَ بالطرائق الاخرى المختارة في حالة العينات الصغيرة.</w:t>
            </w:r>
          </w:p>
          <w:p w:rsidR="00020A1F" w:rsidRPr="006B61A4" w:rsidRDefault="00020A1F" w:rsidP="002C2C89">
            <w:pPr>
              <w:spacing w:line="276" w:lineRule="auto"/>
              <w:jc w:val="both"/>
              <w:rPr>
                <w:rFonts w:ascii="Times New Roman" w:hAnsi="Times New Roman" w:hint="cs"/>
                <w:b/>
                <w:bCs/>
              </w:rPr>
            </w:pPr>
            <w:r w:rsidRPr="006B61A4">
              <w:rPr>
                <w:rFonts w:ascii="Times New Roman" w:hAnsi="Times New Roman"/>
                <w:b/>
                <w:bCs/>
                <w:rtl/>
                <w:lang w:bidi="ar-IQ"/>
              </w:rPr>
              <w:t xml:space="preserve">اما </w:t>
            </w:r>
            <w:r w:rsidRPr="006B61A4">
              <w:rPr>
                <w:rFonts w:ascii="Times New Roman" w:hAnsi="Times New Roman"/>
                <w:b/>
                <w:bCs/>
                <w:rtl/>
              </w:rPr>
              <w:t>الرابع، فقد تضمن أهم الاستنتاجات والتوصيات التي تم التوصل اليها.</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20A1F" w:rsidRDefault="00020A1F" w:rsidP="002C2C89">
            <w:pPr>
              <w:spacing w:line="360" w:lineRule="auto"/>
              <w:rPr>
                <w:rFonts w:ascii="Tahoma" w:hAnsi="Tahoma" w:cs="Tahoma"/>
                <w:rtl/>
                <w:lang w:val="en-US" w:bidi="ar-IQ"/>
              </w:rPr>
            </w:pPr>
          </w:p>
          <w:p w:rsidR="00020A1F" w:rsidRDefault="00020A1F" w:rsidP="002C2C89">
            <w:pPr>
              <w:spacing w:line="360" w:lineRule="auto"/>
              <w:jc w:val="right"/>
              <w:rPr>
                <w:rFonts w:ascii="Tahoma" w:hAnsi="Tahoma" w:cs="Tahoma"/>
                <w:rtl/>
                <w:lang w:val="en-US" w:bidi="ar-IQ"/>
              </w:rPr>
            </w:pPr>
          </w:p>
          <w:p w:rsidR="00020A1F" w:rsidRDefault="00020A1F"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20A1F"/>
    <w:rsid w:val="00020A1F"/>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1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20A1F"/>
    <w:pPr>
      <w:spacing w:after="120"/>
    </w:pPr>
    <w:rPr>
      <w:sz w:val="16"/>
      <w:szCs w:val="16"/>
    </w:rPr>
  </w:style>
  <w:style w:type="character" w:customStyle="1" w:styleId="BodyText3Char">
    <w:name w:val="Body Text 3 Char"/>
    <w:basedOn w:val="DefaultParagraphFont"/>
    <w:link w:val="BodyText3"/>
    <w:rsid w:val="00020A1F"/>
    <w:rPr>
      <w:rFonts w:ascii="Cambria" w:eastAsia="Cambria" w:hAnsi="Cambria" w:cs="Times New Roman"/>
      <w:sz w:val="16"/>
      <w:szCs w:val="16"/>
      <w:lang w:val="en-GB"/>
    </w:rPr>
  </w:style>
  <w:style w:type="character" w:customStyle="1" w:styleId="hps">
    <w:name w:val="hps"/>
    <w:basedOn w:val="DefaultParagraphFont"/>
    <w:rsid w:val="00020A1F"/>
  </w:style>
  <w:style w:type="character" w:customStyle="1" w:styleId="shorttext">
    <w:name w:val="short_text"/>
    <w:basedOn w:val="DefaultParagraphFont"/>
    <w:rsid w:val="00020A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2013-05-07T09:26:00Z</dcterms:created>
  <dcterms:modified xsi:type="dcterms:W3CDTF">2013-05-07T09:26:00Z</dcterms:modified>
</cp:coreProperties>
</file>